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35E642" wp14:paraId="5D90F975" wp14:textId="5C6CF5E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35E642" w:rsidR="15B1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03, 2025</w:t>
      </w:r>
    </w:p>
    <w:p xmlns:wp14="http://schemas.microsoft.com/office/word/2010/wordml" w:rsidP="0F35E642" wp14:paraId="4834C8E6" wp14:textId="6F2CD7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1F34F71D" wp14:textId="375059C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35E642" w:rsidR="15B1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03, 2025</w:t>
      </w:r>
    </w:p>
    <w:p xmlns:wp14="http://schemas.microsoft.com/office/word/2010/wordml" w:rsidP="0F35E642" wp14:paraId="7C461136" wp14:textId="50C380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72A438CB" wp14:textId="217552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F35E642" wp14:paraId="647983C5" wp14:textId="5F283DF8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खाओ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पिओ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मौज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0F35E642" w:rsidR="15B192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0F35E642" wp14:paraId="08CDD802" wp14:textId="5ABC69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4F4201CB" wp14:textId="4712A5F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F35E642" wp14:paraId="3045ECE1" wp14:textId="34196FDC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Khao, piyo, mauj karo</w:t>
      </w:r>
      <w:r w:rsidRPr="0F35E642" w:rsidR="15B192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.</w:t>
      </w:r>
    </w:p>
    <w:p xmlns:wp14="http://schemas.microsoft.com/office/word/2010/wordml" w:rsidP="0F35E642" wp14:paraId="5FDD3E15" wp14:textId="192F68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53CA8EA3" wp14:textId="774943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F35E642" wp14:paraId="2AE1C9D0" wp14:textId="432DA525">
      <w:pPr>
        <w:spacing w:before="0" w:beforeAutospacing="off" w:after="0" w:afterAutospacing="off"/>
      </w:pP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Eat, drink, have fun </w:t>
      </w:r>
    </w:p>
    <w:p xmlns:wp14="http://schemas.microsoft.com/office/word/2010/wordml" w:rsidP="0F35E642" wp14:paraId="5609FB87" wp14:textId="4C34A618">
      <w:pPr>
        <w:spacing w:before="0" w:beforeAutospacing="off" w:after="0" w:afterAutospacing="off"/>
      </w:pPr>
      <w:r w:rsidRPr="0F35E642" w:rsidR="15B192AA">
        <w:rPr>
          <w:rFonts w:ascii="Arial" w:hAnsi="Arial" w:eastAsia="Arial" w:cs="Arial"/>
          <w:noProof w:val="0"/>
          <w:sz w:val="24"/>
          <w:szCs w:val="24"/>
          <w:lang w:val="fr-FR"/>
        </w:rPr>
        <w:t>(Or  Enjoy life! / Live it up!)</w:t>
      </w:r>
    </w:p>
    <w:p xmlns:wp14="http://schemas.microsoft.com/office/word/2010/wordml" w:rsidP="0F35E642" wp14:paraId="1F7616D8" wp14:textId="4FDA82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4273A50A" wp14:textId="6B6E5A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35E642" w:rsidR="15B1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885"/>
        <w:gridCol w:w="1995"/>
        <w:gridCol w:w="2085"/>
        <w:gridCol w:w="4181"/>
      </w:tblGrid>
      <w:tr w:rsidR="0F35E642" w:rsidTr="0F35E642" w14:paraId="41164E01">
        <w:trPr>
          <w:trHeight w:val="300"/>
        </w:trPr>
        <w:tc>
          <w:tcPr>
            <w:tcW w:w="885" w:type="dxa"/>
            <w:tcMar/>
            <w:vAlign w:val="center"/>
          </w:tcPr>
          <w:p w:rsidR="0F35E642" w:rsidP="0F35E642" w:rsidRDefault="0F35E642" w14:paraId="68F55C37" w14:textId="2DEA2A77">
            <w:pPr>
              <w:bidi w:val="0"/>
              <w:spacing w:before="0" w:beforeAutospacing="off" w:after="0" w:afterAutospacing="off"/>
              <w:jc w:val="center"/>
              <w:rPr>
                <w:b w:val="1"/>
                <w:bCs w:val="1"/>
              </w:rPr>
            </w:pPr>
            <w:r w:rsidRPr="0F35E642" w:rsidR="0F35E642">
              <w:rPr>
                <w:b w:val="1"/>
                <w:bCs w:val="1"/>
              </w:rPr>
              <w:t>Hindi</w:t>
            </w:r>
          </w:p>
        </w:tc>
        <w:tc>
          <w:tcPr>
            <w:tcW w:w="1995" w:type="dxa"/>
            <w:tcMar/>
            <w:vAlign w:val="center"/>
          </w:tcPr>
          <w:p w:rsidR="0F35E642" w:rsidP="0F35E642" w:rsidRDefault="0F35E642" w14:paraId="61B27FC3" w14:textId="1354BB53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Transliteration</w:t>
            </w:r>
          </w:p>
        </w:tc>
        <w:tc>
          <w:tcPr>
            <w:tcW w:w="2085" w:type="dxa"/>
            <w:tcMar/>
            <w:vAlign w:val="center"/>
          </w:tcPr>
          <w:p w:rsidR="0F35E642" w:rsidP="0F35E642" w:rsidRDefault="0F35E642" w14:paraId="3E557F3A" w14:textId="20DE3511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English meaning</w:t>
            </w:r>
          </w:p>
        </w:tc>
        <w:tc>
          <w:tcPr>
            <w:tcW w:w="4181" w:type="dxa"/>
            <w:tcMar/>
            <w:vAlign w:val="center"/>
          </w:tcPr>
          <w:p w:rsidR="0F35E642" w:rsidP="0F35E642" w:rsidRDefault="0F35E642" w14:paraId="5F95797D" w14:textId="3BD56818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Part of speech</w:t>
            </w:r>
          </w:p>
        </w:tc>
      </w:tr>
      <w:tr w:rsidR="0F35E642" w:rsidTr="0F35E642" w14:paraId="7EE04772">
        <w:trPr>
          <w:trHeight w:val="300"/>
        </w:trPr>
        <w:tc>
          <w:tcPr>
            <w:tcW w:w="885" w:type="dxa"/>
            <w:tcMar/>
            <w:vAlign w:val="center"/>
          </w:tcPr>
          <w:p w:rsidR="0F35E642" w:rsidP="0F35E642" w:rsidRDefault="0F35E642" w14:paraId="32BDCDAD" w14:textId="56F77506">
            <w:pPr>
              <w:bidi w:val="0"/>
              <w:spacing w:before="0" w:beforeAutospacing="off" w:after="0" w:afterAutospacing="off"/>
            </w:pPr>
            <w:r w:rsidR="0F35E642">
              <w:rPr/>
              <w:t>खाओ</w:t>
            </w:r>
          </w:p>
        </w:tc>
        <w:tc>
          <w:tcPr>
            <w:tcW w:w="1995" w:type="dxa"/>
            <w:tcMar/>
            <w:vAlign w:val="center"/>
          </w:tcPr>
          <w:p w:rsidR="0F35E642" w:rsidP="0F35E642" w:rsidRDefault="0F35E642" w14:paraId="0FC27AA3" w14:textId="5A6A3C1D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khao</w:t>
            </w:r>
          </w:p>
        </w:tc>
        <w:tc>
          <w:tcPr>
            <w:tcW w:w="2085" w:type="dxa"/>
            <w:tcMar/>
            <w:vAlign w:val="center"/>
          </w:tcPr>
          <w:p w:rsidR="0F35E642" w:rsidP="0F35E642" w:rsidRDefault="0F35E642" w14:paraId="1843A02A" w14:textId="67C55C7F">
            <w:pPr>
              <w:bidi w:val="0"/>
              <w:spacing w:before="0" w:beforeAutospacing="off" w:after="0" w:afterAutospacing="off"/>
            </w:pPr>
            <w:r w:rsidR="0F35E642">
              <w:rPr/>
              <w:t>Eat</w:t>
            </w:r>
          </w:p>
        </w:tc>
        <w:tc>
          <w:tcPr>
            <w:tcW w:w="4181" w:type="dxa"/>
            <w:tcMar/>
            <w:vAlign w:val="center"/>
          </w:tcPr>
          <w:p w:rsidR="0F35E642" w:rsidP="0F35E642" w:rsidRDefault="0F35E642" w14:paraId="773AB20D" w14:textId="645888CE">
            <w:pPr>
              <w:bidi w:val="0"/>
              <w:spacing w:before="0" w:beforeAutospacing="off" w:after="0" w:afterAutospacing="off"/>
            </w:pPr>
            <w:r w:rsidR="0F35E642">
              <w:rPr/>
              <w:t xml:space="preserve">Imperative verb (from </w:t>
            </w:r>
            <w:r w:rsidRPr="0F35E642" w:rsidR="0F35E642">
              <w:rPr>
                <w:b w:val="1"/>
                <w:bCs w:val="1"/>
              </w:rPr>
              <w:t>खाना</w:t>
            </w:r>
            <w:r w:rsidR="0F35E642">
              <w:rPr/>
              <w:t xml:space="preserve"> – to eat)</w:t>
            </w:r>
          </w:p>
        </w:tc>
      </w:tr>
      <w:tr w:rsidR="0F35E642" w:rsidTr="0F35E642" w14:paraId="7BB0B92E">
        <w:trPr>
          <w:trHeight w:val="300"/>
        </w:trPr>
        <w:tc>
          <w:tcPr>
            <w:tcW w:w="885" w:type="dxa"/>
            <w:tcMar/>
            <w:vAlign w:val="center"/>
          </w:tcPr>
          <w:p w:rsidR="0F35E642" w:rsidP="0F35E642" w:rsidRDefault="0F35E642" w14:paraId="63571416" w14:textId="41A550BB">
            <w:pPr>
              <w:bidi w:val="0"/>
              <w:spacing w:before="0" w:beforeAutospacing="off" w:after="0" w:afterAutospacing="off"/>
            </w:pPr>
            <w:r w:rsidR="0F35E642">
              <w:rPr/>
              <w:t>पिओ</w:t>
            </w:r>
          </w:p>
        </w:tc>
        <w:tc>
          <w:tcPr>
            <w:tcW w:w="1995" w:type="dxa"/>
            <w:tcMar/>
            <w:vAlign w:val="center"/>
          </w:tcPr>
          <w:p w:rsidR="0F35E642" w:rsidP="0F35E642" w:rsidRDefault="0F35E642" w14:paraId="57465B10" w14:textId="21250ECF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piyo</w:t>
            </w:r>
          </w:p>
        </w:tc>
        <w:tc>
          <w:tcPr>
            <w:tcW w:w="2085" w:type="dxa"/>
            <w:tcMar/>
            <w:vAlign w:val="center"/>
          </w:tcPr>
          <w:p w:rsidR="0F35E642" w:rsidP="0F35E642" w:rsidRDefault="0F35E642" w14:paraId="6BCEC1F0" w14:textId="78497F9A">
            <w:pPr>
              <w:bidi w:val="0"/>
              <w:spacing w:before="0" w:beforeAutospacing="off" w:after="0" w:afterAutospacing="off"/>
            </w:pPr>
            <w:r w:rsidR="0F35E642">
              <w:rPr/>
              <w:t>Drink</w:t>
            </w:r>
          </w:p>
        </w:tc>
        <w:tc>
          <w:tcPr>
            <w:tcW w:w="4181" w:type="dxa"/>
            <w:tcMar/>
            <w:vAlign w:val="center"/>
          </w:tcPr>
          <w:p w:rsidR="0F35E642" w:rsidP="0F35E642" w:rsidRDefault="0F35E642" w14:paraId="5F3C575A" w14:textId="0BA44498">
            <w:pPr>
              <w:bidi w:val="0"/>
              <w:spacing w:before="0" w:beforeAutospacing="off" w:after="0" w:afterAutospacing="off"/>
            </w:pPr>
            <w:r w:rsidR="0F35E642">
              <w:rPr/>
              <w:t xml:space="preserve">Imperative verb (from </w:t>
            </w:r>
            <w:r w:rsidRPr="0F35E642" w:rsidR="0F35E642">
              <w:rPr>
                <w:b w:val="1"/>
                <w:bCs w:val="1"/>
              </w:rPr>
              <w:t>पीना</w:t>
            </w:r>
            <w:r w:rsidR="0F35E642">
              <w:rPr/>
              <w:t xml:space="preserve"> – to drink)</w:t>
            </w:r>
          </w:p>
        </w:tc>
      </w:tr>
      <w:tr w:rsidR="0F35E642" w:rsidTr="0F35E642" w14:paraId="63286C44">
        <w:trPr>
          <w:trHeight w:val="300"/>
        </w:trPr>
        <w:tc>
          <w:tcPr>
            <w:tcW w:w="885" w:type="dxa"/>
            <w:tcMar/>
            <w:vAlign w:val="center"/>
          </w:tcPr>
          <w:p w:rsidR="0F35E642" w:rsidP="0F35E642" w:rsidRDefault="0F35E642" w14:paraId="03B7FD85" w14:textId="4D16E163">
            <w:pPr>
              <w:bidi w:val="0"/>
              <w:spacing w:before="0" w:beforeAutospacing="off" w:after="0" w:afterAutospacing="off"/>
            </w:pPr>
            <w:r w:rsidR="0F35E642">
              <w:rPr/>
              <w:t>मौज</w:t>
            </w:r>
          </w:p>
        </w:tc>
        <w:tc>
          <w:tcPr>
            <w:tcW w:w="1995" w:type="dxa"/>
            <w:tcMar/>
            <w:vAlign w:val="center"/>
          </w:tcPr>
          <w:p w:rsidR="0F35E642" w:rsidP="0F35E642" w:rsidRDefault="0F35E642" w14:paraId="770B5F01" w14:textId="6924456E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mauj</w:t>
            </w:r>
          </w:p>
        </w:tc>
        <w:tc>
          <w:tcPr>
            <w:tcW w:w="2085" w:type="dxa"/>
            <w:tcMar/>
            <w:vAlign w:val="center"/>
          </w:tcPr>
          <w:p w:rsidR="0F35E642" w:rsidP="0F35E642" w:rsidRDefault="0F35E642" w14:paraId="02070CC7" w14:textId="564043AA">
            <w:pPr>
              <w:bidi w:val="0"/>
              <w:spacing w:before="0" w:beforeAutospacing="off" w:after="0" w:afterAutospacing="off"/>
            </w:pPr>
            <w:r w:rsidR="0F35E642">
              <w:rPr/>
              <w:t>Fun, enjoyment</w:t>
            </w:r>
          </w:p>
        </w:tc>
        <w:tc>
          <w:tcPr>
            <w:tcW w:w="4181" w:type="dxa"/>
            <w:tcMar/>
            <w:vAlign w:val="center"/>
          </w:tcPr>
          <w:p w:rsidR="0F35E642" w:rsidP="0F35E642" w:rsidRDefault="0F35E642" w14:paraId="3AD5F771" w14:textId="7015A795">
            <w:pPr>
              <w:bidi w:val="0"/>
              <w:spacing w:before="0" w:beforeAutospacing="off" w:after="0" w:afterAutospacing="off"/>
            </w:pPr>
            <w:r w:rsidR="0F35E642">
              <w:rPr/>
              <w:t>Noun (feminine)</w:t>
            </w:r>
          </w:p>
        </w:tc>
      </w:tr>
      <w:tr w:rsidR="0F35E642" w:rsidTr="0F35E642" w14:paraId="0E5EA22E">
        <w:trPr>
          <w:trHeight w:val="300"/>
        </w:trPr>
        <w:tc>
          <w:tcPr>
            <w:tcW w:w="885" w:type="dxa"/>
            <w:tcMar/>
            <w:vAlign w:val="center"/>
          </w:tcPr>
          <w:p w:rsidR="0F35E642" w:rsidP="0F35E642" w:rsidRDefault="0F35E642" w14:paraId="04511DA7" w14:textId="037E5D09">
            <w:pPr>
              <w:bidi w:val="0"/>
              <w:spacing w:before="0" w:beforeAutospacing="off" w:after="0" w:afterAutospacing="off"/>
            </w:pPr>
            <w:r w:rsidR="0F35E642">
              <w:rPr/>
              <w:t>करो</w:t>
            </w:r>
          </w:p>
        </w:tc>
        <w:tc>
          <w:tcPr>
            <w:tcW w:w="1995" w:type="dxa"/>
            <w:tcMar/>
            <w:vAlign w:val="center"/>
          </w:tcPr>
          <w:p w:rsidR="0F35E642" w:rsidP="0F35E642" w:rsidRDefault="0F35E642" w14:paraId="7C48C0EE" w14:textId="54E54880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karo</w:t>
            </w:r>
          </w:p>
        </w:tc>
        <w:tc>
          <w:tcPr>
            <w:tcW w:w="2085" w:type="dxa"/>
            <w:tcMar/>
            <w:vAlign w:val="center"/>
          </w:tcPr>
          <w:p w:rsidR="0F35E642" w:rsidP="0F35E642" w:rsidRDefault="0F35E642" w14:paraId="419EF113" w14:textId="789CA84F">
            <w:pPr>
              <w:bidi w:val="0"/>
              <w:spacing w:before="0" w:beforeAutospacing="off" w:after="0" w:afterAutospacing="off"/>
            </w:pPr>
            <w:r w:rsidR="0F35E642">
              <w:rPr/>
              <w:t>Do</w:t>
            </w:r>
          </w:p>
        </w:tc>
        <w:tc>
          <w:tcPr>
            <w:tcW w:w="4181" w:type="dxa"/>
            <w:tcMar/>
            <w:vAlign w:val="center"/>
          </w:tcPr>
          <w:p w:rsidR="0F35E642" w:rsidP="0F35E642" w:rsidRDefault="0F35E642" w14:paraId="0571554F" w14:textId="40DA2B9C">
            <w:pPr>
              <w:bidi w:val="0"/>
              <w:spacing w:before="0" w:beforeAutospacing="off" w:after="0" w:afterAutospacing="off"/>
            </w:pPr>
            <w:r w:rsidR="0F35E642">
              <w:rPr/>
              <w:t xml:space="preserve">Imperative verb (from </w:t>
            </w:r>
            <w:r w:rsidRPr="0F35E642" w:rsidR="0F35E642">
              <w:rPr>
                <w:b w:val="1"/>
                <w:bCs w:val="1"/>
              </w:rPr>
              <w:t>करना</w:t>
            </w:r>
            <w:r w:rsidR="0F35E642">
              <w:rPr/>
              <w:t xml:space="preserve"> – to do)</w:t>
            </w:r>
          </w:p>
        </w:tc>
      </w:tr>
    </w:tbl>
    <w:p xmlns:wp14="http://schemas.microsoft.com/office/word/2010/wordml" w:rsidP="0F35E642" wp14:paraId="75E6E3BB" wp14:textId="095ADDD7">
      <w:pPr>
        <w:bidi w:val="0"/>
        <w:spacing w:before="240" w:beforeAutospacing="off" w:after="240" w:afterAutospacing="off"/>
      </w:pPr>
      <w:r w:rsidRPr="0F35E642" w:rsidR="15B192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मौज करो</w:t>
      </w:r>
      <w:r w:rsidRPr="0F35E642" w:rsidR="15B192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"Have fun" / "Enjoy yourself"</w:t>
      </w:r>
    </w:p>
    <w:p xmlns:wp14="http://schemas.microsoft.com/office/word/2010/wordml" w:rsidP="0F35E642" wp14:paraId="7EC99987" wp14:textId="38F9140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35E642" wp14:paraId="0F3BD099" wp14:textId="697528C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35E642" w:rsidR="15B1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F35E642" w:rsidR="15B192A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F35E642" wp14:paraId="70969B39" wp14:textId="6CE8C24B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0F35E642" w:rsidR="263B981D">
        <w:rPr>
          <w:noProof w:val="0"/>
          <w:lang w:val="fr-FR"/>
        </w:rPr>
        <w:t xml:space="preserve">🔹 </w:t>
      </w:r>
      <w:r w:rsidRPr="0F35E642" w:rsidR="263B981D">
        <w:rPr>
          <w:noProof w:val="0"/>
          <w:lang w:val="fr-FR"/>
        </w:rPr>
        <w:t>Imperatives</w:t>
      </w:r>
      <w:r w:rsidRPr="0F35E642" w:rsidR="263B981D">
        <w:rPr>
          <w:noProof w:val="0"/>
          <w:lang w:val="fr-FR"/>
        </w:rPr>
        <w:t xml:space="preserve"> (</w:t>
      </w:r>
      <w:r w:rsidRPr="0F35E642" w:rsidR="263B981D">
        <w:rPr>
          <w:noProof w:val="0"/>
          <w:lang w:val="fr-FR"/>
        </w:rPr>
        <w:t>informal</w:t>
      </w:r>
      <w:r w:rsidRPr="0F35E642" w:rsidR="263B981D">
        <w:rPr>
          <w:noProof w:val="0"/>
          <w:lang w:val="fr-FR"/>
        </w:rPr>
        <w:t xml:space="preserve"> </w:t>
      </w:r>
      <w:r w:rsidRPr="0F35E642" w:rsidR="263B981D">
        <w:rPr>
          <w:noProof w:val="0"/>
          <w:lang w:val="fr-FR"/>
        </w:rPr>
        <w:t>form</w:t>
      </w:r>
      <w:r w:rsidRPr="0F35E642" w:rsidR="263B981D">
        <w:rPr>
          <w:noProof w:val="0"/>
          <w:lang w:val="fr-FR"/>
        </w:rPr>
        <w:t>):</w:t>
      </w:r>
    </w:p>
    <w:p xmlns:wp14="http://schemas.microsoft.com/office/word/2010/wordml" w:rsidP="0F35E642" wp14:paraId="76ABA009" wp14:textId="3625803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खाओ (khao)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पिओ (piyo)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imperative forms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directed at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"तुम" (tum)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informal/familiar "you".</w:t>
      </w:r>
    </w:p>
    <w:p xmlns:wp14="http://schemas.microsoft.com/office/word/2010/wordml" w:rsidP="0F35E642" wp14:paraId="6DB0220C" wp14:textId="19EE171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of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"to do"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is commonly used in phrases like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"x करो"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(do x), including idiomatic expressions.</w:t>
      </w:r>
    </w:p>
    <w:p xmlns:wp14="http://schemas.microsoft.com/office/word/2010/wordml" w:rsidP="0F35E642" wp14:paraId="6B27D9B3" wp14:textId="134EC135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0F35E642" w:rsidR="6CBDC099">
        <w:rPr>
          <w:noProof w:val="0"/>
          <w:lang w:val="fr-FR"/>
        </w:rPr>
        <w:t xml:space="preserve">🧩 </w:t>
      </w:r>
      <w:r w:rsidRPr="0F35E642" w:rsidR="263B981D">
        <w:rPr>
          <w:noProof w:val="0"/>
          <w:lang w:val="fr-FR"/>
        </w:rPr>
        <w:t>Idiomatic</w:t>
      </w:r>
      <w:r w:rsidRPr="0F35E642" w:rsidR="263B981D">
        <w:rPr>
          <w:noProof w:val="0"/>
          <w:lang w:val="fr-FR"/>
        </w:rPr>
        <w:t xml:space="preserve"> </w:t>
      </w:r>
      <w:r w:rsidRPr="0F35E642" w:rsidR="263B981D">
        <w:rPr>
          <w:noProof w:val="0"/>
          <w:lang w:val="fr-FR"/>
        </w:rPr>
        <w:t>construction:</w:t>
      </w:r>
    </w:p>
    <w:p xmlns:wp14="http://schemas.microsoft.com/office/word/2010/wordml" w:rsidP="0F35E642" wp14:paraId="2EAAE4D7" wp14:textId="5F2249D2">
      <w:pPr>
        <w:bidi w:val="0"/>
        <w:spacing w:before="240" w:beforeAutospacing="off" w:after="240" w:afterAutospacing="off"/>
      </w:pP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a noun +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(do) is a common pattern for idiomatic expressions:</w:t>
      </w:r>
    </w:p>
    <w:p xmlns:wp14="http://schemas.microsoft.com/office/word/2010/wordml" w:rsidP="0F35E642" wp14:paraId="52279DCE" wp14:textId="3AFC705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मज़ा करो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Have fun</w:t>
      </w:r>
    </w:p>
    <w:p xmlns:wp14="http://schemas.microsoft.com/office/word/2010/wordml" w:rsidP="0F35E642" wp14:paraId="273AC002" wp14:textId="1A48484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आराम करो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Take rest</w:t>
      </w:r>
    </w:p>
    <w:p xmlns:wp14="http://schemas.microsoft.com/office/word/2010/wordml" w:rsidP="0F35E642" wp14:paraId="47AF47F4" wp14:textId="1BE60A4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मस्ती करो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Go wild / Party</w:t>
      </w:r>
    </w:p>
    <w:p xmlns:wp14="http://schemas.microsoft.com/office/word/2010/wordml" w:rsidP="0F35E642" wp14:paraId="00102ABE" wp14:textId="4A8EB0B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मौज करो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Have a blast</w:t>
      </w:r>
    </w:p>
    <w:p xmlns:wp14="http://schemas.microsoft.com/office/word/2010/wordml" w:rsidP="0F35E642" wp14:paraId="6F92F4BA" wp14:textId="3098D60D">
      <w:pPr>
        <w:bidi w:val="0"/>
        <w:spacing w:before="240" w:beforeAutospacing="off" w:after="240" w:afterAutospacing="off"/>
      </w:pP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So, </w:t>
      </w:r>
      <w:r w:rsidRPr="0F35E642" w:rsidR="263B98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"मौज करो"</w:t>
      </w:r>
      <w:r w:rsidRPr="0F35E642" w:rsidR="263B98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“do enjoyment” but idiomatically means “enjoy yourself.”</w:t>
      </w:r>
    </w:p>
    <w:p xmlns:wp14="http://schemas.microsoft.com/office/word/2010/wordml" w:rsidP="0F35E642" wp14:paraId="63525150" wp14:textId="7D4EBBF7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F35E642" wp14:paraId="037C7CD6" wp14:textId="5BF61919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0F35E642" w:rsidR="07ACE127">
        <w:rPr>
          <w:noProof w:val="0"/>
          <w:lang w:val="fr-FR"/>
        </w:rPr>
        <w:t xml:space="preserve">🗣️ </w:t>
      </w:r>
      <w:r w:rsidRPr="0F35E642" w:rsidR="2F4C7543">
        <w:rPr>
          <w:noProof w:val="0"/>
          <w:lang w:val="fr-FR"/>
        </w:rPr>
        <w:t xml:space="preserve">Indirect Use of the </w:t>
      </w:r>
      <w:r w:rsidRPr="0F35E642" w:rsidR="2F4C7543">
        <w:rPr>
          <w:noProof w:val="0"/>
          <w:lang w:val="fr-FR"/>
        </w:rPr>
        <w:t>Imperative</w:t>
      </w:r>
    </w:p>
    <w:p xmlns:wp14="http://schemas.microsoft.com/office/word/2010/wordml" w:rsidP="0F35E642" wp14:paraId="63A53EFC" wp14:textId="27694CC1">
      <w:pPr>
        <w:pStyle w:val="Heading3"/>
        <w:bidi w:val="0"/>
      </w:pPr>
      <w:r w:rsidRPr="0F35E642" w:rsidR="523B2724">
        <w:rPr>
          <w:noProof w:val="0"/>
          <w:lang w:val="fr-FR"/>
        </w:rPr>
        <w:t xml:space="preserve">🔍 </w:t>
      </w:r>
      <w:r w:rsidRPr="0F35E642" w:rsidR="2F4C7543">
        <w:rPr>
          <w:noProof w:val="0"/>
          <w:lang w:val="fr-FR"/>
        </w:rPr>
        <w:t>Yes — the imperative can be used indirectly</w:t>
      </w:r>
      <w:r w:rsidRPr="0F35E642" w:rsidR="2F4C7543">
        <w:rPr>
          <w:noProof w:val="0"/>
          <w:lang w:val="fr-FR"/>
        </w:rPr>
        <w:t xml:space="preserve"> in Hindi.</w:t>
      </w:r>
    </w:p>
    <w:p xmlns:wp14="http://schemas.microsoft.com/office/word/2010/wordml" w:rsidP="0F35E642" wp14:paraId="1DEDF82D" wp14:textId="295A3945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Even though imperatives often feel like direct commands ("Do this!"), they can also be used:</w:t>
      </w:r>
    </w:p>
    <w:p xmlns:wp14="http://schemas.microsoft.com/office/word/2010/wordml" w:rsidP="0F35E642" wp14:paraId="570962FD" wp14:textId="7B30FA5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in quotes,</w:t>
      </w:r>
    </w:p>
    <w:p xmlns:wp14="http://schemas.microsoft.com/office/word/2010/wordml" w:rsidP="0F35E642" wp14:paraId="43A360C6" wp14:textId="64FF8193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in general sayings or slogans,</w:t>
      </w:r>
    </w:p>
    <w:p xmlns:wp14="http://schemas.microsoft.com/office/word/2010/wordml" w:rsidP="0F35E642" wp14:paraId="0EEB6066" wp14:textId="2CA2925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or to </w:t>
      </w:r>
      <w:r w:rsidRPr="0F35E642" w:rsidR="2F4C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refer to someone else's behavior or mindset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35E642" wp14:paraId="63982DC9" wp14:textId="146DC409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0F35E642" w:rsidR="3A8AB9EA">
        <w:rPr>
          <w:noProof w:val="0"/>
          <w:lang w:val="fr-FR"/>
        </w:rPr>
        <w:t xml:space="preserve">✳️ </w:t>
      </w:r>
      <w:r w:rsidRPr="0F35E642" w:rsidR="2F4C7543">
        <w:rPr>
          <w:noProof w:val="0"/>
          <w:lang w:val="fr-FR"/>
        </w:rPr>
        <w:t>Example:</w:t>
      </w:r>
    </w:p>
    <w:p xmlns:wp14="http://schemas.microsoft.com/office/word/2010/wordml" w:rsidP="0F35E642" wp14:paraId="4D6797F0" wp14:textId="7B343AB6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: "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खाओ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पिओ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मौज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।"</w:t>
      </w:r>
    </w:p>
    <w:p xmlns:wp14="http://schemas.microsoft.com/office/word/2010/wordml" w:rsidP="0F35E642" wp14:paraId="16077C8C" wp14:textId="6D4CB459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Log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kehte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hain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: "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Khao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piyo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mauj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karo</w:t>
      </w:r>
      <w:r w:rsidRPr="0F35E642" w:rsidR="2F4C75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."</w:t>
      </w:r>
    </w:p>
    <w:p xmlns:wp14="http://schemas.microsoft.com/office/word/2010/wordml" w:rsidP="0F35E642" wp14:paraId="1E138F86" wp14:textId="4464AD4F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"People say: 'Eat, drink, enjoy.'"</w:t>
      </w:r>
    </w:p>
    <w:p xmlns:wp14="http://schemas.microsoft.com/office/word/2010/wordml" w:rsidP="0F35E642" wp14:paraId="23C04C5B" wp14:textId="66650894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In this case:</w:t>
      </w:r>
    </w:p>
    <w:p xmlns:wp14="http://schemas.microsoft.com/office/word/2010/wordml" w:rsidP="0F35E642" wp14:paraId="09018E6D" wp14:textId="026069B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speaker is </w:t>
      </w:r>
      <w:r w:rsidRPr="0F35E642" w:rsidR="2F4C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quoting a general attitude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35E642" wp14:paraId="464D3DE7" wp14:textId="1D88B5FD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F35E642" w:rsidR="2F4C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imperative is indirect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it doesn't address the listener directly but </w:t>
      </w:r>
      <w:r w:rsidRPr="0F35E642" w:rsidR="2F4C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reflects what others say or think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35E642" wp14:paraId="78ED2671" wp14:textId="4394AEBC">
      <w:pPr>
        <w:bidi w:val="0"/>
        <w:spacing w:before="240" w:beforeAutospacing="off" w:after="240" w:afterAutospacing="off"/>
      </w:pP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indirect use can also be </w:t>
      </w:r>
      <w:r w:rsidRPr="0F35E642" w:rsidR="2F4C75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neutral, ironic, or even critical</w:t>
      </w:r>
      <w:r w:rsidRPr="0F35E642" w:rsidR="2F4C7543">
        <w:rPr>
          <w:rFonts w:ascii="Aptos" w:hAnsi="Aptos" w:eastAsia="Aptos" w:cs="Aptos"/>
          <w:noProof w:val="0"/>
          <w:sz w:val="24"/>
          <w:szCs w:val="24"/>
          <w:lang w:val="fr-FR"/>
        </w:rPr>
        <w:t>, depending on tone.</w:t>
      </w:r>
    </w:p>
    <w:p xmlns:wp14="http://schemas.microsoft.com/office/word/2010/wordml" w:rsidP="0F35E642" wp14:paraId="070B75C0" wp14:textId="1EA34200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F35E642" wp14:paraId="12FA2F00" wp14:textId="65FF6F2F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F35E642" wp14:paraId="3174237C" wp14:textId="51D29BF5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F35E642" wp14:paraId="07B0A4E4" wp14:textId="0B7C790C">
      <w:pPr>
        <w:pStyle w:val="Heading2"/>
        <w:bidi w:val="0"/>
      </w:pPr>
      <w:r w:rsidRPr="0F35E642" w:rsidR="5E2592DF">
        <w:rPr>
          <w:noProof w:val="0"/>
          <w:lang w:val="fr-FR"/>
        </w:rPr>
        <w:t xml:space="preserve">🪔 </w:t>
      </w:r>
      <w:r w:rsidRPr="0F35E642" w:rsidR="5E2592DF">
        <w:rPr>
          <w:noProof w:val="0"/>
          <w:lang w:val="fr-FR"/>
        </w:rPr>
        <w:t xml:space="preserve">Cultural &amp; </w:t>
      </w:r>
      <w:r w:rsidRPr="0F35E642" w:rsidR="5E2592DF">
        <w:rPr>
          <w:noProof w:val="0"/>
          <w:lang w:val="fr-FR"/>
        </w:rPr>
        <w:t>Contextual</w:t>
      </w:r>
      <w:r w:rsidRPr="0F35E642" w:rsidR="5E2592DF">
        <w:rPr>
          <w:noProof w:val="0"/>
          <w:lang w:val="fr-FR"/>
        </w:rPr>
        <w:t xml:space="preserve"> Usage</w:t>
      </w:r>
    </w:p>
    <w:p xmlns:wp14="http://schemas.microsoft.com/office/word/2010/wordml" w:rsidP="0F35E642" wp14:paraId="19BFC73C" wp14:textId="1A8395B8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0F35E642" w:rsidR="5E2592DF">
        <w:rPr>
          <w:noProof w:val="0"/>
          <w:lang w:val="fr-FR"/>
        </w:rPr>
        <w:t xml:space="preserve">⚡ </w:t>
      </w:r>
      <w:r w:rsidRPr="0F35E642" w:rsidR="5E2592DF">
        <w:rPr>
          <w:noProof w:val="0"/>
          <w:lang w:val="fr-FR"/>
        </w:rPr>
        <w:t>Popular</w:t>
      </w:r>
      <w:r w:rsidRPr="0F35E642" w:rsidR="5E2592DF">
        <w:rPr>
          <w:noProof w:val="0"/>
          <w:lang w:val="fr-FR"/>
        </w:rPr>
        <w:t xml:space="preserve"> </w:t>
      </w:r>
      <w:r w:rsidRPr="0F35E642" w:rsidR="5E2592DF">
        <w:rPr>
          <w:noProof w:val="0"/>
          <w:lang w:val="fr-FR"/>
        </w:rPr>
        <w:t>uses:</w:t>
      </w:r>
    </w:p>
    <w:p xmlns:wp14="http://schemas.microsoft.com/office/word/2010/wordml" w:rsidP="0F35E642" wp14:paraId="598372B7" wp14:textId="41E1F9A5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a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motto for carefree living</w:t>
      </w:r>
    </w:p>
    <w:p xmlns:wp14="http://schemas.microsoft.com/office/word/2010/wordml" w:rsidP="0F35E642" wp14:paraId="3C762AA3" wp14:textId="45E74D7F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encourage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relaxation</w:t>
      </w: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hedonistic joy</w:t>
      </w:r>
    </w:p>
    <w:p xmlns:wp14="http://schemas.microsoft.com/office/word/2010/wordml" w:rsidP="0F35E642" wp14:paraId="25F9F33B" wp14:textId="682DBF6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Found in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songs, films, advertising</w:t>
      </w: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spoken language</w:t>
      </w:r>
    </w:p>
    <w:p xmlns:wp14="http://schemas.microsoft.com/office/word/2010/wordml" w:rsidP="0F35E642" wp14:paraId="34D61E75" wp14:textId="56F1F446">
      <w:pPr>
        <w:pStyle w:val="Heading3"/>
        <w:bidi w:val="0"/>
      </w:pPr>
      <w:r w:rsidRPr="0F35E642" w:rsidR="5E2592DF">
        <w:rPr>
          <w:noProof w:val="0"/>
          <w:lang w:val="fr-FR"/>
        </w:rPr>
        <w:t xml:space="preserve">🤷 </w:t>
      </w:r>
      <w:r w:rsidRPr="0F35E642" w:rsidR="5E2592DF">
        <w:rPr>
          <w:noProof w:val="0"/>
          <w:lang w:val="fr-FR"/>
        </w:rPr>
        <w:t>Sometimes</w:t>
      </w:r>
      <w:r w:rsidRPr="0F35E642" w:rsidR="5E2592DF">
        <w:rPr>
          <w:noProof w:val="0"/>
          <w:lang w:val="fr-FR"/>
        </w:rPr>
        <w:t xml:space="preserve"> </w:t>
      </w:r>
      <w:r w:rsidRPr="0F35E642" w:rsidR="5E2592DF">
        <w:rPr>
          <w:noProof w:val="0"/>
          <w:lang w:val="fr-FR"/>
        </w:rPr>
        <w:t>used</w:t>
      </w:r>
      <w:r w:rsidRPr="0F35E642" w:rsidR="5E2592DF">
        <w:rPr>
          <w:noProof w:val="0"/>
          <w:lang w:val="fr-FR"/>
        </w:rPr>
        <w:t xml:space="preserve"> </w:t>
      </w:r>
      <w:r w:rsidRPr="0F35E642" w:rsidR="5E2592DF">
        <w:rPr>
          <w:noProof w:val="0"/>
          <w:lang w:val="fr-FR"/>
        </w:rPr>
        <w:t>ironically</w:t>
      </w:r>
      <w:r w:rsidRPr="0F35E642" w:rsidR="5E2592DF">
        <w:rPr>
          <w:noProof w:val="0"/>
          <w:lang w:val="fr-FR"/>
        </w:rPr>
        <w:t>:</w:t>
      </w:r>
    </w:p>
    <w:p xmlns:wp14="http://schemas.microsoft.com/office/word/2010/wordml" w:rsidP="0F35E642" wp14:paraId="1C8EC0B1" wp14:textId="5AD97D84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</w:t>
      </w:r>
      <w:r w:rsidRPr="0F35E642" w:rsidR="5E259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criticize someone</w:t>
      </w: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who avoids responsibility:</w:t>
      </w:r>
    </w:p>
    <w:p xmlns:wp14="http://schemas.microsoft.com/office/word/2010/wordml" w:rsidP="0F35E642" wp14:paraId="4A53D777" wp14:textId="127CAD00">
      <w:pPr>
        <w:bidi w:val="0"/>
        <w:spacing w:before="240" w:beforeAutospacing="off" w:after="240" w:afterAutospacing="off"/>
      </w:pPr>
      <w:r w:rsidRPr="0F35E642" w:rsidR="5E2592DF">
        <w:rPr>
          <w:rFonts w:ascii="Aptos" w:hAnsi="Aptos" w:eastAsia="Aptos" w:cs="Aptos"/>
          <w:noProof w:val="0"/>
          <w:sz w:val="24"/>
          <w:szCs w:val="24"/>
          <w:lang w:val="fr-FR"/>
        </w:rPr>
        <w:t>"All he does is eat, drink, and enjoy. No work at all."</w:t>
      </w:r>
    </w:p>
    <w:p xmlns:wp14="http://schemas.microsoft.com/office/word/2010/wordml" w:rsidP="0F35E642" wp14:paraId="4D2BB9EB" wp14:textId="453A97BC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F35E642" wp14:paraId="05F45A42" wp14:textId="71845FD0">
      <w:pPr>
        <w:pStyle w:val="Heading2"/>
        <w:bidi w:val="0"/>
      </w:pPr>
      <w:r w:rsidRPr="0F35E642" w:rsidR="5E2592DF">
        <w:rPr>
          <w:noProof w:val="0"/>
          <w:lang w:val="en-US"/>
        </w:rPr>
        <w:t xml:space="preserve"> </w:t>
      </w:r>
      <w:r w:rsidRPr="0F35E642" w:rsidR="0B33E902">
        <w:rPr>
          <w:noProof w:val="0"/>
          <w:lang w:val="en-US"/>
        </w:rPr>
        <w:t xml:space="preserve">🌀 </w:t>
      </w:r>
      <w:r w:rsidRPr="0F35E642" w:rsidR="5E2592DF">
        <w:rPr>
          <w:noProof w:val="0"/>
          <w:lang w:val="en-US"/>
        </w:rPr>
        <w:t>Variants &amp; Related Phrases</w:t>
      </w:r>
    </w:p>
    <w:tbl>
      <w:tblPr>
        <w:tblStyle w:val="TableNormal"/>
        <w:bidiVisual w:val="0"/>
        <w:tblW w:w="0" w:type="auto"/>
        <w:tblInd w:w="-420" w:type="dxa"/>
        <w:tblLayout w:type="fixed"/>
        <w:tblLook w:val="06A0" w:firstRow="1" w:lastRow="0" w:firstColumn="1" w:lastColumn="0" w:noHBand="1" w:noVBand="1"/>
      </w:tblPr>
      <w:tblGrid>
        <w:gridCol w:w="3450"/>
        <w:gridCol w:w="3765"/>
        <w:gridCol w:w="3670"/>
      </w:tblGrid>
      <w:tr w:rsidR="0F35E642" w:rsidTr="0F35E642" w14:paraId="043C1B20">
        <w:trPr>
          <w:trHeight w:val="300"/>
        </w:trPr>
        <w:tc>
          <w:tcPr>
            <w:tcW w:w="3450" w:type="dxa"/>
            <w:tcMar/>
            <w:vAlign w:val="center"/>
          </w:tcPr>
          <w:p w:rsidR="0F35E642" w:rsidP="0F35E642" w:rsidRDefault="0F35E642" w14:paraId="0B5C0241" w14:textId="7896E244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Hindi Phrase</w:t>
            </w:r>
          </w:p>
        </w:tc>
        <w:tc>
          <w:tcPr>
            <w:tcW w:w="3765" w:type="dxa"/>
            <w:tcMar/>
            <w:vAlign w:val="center"/>
          </w:tcPr>
          <w:p w:rsidR="0F35E642" w:rsidP="0F35E642" w:rsidRDefault="0F35E642" w14:paraId="06AA30E7" w14:textId="1CBF73AB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Transliteration</w:t>
            </w:r>
          </w:p>
        </w:tc>
        <w:tc>
          <w:tcPr>
            <w:tcW w:w="3670" w:type="dxa"/>
            <w:tcMar/>
            <w:vAlign w:val="center"/>
          </w:tcPr>
          <w:p w:rsidR="0F35E642" w:rsidP="0F35E642" w:rsidRDefault="0F35E642" w14:paraId="723A11A6" w14:textId="4C69615A">
            <w:pPr>
              <w:bidi w:val="0"/>
              <w:spacing w:before="0" w:beforeAutospacing="off" w:after="0" w:afterAutospacing="off"/>
              <w:jc w:val="center"/>
            </w:pPr>
            <w:r w:rsidRPr="0F35E642" w:rsidR="0F35E642">
              <w:rPr>
                <w:b w:val="1"/>
                <w:bCs w:val="1"/>
              </w:rPr>
              <w:t>English Meaning</w:t>
            </w:r>
          </w:p>
        </w:tc>
      </w:tr>
      <w:tr w:rsidR="0F35E642" w:rsidTr="0F35E642" w14:paraId="1FE5ADAD">
        <w:trPr>
          <w:trHeight w:val="300"/>
        </w:trPr>
        <w:tc>
          <w:tcPr>
            <w:tcW w:w="3450" w:type="dxa"/>
            <w:tcMar/>
            <w:vAlign w:val="center"/>
          </w:tcPr>
          <w:p w:rsidR="0F35E642" w:rsidP="0F35E642" w:rsidRDefault="0F35E642" w14:paraId="12673CAC" w14:textId="57D346EC">
            <w:pPr>
              <w:bidi w:val="0"/>
              <w:spacing w:before="0" w:beforeAutospacing="off" w:after="0" w:afterAutospacing="off"/>
            </w:pPr>
            <w:r w:rsidR="0F35E642">
              <w:rPr/>
              <w:t>खाओ पियो ऐश करो</w:t>
            </w:r>
          </w:p>
        </w:tc>
        <w:tc>
          <w:tcPr>
            <w:tcW w:w="3765" w:type="dxa"/>
            <w:tcMar/>
            <w:vAlign w:val="center"/>
          </w:tcPr>
          <w:p w:rsidR="0F35E642" w:rsidP="0F35E642" w:rsidRDefault="0F35E642" w14:paraId="10D4C0CA" w14:textId="7D01A82B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Khao piyo aish karo</w:t>
            </w:r>
          </w:p>
        </w:tc>
        <w:tc>
          <w:tcPr>
            <w:tcW w:w="3670" w:type="dxa"/>
            <w:tcMar/>
            <w:vAlign w:val="center"/>
          </w:tcPr>
          <w:p w:rsidR="0F35E642" w:rsidP="0F35E642" w:rsidRDefault="0F35E642" w14:paraId="3AFC7D7E" w14:textId="606FA820">
            <w:pPr>
              <w:bidi w:val="0"/>
              <w:spacing w:before="0" w:beforeAutospacing="off" w:after="0" w:afterAutospacing="off"/>
            </w:pPr>
            <w:r w:rsidR="0F35E642">
              <w:rPr/>
              <w:t>Eat, drink, and live luxuriously</w:t>
            </w:r>
          </w:p>
        </w:tc>
      </w:tr>
      <w:tr w:rsidR="0F35E642" w:rsidTr="0F35E642" w14:paraId="09F48F25">
        <w:trPr>
          <w:trHeight w:val="300"/>
        </w:trPr>
        <w:tc>
          <w:tcPr>
            <w:tcW w:w="3450" w:type="dxa"/>
            <w:tcMar/>
            <w:vAlign w:val="center"/>
          </w:tcPr>
          <w:p w:rsidR="0F35E642" w:rsidP="0F35E642" w:rsidRDefault="0F35E642" w14:paraId="74B91371" w14:textId="37EBBAE3">
            <w:pPr>
              <w:bidi w:val="0"/>
              <w:spacing w:before="0" w:beforeAutospacing="off" w:after="0" w:afterAutospacing="off"/>
            </w:pPr>
            <w:r w:rsidR="0F35E642">
              <w:rPr/>
              <w:t>जियो और जीने दो</w:t>
            </w:r>
          </w:p>
        </w:tc>
        <w:tc>
          <w:tcPr>
            <w:tcW w:w="3765" w:type="dxa"/>
            <w:tcMar/>
            <w:vAlign w:val="center"/>
          </w:tcPr>
          <w:p w:rsidR="0F35E642" w:rsidP="0F35E642" w:rsidRDefault="0F35E642" w14:paraId="5BDED898" w14:textId="231587B3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Jiyo aur jeene do</w:t>
            </w:r>
          </w:p>
        </w:tc>
        <w:tc>
          <w:tcPr>
            <w:tcW w:w="3670" w:type="dxa"/>
            <w:tcMar/>
            <w:vAlign w:val="center"/>
          </w:tcPr>
          <w:p w:rsidR="0F35E642" w:rsidP="0F35E642" w:rsidRDefault="0F35E642" w14:paraId="53BF41D3" w14:textId="1641FEBA">
            <w:pPr>
              <w:bidi w:val="0"/>
              <w:spacing w:before="0" w:beforeAutospacing="off" w:after="0" w:afterAutospacing="off"/>
            </w:pPr>
            <w:r w:rsidR="0F35E642">
              <w:rPr/>
              <w:t>Live and let live</w:t>
            </w:r>
          </w:p>
        </w:tc>
      </w:tr>
      <w:tr w:rsidR="0F35E642" w:rsidTr="0F35E642" w14:paraId="7364B0CB">
        <w:trPr>
          <w:trHeight w:val="300"/>
        </w:trPr>
        <w:tc>
          <w:tcPr>
            <w:tcW w:w="3450" w:type="dxa"/>
            <w:tcMar/>
            <w:vAlign w:val="center"/>
          </w:tcPr>
          <w:p w:rsidR="0F35E642" w:rsidP="0F35E642" w:rsidRDefault="0F35E642" w14:paraId="0777D8BE" w14:textId="247F0E7A">
            <w:pPr>
              <w:bidi w:val="0"/>
              <w:spacing w:before="0" w:beforeAutospacing="off" w:after="0" w:afterAutospacing="off"/>
            </w:pPr>
            <w:r w:rsidR="0F35E642">
              <w:rPr/>
              <w:t>आज का दिन है, कल किसने देखा है</w:t>
            </w:r>
          </w:p>
        </w:tc>
        <w:tc>
          <w:tcPr>
            <w:tcW w:w="3765" w:type="dxa"/>
            <w:tcMar/>
            <w:vAlign w:val="center"/>
          </w:tcPr>
          <w:p w:rsidR="0F35E642" w:rsidP="0F35E642" w:rsidRDefault="0F35E642" w14:paraId="2DF152E4" w14:textId="7CAC50ED">
            <w:pPr>
              <w:bidi w:val="0"/>
              <w:spacing w:before="0" w:beforeAutospacing="off" w:after="0" w:afterAutospacing="off"/>
            </w:pPr>
            <w:r w:rsidRPr="0F35E642" w:rsidR="0F35E642">
              <w:rPr>
                <w:i w:val="1"/>
                <w:iCs w:val="1"/>
              </w:rPr>
              <w:t>Aaj ka din hai, kal kisne dekha hai</w:t>
            </w:r>
          </w:p>
        </w:tc>
        <w:tc>
          <w:tcPr>
            <w:tcW w:w="3670" w:type="dxa"/>
            <w:tcMar/>
            <w:vAlign w:val="center"/>
          </w:tcPr>
          <w:p w:rsidR="0F35E642" w:rsidP="0F35E642" w:rsidRDefault="0F35E642" w14:paraId="5C911B89" w14:textId="48AE364E">
            <w:pPr>
              <w:bidi w:val="0"/>
              <w:spacing w:before="0" w:beforeAutospacing="off" w:after="0" w:afterAutospacing="off"/>
            </w:pPr>
            <w:r w:rsidR="0F35E642">
              <w:rPr/>
              <w:t>Today is certain, who knows about tomorrow</w:t>
            </w:r>
          </w:p>
        </w:tc>
      </w:tr>
    </w:tbl>
    <w:p xmlns:wp14="http://schemas.microsoft.com/office/word/2010/wordml" wp14:paraId="55A48687" wp14:textId="4D9CE8A1"/>
    <w:p xmlns:wp14="http://schemas.microsoft.com/office/word/2010/wordml" w:rsidP="0F35E642" wp14:paraId="73B8EA1D" wp14:textId="6E388DE1">
      <w:pPr>
        <w:pStyle w:val="Heading2"/>
        <w:bidi w:val="0"/>
      </w:pPr>
      <w:r w:rsidRPr="0F35E642" w:rsidR="2CDEF641">
        <w:rPr>
          <w:noProof w:val="0"/>
          <w:lang w:val="fr-FR"/>
        </w:rPr>
        <w:t xml:space="preserve">✅ </w:t>
      </w:r>
      <w:r w:rsidRPr="0F35E642" w:rsidR="2CDEF641">
        <w:rPr>
          <w:noProof w:val="0"/>
          <w:lang w:val="en-US"/>
        </w:rPr>
        <w:t>Summary</w:t>
      </w:r>
    </w:p>
    <w:p xmlns:wp14="http://schemas.microsoft.com/office/word/2010/wordml" w:rsidP="0F35E642" wp14:paraId="447F7626" wp14:textId="38BF82B5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F35E642" w:rsidR="2CDEF6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"Khao, piyo, mauj karo"</w:t>
      </w:r>
      <w:r w:rsidRPr="0F35E642" w:rsidR="2CDEF6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an imperative phrase encouraging enjoyment, but it's often used </w:t>
      </w:r>
      <w:r w:rsidRPr="0F35E642" w:rsidR="2CDEF6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indirectly</w:t>
      </w:r>
      <w:r w:rsidRPr="0F35E642" w:rsidR="2CDEF6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 a quote or cultural saying.</w:t>
      </w:r>
    </w:p>
    <w:p xmlns:wp14="http://schemas.microsoft.com/office/word/2010/wordml" w:rsidP="0F35E642" wp14:paraId="00F0C176" wp14:textId="68C9AF07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F35E642" w:rsidR="2CDEF6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Grammatically, it's informal and familiar, but culturally, it's widely understood and used across contexts — from </w:t>
      </w:r>
      <w:r w:rsidRPr="0F35E642" w:rsidR="2CDEF6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genuine advice</w:t>
      </w:r>
      <w:r w:rsidRPr="0F35E642" w:rsidR="2CDEF6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0F35E642" w:rsidR="2CDEF6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satirical commentary</w:t>
      </w:r>
      <w:r w:rsidRPr="0F35E642" w:rsidR="2CDEF64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F35E642" wp14:paraId="1AA7AC8E" wp14:textId="6E47892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F35E642" wp14:paraId="78BA4F2B" wp14:textId="7B0977C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35E642" w:rsidR="15B19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F35E642" wp14:paraId="3BFEFB25" wp14:textId="2699A254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bf4d3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a42e6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f5b5c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8e0e6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b371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2cba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04bb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d3e4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fa9c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984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475CBD"/>
    <w:rsid w:val="07ACE127"/>
    <w:rsid w:val="085626EF"/>
    <w:rsid w:val="085626EF"/>
    <w:rsid w:val="0B33E902"/>
    <w:rsid w:val="0BC1FB5A"/>
    <w:rsid w:val="0BE84CBE"/>
    <w:rsid w:val="0BE84CBE"/>
    <w:rsid w:val="0F35E642"/>
    <w:rsid w:val="15B192AA"/>
    <w:rsid w:val="1A54CE56"/>
    <w:rsid w:val="1B1F628C"/>
    <w:rsid w:val="1D1EA76B"/>
    <w:rsid w:val="1D1EA76B"/>
    <w:rsid w:val="21E2A947"/>
    <w:rsid w:val="2517EA3D"/>
    <w:rsid w:val="258EB655"/>
    <w:rsid w:val="263B981D"/>
    <w:rsid w:val="29F04EFE"/>
    <w:rsid w:val="2CDEF641"/>
    <w:rsid w:val="2F4C7543"/>
    <w:rsid w:val="3A8AB9EA"/>
    <w:rsid w:val="3E0207D6"/>
    <w:rsid w:val="41054CA3"/>
    <w:rsid w:val="4181F5E3"/>
    <w:rsid w:val="4181F5E3"/>
    <w:rsid w:val="4EE2807F"/>
    <w:rsid w:val="50646569"/>
    <w:rsid w:val="523B2724"/>
    <w:rsid w:val="5D6C5936"/>
    <w:rsid w:val="5E2592DF"/>
    <w:rsid w:val="62E59729"/>
    <w:rsid w:val="64475CBD"/>
    <w:rsid w:val="650F0103"/>
    <w:rsid w:val="6830AFD4"/>
    <w:rsid w:val="6CBDC099"/>
    <w:rsid w:val="7180F92B"/>
    <w:rsid w:val="7180F92B"/>
    <w:rsid w:val="7F8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75CBD"/>
  <w15:chartTrackingRefBased/>
  <w15:docId w15:val="{B3196608-FFCC-4A8A-9E48-F895402070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35E6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35E6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F35E64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F35E64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68aad1e9894e8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2025-09-21T16:18:18.7772722Z</dcterms:created>
  <dcterms:modified xsi:type="dcterms:W3CDTF">2025-09-21T16:35:19.2412563Z</dcterms:modified>
  <dc:creator>Jacques VUILLAUME</dc:creator>
  <lastModifiedBy>Jacques VUILLAUME</lastModifiedBy>
</coreProperties>
</file>