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F31AB21" wp14:paraId="26627523" wp14:textId="461C942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F31AB21" w:rsidR="348309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05, 2025</w:t>
      </w:r>
    </w:p>
    <w:p xmlns:wp14="http://schemas.microsoft.com/office/word/2010/wordml" w:rsidP="6F31AB21" wp14:paraId="1762FB4C" wp14:textId="26BF9D2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31AB21" wp14:paraId="7957481B" wp14:textId="6B1ACC7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31AB21" w:rsidR="348309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05, 2025</w:t>
      </w:r>
    </w:p>
    <w:p xmlns:wp14="http://schemas.microsoft.com/office/word/2010/wordml" w:rsidP="6F31AB21" wp14:paraId="29E2EBFD" wp14:textId="0BC543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31AB21" wp14:paraId="6E62107E" wp14:textId="1E8845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31AB21" w:rsidR="348309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F31AB21" wp14:paraId="74EF5E52" wp14:textId="70CDD9F3">
      <w:pPr>
        <w:pStyle w:val="Normal"/>
        <w:spacing w:before="0" w:beforeAutospacing="off" w:after="0" w:afterAutospacing="off"/>
      </w:pP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सर्विसएबुल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लाडले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नयनों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बिठाकर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ले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हैं</w:t>
      </w:r>
    </w:p>
    <w:p xmlns:wp14="http://schemas.microsoft.com/office/word/2010/wordml" w:rsidP="6F31AB21" wp14:paraId="6E9AC2C7" wp14:textId="6425C19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F31AB21" wp14:paraId="0BEFBDFB" wp14:textId="18773F5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31AB21" w:rsidR="348309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6F31AB21" wp14:paraId="52EA4767" wp14:textId="47E46165">
      <w:pPr>
        <w:pStyle w:val="Normal"/>
        <w:spacing w:before="0" w:beforeAutospacing="off" w:after="0" w:afterAutospacing="off"/>
      </w:pP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Sarviseabul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lāḍle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bacchon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to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nayanon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par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biṭhākar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le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jāte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F31AB21" wp14:paraId="6801A92F" wp14:textId="5EB89B5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F31AB21" wp14:paraId="056B3821" wp14:textId="6E5D352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31AB21" w:rsidR="348309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6F31AB21" wp14:paraId="03C112EF" wp14:textId="51F99510">
      <w:pPr>
        <w:spacing w:before="0" w:beforeAutospacing="off" w:after="0" w:afterAutospacing="off"/>
      </w:pPr>
      <w:r w:rsidRPr="6F31AB21" w:rsidR="34830964">
        <w:rPr>
          <w:rFonts w:ascii="Arial" w:hAnsi="Arial" w:eastAsia="Arial" w:cs="Arial"/>
          <w:noProof w:val="0"/>
          <w:sz w:val="24"/>
          <w:szCs w:val="24"/>
          <w:lang w:val="fr-FR"/>
        </w:rPr>
        <w:t>(idiomatic) Beloved children who are of service are treated with the highest honor and love — as if cherished like the apple of one’s eye.</w:t>
      </w:r>
    </w:p>
    <w:p xmlns:wp14="http://schemas.microsoft.com/office/word/2010/wordml" w:rsidP="6F31AB21" wp14:paraId="0681F402" wp14:textId="264A3A5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(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literally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: 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Serviceable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beloved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children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are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carried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off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after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being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seated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on the 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eyes</w:t>
      </w:r>
      <w:r w:rsidRPr="6F31AB21" w:rsidR="34830964">
        <w:rPr>
          <w:rFonts w:ascii="Arial" w:hAnsi="Arial" w:eastAsia="Arial" w:cs="Arial"/>
          <w:noProof w:val="0"/>
          <w:sz w:val="24"/>
          <w:szCs w:val="24"/>
          <w:lang w:val="en-US"/>
        </w:rPr>
        <w:t>.)</w:t>
      </w:r>
    </w:p>
    <w:p xmlns:wp14="http://schemas.microsoft.com/office/word/2010/wordml" w:rsidP="6F31AB21" wp14:paraId="44EF7CDF" wp14:textId="163F940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31AB21" wp14:paraId="7EB0E837" wp14:textId="2157D34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31AB21" w:rsidR="348309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F31AB21" w:rsidR="348309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425"/>
        <w:gridCol w:w="1905"/>
        <w:gridCol w:w="5808"/>
      </w:tblGrid>
      <w:tr w:rsidR="6F31AB21" w:rsidTr="6F31AB21" w14:paraId="654815C8">
        <w:trPr>
          <w:trHeight w:val="300"/>
        </w:trPr>
        <w:tc>
          <w:tcPr>
            <w:tcW w:w="2425" w:type="dxa"/>
            <w:tcMar/>
            <w:vAlign w:val="center"/>
          </w:tcPr>
          <w:p w:rsidR="6F31AB21" w:rsidP="6F31AB21" w:rsidRDefault="6F31AB21" w14:paraId="57DFA3E6" w14:textId="591D2807">
            <w:pPr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Hindi Word/Expression</w:t>
            </w:r>
          </w:p>
        </w:tc>
        <w:tc>
          <w:tcPr>
            <w:tcW w:w="1905" w:type="dxa"/>
            <w:tcMar/>
            <w:vAlign w:val="center"/>
          </w:tcPr>
          <w:p w:rsidR="6F31AB21" w:rsidP="6F31AB21" w:rsidRDefault="6F31AB21" w14:paraId="7A0A0E8E" w14:textId="7D938C52">
            <w:pPr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Transliteration</w:t>
            </w:r>
          </w:p>
        </w:tc>
        <w:tc>
          <w:tcPr>
            <w:tcW w:w="5808" w:type="dxa"/>
            <w:tcMar/>
            <w:vAlign w:val="center"/>
          </w:tcPr>
          <w:p w:rsidR="6F31AB21" w:rsidP="6F31AB21" w:rsidRDefault="6F31AB21" w14:paraId="2E147110" w14:textId="5D7912BD">
            <w:pPr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Meaning</w:t>
            </w:r>
          </w:p>
        </w:tc>
      </w:tr>
      <w:tr w:rsidR="6F31AB21" w:rsidTr="6F31AB21" w14:paraId="0E47C692">
        <w:trPr>
          <w:trHeight w:val="300"/>
        </w:trPr>
        <w:tc>
          <w:tcPr>
            <w:tcW w:w="2425" w:type="dxa"/>
            <w:tcMar/>
            <w:vAlign w:val="center"/>
          </w:tcPr>
          <w:p w:rsidR="6F31AB21" w:rsidP="6F31AB21" w:rsidRDefault="6F31AB21" w14:paraId="458C89BF" w14:textId="70C8FC30">
            <w:pPr>
              <w:spacing w:before="0" w:beforeAutospacing="off" w:after="0" w:afterAutospacing="off"/>
            </w:pPr>
            <w:r w:rsidR="6F31AB21">
              <w:rPr/>
              <w:t>सर्विसएबुल</w:t>
            </w:r>
          </w:p>
        </w:tc>
        <w:tc>
          <w:tcPr>
            <w:tcW w:w="1905" w:type="dxa"/>
            <w:tcMar/>
            <w:vAlign w:val="center"/>
          </w:tcPr>
          <w:p w:rsidR="6F31AB21" w:rsidP="6F31AB21" w:rsidRDefault="6F31AB21" w14:paraId="5C0D38E1" w14:textId="3D03456E">
            <w:pPr>
              <w:spacing w:before="0" w:beforeAutospacing="off" w:after="0" w:afterAutospacing="off"/>
            </w:pPr>
            <w:r w:rsidRPr="6F31AB21" w:rsidR="6F31AB21">
              <w:rPr>
                <w:i w:val="1"/>
                <w:iCs w:val="1"/>
              </w:rPr>
              <w:t>Sarviseabul</w:t>
            </w:r>
          </w:p>
        </w:tc>
        <w:tc>
          <w:tcPr>
            <w:tcW w:w="5808" w:type="dxa"/>
            <w:tcMar/>
            <w:vAlign w:val="center"/>
          </w:tcPr>
          <w:p w:rsidR="6F31AB21" w:rsidP="6F31AB21" w:rsidRDefault="6F31AB21" w14:paraId="4B2F31B2" w14:textId="51943C0D">
            <w:pPr>
              <w:spacing w:before="0" w:beforeAutospacing="off" w:after="0" w:afterAutospacing="off"/>
            </w:pPr>
            <w:r w:rsidR="6F31AB21">
              <w:rPr/>
              <w:t>Serviceable / Employable (from English “serviceable”; adapted)</w:t>
            </w:r>
          </w:p>
        </w:tc>
      </w:tr>
      <w:tr w:rsidR="6F31AB21" w:rsidTr="6F31AB21" w14:paraId="32BF6FB3">
        <w:trPr>
          <w:trHeight w:val="300"/>
        </w:trPr>
        <w:tc>
          <w:tcPr>
            <w:tcW w:w="2425" w:type="dxa"/>
            <w:tcMar/>
            <w:vAlign w:val="center"/>
          </w:tcPr>
          <w:p w:rsidR="6F31AB21" w:rsidP="6F31AB21" w:rsidRDefault="6F31AB21" w14:paraId="2F863B29" w14:textId="4CBD5514">
            <w:pPr>
              <w:spacing w:before="0" w:beforeAutospacing="off" w:after="0" w:afterAutospacing="off"/>
            </w:pPr>
            <w:r w:rsidR="6F31AB21">
              <w:rPr/>
              <w:t>लाडले</w:t>
            </w:r>
          </w:p>
        </w:tc>
        <w:tc>
          <w:tcPr>
            <w:tcW w:w="1905" w:type="dxa"/>
            <w:tcMar/>
            <w:vAlign w:val="center"/>
          </w:tcPr>
          <w:p w:rsidR="6F31AB21" w:rsidP="6F31AB21" w:rsidRDefault="6F31AB21" w14:paraId="116A3617" w14:textId="56EF809E">
            <w:pPr>
              <w:spacing w:before="0" w:beforeAutospacing="off" w:after="0" w:afterAutospacing="off"/>
            </w:pPr>
            <w:r w:rsidRPr="6F31AB21" w:rsidR="6F31AB21">
              <w:rPr>
                <w:i w:val="1"/>
                <w:iCs w:val="1"/>
              </w:rPr>
              <w:t>lāḍle</w:t>
            </w:r>
          </w:p>
        </w:tc>
        <w:tc>
          <w:tcPr>
            <w:tcW w:w="5808" w:type="dxa"/>
            <w:tcMar/>
            <w:vAlign w:val="center"/>
          </w:tcPr>
          <w:p w:rsidR="6F31AB21" w:rsidP="6F31AB21" w:rsidRDefault="6F31AB21" w14:paraId="60C39210" w14:textId="71563B38">
            <w:pPr>
              <w:spacing w:before="0" w:beforeAutospacing="off" w:after="0" w:afterAutospacing="off"/>
            </w:pPr>
            <w:r w:rsidR="6F31AB21">
              <w:rPr/>
              <w:t>Beloved, pampered, dear ones</w:t>
            </w:r>
          </w:p>
        </w:tc>
      </w:tr>
      <w:tr w:rsidR="6F31AB21" w:rsidTr="6F31AB21" w14:paraId="31186B1C">
        <w:trPr>
          <w:trHeight w:val="300"/>
        </w:trPr>
        <w:tc>
          <w:tcPr>
            <w:tcW w:w="2425" w:type="dxa"/>
            <w:tcMar/>
            <w:vAlign w:val="center"/>
          </w:tcPr>
          <w:p w:rsidR="6F31AB21" w:rsidP="6F31AB21" w:rsidRDefault="6F31AB21" w14:paraId="4463FD74" w14:textId="449BAC04">
            <w:pPr>
              <w:spacing w:before="0" w:beforeAutospacing="off" w:after="0" w:afterAutospacing="off"/>
            </w:pPr>
            <w:r w:rsidR="6F31AB21">
              <w:rPr/>
              <w:t>बच्चों को</w:t>
            </w:r>
          </w:p>
        </w:tc>
        <w:tc>
          <w:tcPr>
            <w:tcW w:w="1905" w:type="dxa"/>
            <w:tcMar/>
            <w:vAlign w:val="center"/>
          </w:tcPr>
          <w:p w:rsidR="6F31AB21" w:rsidP="6F31AB21" w:rsidRDefault="6F31AB21" w14:paraId="51BEB601" w14:textId="652C52ED">
            <w:pPr>
              <w:spacing w:before="0" w:beforeAutospacing="off" w:after="0" w:afterAutospacing="off"/>
            </w:pPr>
            <w:r w:rsidRPr="6F31AB21" w:rsidR="6F31AB21">
              <w:rPr>
                <w:i w:val="1"/>
                <w:iCs w:val="1"/>
              </w:rPr>
              <w:t>bacchon ko</w:t>
            </w:r>
          </w:p>
        </w:tc>
        <w:tc>
          <w:tcPr>
            <w:tcW w:w="5808" w:type="dxa"/>
            <w:tcMar/>
            <w:vAlign w:val="center"/>
          </w:tcPr>
          <w:p w:rsidR="6F31AB21" w:rsidP="6F31AB21" w:rsidRDefault="6F31AB21" w14:paraId="0C1F6670" w14:textId="5248F7C7">
            <w:pPr>
              <w:spacing w:before="0" w:beforeAutospacing="off" w:after="0" w:afterAutospacing="off"/>
            </w:pPr>
            <w:r w:rsidR="6F31AB21">
              <w:rPr/>
              <w:t>The children (accusative form)</w:t>
            </w:r>
          </w:p>
        </w:tc>
      </w:tr>
      <w:tr w:rsidR="6F31AB21" w:rsidTr="6F31AB21" w14:paraId="76B360EA">
        <w:trPr>
          <w:trHeight w:val="300"/>
        </w:trPr>
        <w:tc>
          <w:tcPr>
            <w:tcW w:w="2425" w:type="dxa"/>
            <w:tcMar/>
            <w:vAlign w:val="center"/>
          </w:tcPr>
          <w:p w:rsidR="6F31AB21" w:rsidP="6F31AB21" w:rsidRDefault="6F31AB21" w14:paraId="1B82051F" w14:textId="57C2DA6D">
            <w:pPr>
              <w:spacing w:before="0" w:beforeAutospacing="off" w:after="0" w:afterAutospacing="off"/>
            </w:pPr>
            <w:r w:rsidR="6F31AB21">
              <w:rPr/>
              <w:t>तो</w:t>
            </w:r>
          </w:p>
        </w:tc>
        <w:tc>
          <w:tcPr>
            <w:tcW w:w="1905" w:type="dxa"/>
            <w:tcMar/>
            <w:vAlign w:val="center"/>
          </w:tcPr>
          <w:p w:rsidR="6F31AB21" w:rsidP="6F31AB21" w:rsidRDefault="6F31AB21" w14:paraId="5B2008F0" w14:textId="145FE832">
            <w:pPr>
              <w:spacing w:before="0" w:beforeAutospacing="off" w:after="0" w:afterAutospacing="off"/>
            </w:pPr>
            <w:r w:rsidRPr="6F31AB21" w:rsidR="6F31AB21">
              <w:rPr>
                <w:i w:val="1"/>
                <w:iCs w:val="1"/>
              </w:rPr>
              <w:t>to</w:t>
            </w:r>
          </w:p>
        </w:tc>
        <w:tc>
          <w:tcPr>
            <w:tcW w:w="5808" w:type="dxa"/>
            <w:tcMar/>
            <w:vAlign w:val="center"/>
          </w:tcPr>
          <w:p w:rsidR="6F31AB21" w:rsidP="6F31AB21" w:rsidRDefault="6F31AB21" w14:paraId="24F6C960" w14:textId="75147A4D">
            <w:pPr>
              <w:spacing w:before="0" w:beforeAutospacing="off" w:after="0" w:afterAutospacing="off"/>
            </w:pPr>
            <w:r w:rsidR="6F31AB21">
              <w:rPr/>
              <w:t>Emphasis particle: “as for…”</w:t>
            </w:r>
          </w:p>
        </w:tc>
      </w:tr>
      <w:tr w:rsidR="6F31AB21" w:rsidTr="6F31AB21" w14:paraId="04511388">
        <w:trPr>
          <w:trHeight w:val="300"/>
        </w:trPr>
        <w:tc>
          <w:tcPr>
            <w:tcW w:w="2425" w:type="dxa"/>
            <w:tcMar/>
            <w:vAlign w:val="center"/>
          </w:tcPr>
          <w:p w:rsidR="6F31AB21" w:rsidP="6F31AB21" w:rsidRDefault="6F31AB21" w14:paraId="72BD0A8E" w14:textId="00135484">
            <w:pPr>
              <w:spacing w:before="0" w:beforeAutospacing="off" w:after="0" w:afterAutospacing="off"/>
            </w:pPr>
            <w:r w:rsidR="6F31AB21">
              <w:rPr/>
              <w:t>नयनों पर</w:t>
            </w:r>
          </w:p>
        </w:tc>
        <w:tc>
          <w:tcPr>
            <w:tcW w:w="1905" w:type="dxa"/>
            <w:tcMar/>
            <w:vAlign w:val="center"/>
          </w:tcPr>
          <w:p w:rsidR="6F31AB21" w:rsidP="6F31AB21" w:rsidRDefault="6F31AB21" w14:paraId="5FFDB77C" w14:textId="77FEF080">
            <w:pPr>
              <w:spacing w:before="0" w:beforeAutospacing="off" w:after="0" w:afterAutospacing="off"/>
            </w:pPr>
            <w:r w:rsidRPr="6F31AB21" w:rsidR="6F31AB21">
              <w:rPr>
                <w:i w:val="1"/>
                <w:iCs w:val="1"/>
              </w:rPr>
              <w:t>nayanon par</w:t>
            </w:r>
          </w:p>
        </w:tc>
        <w:tc>
          <w:tcPr>
            <w:tcW w:w="5808" w:type="dxa"/>
            <w:tcMar/>
            <w:vAlign w:val="center"/>
          </w:tcPr>
          <w:p w:rsidR="6F31AB21" w:rsidP="6F31AB21" w:rsidRDefault="6F31AB21" w14:paraId="78BB78C4" w14:textId="259D44B9">
            <w:pPr>
              <w:spacing w:before="0" w:beforeAutospacing="off" w:after="0" w:afterAutospacing="off"/>
            </w:pPr>
            <w:r w:rsidR="6F31AB21">
              <w:rPr/>
              <w:t>On the eyes (poetic for “with utmost love and care”)</w:t>
            </w:r>
          </w:p>
        </w:tc>
      </w:tr>
      <w:tr w:rsidR="6F31AB21" w:rsidTr="6F31AB21" w14:paraId="6861B135">
        <w:trPr>
          <w:trHeight w:val="300"/>
        </w:trPr>
        <w:tc>
          <w:tcPr>
            <w:tcW w:w="2425" w:type="dxa"/>
            <w:tcMar/>
            <w:vAlign w:val="center"/>
          </w:tcPr>
          <w:p w:rsidR="6F31AB21" w:rsidP="6F31AB21" w:rsidRDefault="6F31AB21" w14:paraId="54B8FBC0" w14:textId="0E013F82">
            <w:pPr>
              <w:spacing w:before="0" w:beforeAutospacing="off" w:after="0" w:afterAutospacing="off"/>
            </w:pPr>
            <w:r w:rsidR="6F31AB21">
              <w:rPr/>
              <w:t>बिठाकर</w:t>
            </w:r>
          </w:p>
        </w:tc>
        <w:tc>
          <w:tcPr>
            <w:tcW w:w="1905" w:type="dxa"/>
            <w:tcMar/>
            <w:vAlign w:val="center"/>
          </w:tcPr>
          <w:p w:rsidR="6F31AB21" w:rsidP="6F31AB21" w:rsidRDefault="6F31AB21" w14:paraId="779DD91F" w14:textId="2A4599AB">
            <w:pPr>
              <w:spacing w:before="0" w:beforeAutospacing="off" w:after="0" w:afterAutospacing="off"/>
            </w:pPr>
            <w:r w:rsidRPr="6F31AB21" w:rsidR="6F31AB21">
              <w:rPr>
                <w:i w:val="1"/>
                <w:iCs w:val="1"/>
              </w:rPr>
              <w:t>biṭhākar</w:t>
            </w:r>
          </w:p>
        </w:tc>
        <w:tc>
          <w:tcPr>
            <w:tcW w:w="5808" w:type="dxa"/>
            <w:tcMar/>
            <w:vAlign w:val="center"/>
          </w:tcPr>
          <w:p w:rsidR="6F31AB21" w:rsidP="6F31AB21" w:rsidRDefault="6F31AB21" w14:paraId="5EA29034" w14:textId="0FA9B39F">
            <w:pPr>
              <w:spacing w:before="0" w:beforeAutospacing="off" w:after="0" w:afterAutospacing="off"/>
            </w:pPr>
            <w:r w:rsidR="6F31AB21">
              <w:rPr/>
              <w:t>After seating / by seating</w:t>
            </w:r>
          </w:p>
        </w:tc>
      </w:tr>
      <w:tr w:rsidR="6F31AB21" w:rsidTr="6F31AB21" w14:paraId="78616E28">
        <w:trPr>
          <w:trHeight w:val="300"/>
        </w:trPr>
        <w:tc>
          <w:tcPr>
            <w:tcW w:w="2425" w:type="dxa"/>
            <w:tcMar/>
            <w:vAlign w:val="center"/>
          </w:tcPr>
          <w:p w:rsidR="6F31AB21" w:rsidP="6F31AB21" w:rsidRDefault="6F31AB21" w14:paraId="70C7FCE0" w14:textId="1F64D975">
            <w:pPr>
              <w:spacing w:before="0" w:beforeAutospacing="off" w:after="0" w:afterAutospacing="off"/>
            </w:pPr>
            <w:r w:rsidR="6F31AB21">
              <w:rPr/>
              <w:t>ले जाते हैं</w:t>
            </w:r>
          </w:p>
        </w:tc>
        <w:tc>
          <w:tcPr>
            <w:tcW w:w="1905" w:type="dxa"/>
            <w:tcMar/>
            <w:vAlign w:val="center"/>
          </w:tcPr>
          <w:p w:rsidR="6F31AB21" w:rsidP="6F31AB21" w:rsidRDefault="6F31AB21" w14:paraId="2F979BC0" w14:textId="3C561A12">
            <w:pPr>
              <w:spacing w:before="0" w:beforeAutospacing="off" w:after="0" w:afterAutospacing="off"/>
            </w:pPr>
            <w:r w:rsidRPr="6F31AB21" w:rsidR="6F31AB21">
              <w:rPr>
                <w:i w:val="1"/>
                <w:iCs w:val="1"/>
              </w:rPr>
              <w:t>le jāte hain</w:t>
            </w:r>
          </w:p>
        </w:tc>
        <w:tc>
          <w:tcPr>
            <w:tcW w:w="5808" w:type="dxa"/>
            <w:tcMar/>
            <w:vAlign w:val="center"/>
          </w:tcPr>
          <w:p w:rsidR="6F31AB21" w:rsidP="6F31AB21" w:rsidRDefault="6F31AB21" w14:paraId="066A18B6" w14:textId="13786392">
            <w:pPr>
              <w:spacing w:before="0" w:beforeAutospacing="off" w:after="0" w:afterAutospacing="off"/>
            </w:pPr>
            <w:r w:rsidR="6F31AB21">
              <w:rPr/>
              <w:t>They carry / take along</w:t>
            </w:r>
          </w:p>
        </w:tc>
      </w:tr>
    </w:tbl>
    <w:p xmlns:wp14="http://schemas.microsoft.com/office/word/2010/wordml" w:rsidP="6F31AB21" wp14:paraId="553DD437" wp14:textId="2B1B179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F31AB21" wp14:paraId="12CB450A" wp14:textId="284635BC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31AB21" w:rsidR="348309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F31AB21" wp14:paraId="58EBF6BD" wp14:textId="0C7FD96F">
      <w:pPr>
        <w:pStyle w:val="Heading3"/>
        <w:bidi w:val="0"/>
        <w:rPr>
          <w:noProof w:val="0"/>
          <w:lang w:val="fr-FR"/>
        </w:rPr>
      </w:pPr>
      <w:r w:rsidRPr="6F31AB21" w:rsidR="0A12925C">
        <w:rPr>
          <w:noProof w:val="0"/>
          <w:lang w:val="fr-FR"/>
        </w:rPr>
        <w:t xml:space="preserve">1. Causative + </w:t>
      </w:r>
      <w:r w:rsidRPr="6F31AB21" w:rsidR="0A12925C">
        <w:rPr>
          <w:noProof w:val="0"/>
          <w:lang w:val="fr-FR"/>
        </w:rPr>
        <w:t>Participial:</w:t>
      </w:r>
      <w:r w:rsidRPr="6F31AB21" w:rsidR="0A12925C">
        <w:rPr>
          <w:noProof w:val="0"/>
          <w:lang w:val="fr-FR"/>
        </w:rPr>
        <w:t xml:space="preserve"> </w:t>
      </w:r>
      <w:r w:rsidRPr="6F31AB21" w:rsidR="0A12925C">
        <w:rPr>
          <w:noProof w:val="0"/>
          <w:lang w:val="fr-FR"/>
        </w:rPr>
        <w:t>बिठाकर</w:t>
      </w:r>
    </w:p>
    <w:p xmlns:wp14="http://schemas.microsoft.com/office/word/2010/wordml" w:rsidP="6F31AB21" wp14:paraId="07C3A043" wp14:textId="663708B4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Root verb: बैठना (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baiṭhnā</w:t>
      </w: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) = to sit</w:t>
      </w:r>
    </w:p>
    <w:p xmlns:wp14="http://schemas.microsoft.com/office/word/2010/wordml" w:rsidP="6F31AB21" wp14:paraId="2EAA7DE3" wp14:textId="4F8D373D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Causative form: बिठाना (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biṭhānā</w:t>
      </w: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) = to make someone sit</w:t>
      </w:r>
    </w:p>
    <w:p xmlns:wp14="http://schemas.microsoft.com/office/word/2010/wordml" w:rsidP="6F31AB21" wp14:paraId="64C72E47" wp14:textId="1C75660B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With "-कर": बिठाकर (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biṭhākar</w:t>
      </w: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) = after seating / having made sit</w:t>
      </w:r>
    </w:p>
    <w:p xmlns:wp14="http://schemas.microsoft.com/office/word/2010/wordml" w:rsidP="6F31AB21" wp14:paraId="4CFE2B34" wp14:textId="5AA26CDF">
      <w:pPr>
        <w:bidi w:val="0"/>
        <w:spacing w:before="240" w:beforeAutospacing="off" w:after="240" w:afterAutospacing="off"/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➤ Here used figuratively, not literally.</w:t>
      </w:r>
    </w:p>
    <w:p xmlns:wp14="http://schemas.microsoft.com/office/word/2010/wordml" w:rsidP="6F31AB21" wp14:paraId="3F85AFBF" wp14:textId="5C5C2A4F">
      <w:pPr>
        <w:pStyle w:val="Heading3"/>
        <w:bidi w:val="0"/>
        <w:rPr>
          <w:noProof w:val="0"/>
          <w:lang w:val="fr-FR"/>
        </w:rPr>
      </w:pPr>
      <w:r w:rsidRPr="6F31AB21" w:rsidR="0A12925C">
        <w:rPr>
          <w:noProof w:val="0"/>
          <w:lang w:val="fr-FR"/>
        </w:rPr>
        <w:t>2. "</w:t>
      </w:r>
      <w:r w:rsidRPr="6F31AB21" w:rsidR="0A12925C">
        <w:rPr>
          <w:noProof w:val="0"/>
          <w:lang w:val="fr-FR"/>
        </w:rPr>
        <w:t>नयनों</w:t>
      </w:r>
      <w:r w:rsidRPr="6F31AB21" w:rsidR="0A12925C">
        <w:rPr>
          <w:noProof w:val="0"/>
          <w:lang w:val="fr-FR"/>
        </w:rPr>
        <w:t xml:space="preserve"> </w:t>
      </w:r>
      <w:r w:rsidRPr="6F31AB21" w:rsidR="0A12925C">
        <w:rPr>
          <w:noProof w:val="0"/>
          <w:lang w:val="fr-FR"/>
        </w:rPr>
        <w:t>पर</w:t>
      </w:r>
      <w:r w:rsidRPr="6F31AB21" w:rsidR="0A12925C">
        <w:rPr>
          <w:noProof w:val="0"/>
          <w:lang w:val="fr-FR"/>
        </w:rPr>
        <w:t xml:space="preserve"> </w:t>
      </w:r>
      <w:r w:rsidRPr="6F31AB21" w:rsidR="0A12925C">
        <w:rPr>
          <w:noProof w:val="0"/>
          <w:lang w:val="fr-FR"/>
        </w:rPr>
        <w:t>बिठाना</w:t>
      </w:r>
      <w:r w:rsidRPr="6F31AB21" w:rsidR="0A12925C">
        <w:rPr>
          <w:noProof w:val="0"/>
          <w:lang w:val="fr-FR"/>
        </w:rPr>
        <w:t xml:space="preserve">" — </w:t>
      </w:r>
      <w:r w:rsidRPr="6F31AB21" w:rsidR="0A12925C">
        <w:rPr>
          <w:noProof w:val="0"/>
          <w:lang w:val="fr-FR"/>
        </w:rPr>
        <w:t>Idiom</w:t>
      </w:r>
    </w:p>
    <w:p xmlns:wp14="http://schemas.microsoft.com/office/word/2010/wordml" w:rsidP="6F31AB21" wp14:paraId="4F7F7AA6" wp14:textId="4FE76E63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Literally: 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seat someone on the eyes</w:t>
      </w:r>
    </w:p>
    <w:p xmlns:wp14="http://schemas.microsoft.com/office/word/2010/wordml" w:rsidP="6F31AB21" wp14:paraId="743647D4" wp14:textId="384DDB2A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Meaning: 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cherish someone deeply</w:t>
      </w: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treat someone with extreme love and care</w:t>
      </w:r>
    </w:p>
    <w:p xmlns:wp14="http://schemas.microsoft.com/office/word/2010/wordml" w:rsidP="6F31AB21" wp14:paraId="1648EC61" wp14:textId="764416D1">
      <w:pPr>
        <w:bidi w:val="0"/>
        <w:spacing w:before="240" w:beforeAutospacing="off" w:after="240" w:afterAutospacing="off"/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Similar to: “carry someone on your shoulders,” or “cherish like the apple of your eye”</w:t>
      </w:r>
    </w:p>
    <w:p xmlns:wp14="http://schemas.microsoft.com/office/word/2010/wordml" w:rsidP="6F31AB21" wp14:paraId="47D7FB4C" wp14:textId="06FB0AB4">
      <w:pPr>
        <w:pStyle w:val="Heading3"/>
        <w:bidi w:val="0"/>
        <w:rPr>
          <w:noProof w:val="0"/>
          <w:lang w:val="fr-FR"/>
        </w:rPr>
      </w:pPr>
      <w:r w:rsidRPr="6F31AB21" w:rsidR="0A12925C">
        <w:rPr>
          <w:noProof w:val="0"/>
          <w:lang w:val="fr-FR"/>
        </w:rPr>
        <w:t>3. "</w:t>
      </w:r>
      <w:r w:rsidRPr="6F31AB21" w:rsidR="0A12925C">
        <w:rPr>
          <w:noProof w:val="0"/>
          <w:lang w:val="fr-FR"/>
        </w:rPr>
        <w:t>तो</w:t>
      </w:r>
      <w:r w:rsidRPr="6F31AB21" w:rsidR="0A12925C">
        <w:rPr>
          <w:noProof w:val="0"/>
          <w:lang w:val="fr-FR"/>
        </w:rPr>
        <w:t xml:space="preserve">" — </w:t>
      </w:r>
      <w:r w:rsidRPr="6F31AB21" w:rsidR="0A12925C">
        <w:rPr>
          <w:noProof w:val="0"/>
          <w:lang w:val="fr-FR"/>
        </w:rPr>
        <w:t>Emphasis</w:t>
      </w:r>
      <w:r w:rsidRPr="6F31AB21" w:rsidR="0A12925C">
        <w:rPr>
          <w:noProof w:val="0"/>
          <w:lang w:val="fr-FR"/>
        </w:rPr>
        <w:t xml:space="preserve"> </w:t>
      </w:r>
      <w:r w:rsidRPr="6F31AB21" w:rsidR="0A12925C">
        <w:rPr>
          <w:noProof w:val="0"/>
          <w:lang w:val="fr-FR"/>
        </w:rPr>
        <w:t>Particle</w:t>
      </w:r>
    </w:p>
    <w:p xmlns:wp14="http://schemas.microsoft.com/office/word/2010/wordml" w:rsidP="6F31AB21" wp14:paraId="632BB86E" wp14:textId="09B8A48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>Adds contrast or emphasis, not “then” (as in English).</w:t>
      </w:r>
    </w:p>
    <w:p xmlns:wp14="http://schemas.microsoft.com/office/word/2010/wordml" w:rsidP="6F31AB21" wp14:paraId="60875700" wp14:textId="54C13A49">
      <w:pPr>
        <w:bidi w:val="0"/>
        <w:spacing w:before="240" w:beforeAutospacing="off" w:after="240" w:afterAutospacing="off"/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Used to draw attention to the subject: 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As for those serviceable beloved children...</w:t>
      </w:r>
    </w:p>
    <w:p xmlns:wp14="http://schemas.microsoft.com/office/word/2010/wordml" w:rsidP="6F31AB21" wp14:paraId="2413E056" wp14:textId="3FE539A8">
      <w:pPr>
        <w:pStyle w:val="Heading3"/>
        <w:bidi w:val="0"/>
        <w:rPr>
          <w:noProof w:val="0"/>
          <w:lang w:val="fr-FR"/>
        </w:rPr>
      </w:pPr>
      <w:r w:rsidRPr="6F31AB21" w:rsidR="0A12925C">
        <w:rPr>
          <w:noProof w:val="0"/>
          <w:lang w:val="fr-FR"/>
        </w:rPr>
        <w:t>4. "</w:t>
      </w:r>
      <w:r w:rsidRPr="6F31AB21" w:rsidR="0A12925C">
        <w:rPr>
          <w:noProof w:val="0"/>
          <w:lang w:val="fr-FR"/>
        </w:rPr>
        <w:t>ले</w:t>
      </w:r>
      <w:r w:rsidRPr="6F31AB21" w:rsidR="0A12925C">
        <w:rPr>
          <w:noProof w:val="0"/>
          <w:lang w:val="fr-FR"/>
        </w:rPr>
        <w:t xml:space="preserve"> </w:t>
      </w:r>
      <w:r w:rsidRPr="6F31AB21" w:rsidR="0A12925C">
        <w:rPr>
          <w:noProof w:val="0"/>
          <w:lang w:val="fr-FR"/>
        </w:rPr>
        <w:t>जाते</w:t>
      </w:r>
      <w:r w:rsidRPr="6F31AB21" w:rsidR="0A12925C">
        <w:rPr>
          <w:noProof w:val="0"/>
          <w:lang w:val="fr-FR"/>
        </w:rPr>
        <w:t xml:space="preserve"> </w:t>
      </w:r>
      <w:r w:rsidRPr="6F31AB21" w:rsidR="0A12925C">
        <w:rPr>
          <w:noProof w:val="0"/>
          <w:lang w:val="fr-FR"/>
        </w:rPr>
        <w:t>हैं</w:t>
      </w:r>
      <w:r w:rsidRPr="6F31AB21" w:rsidR="0A12925C">
        <w:rPr>
          <w:noProof w:val="0"/>
          <w:lang w:val="fr-FR"/>
        </w:rPr>
        <w:t xml:space="preserve">" — </w:t>
      </w:r>
      <w:r w:rsidRPr="6F31AB21" w:rsidR="0A12925C">
        <w:rPr>
          <w:noProof w:val="0"/>
          <w:lang w:val="fr-FR"/>
        </w:rPr>
        <w:t>Present</w:t>
      </w:r>
      <w:r w:rsidRPr="6F31AB21" w:rsidR="0A12925C">
        <w:rPr>
          <w:noProof w:val="0"/>
          <w:lang w:val="fr-FR"/>
        </w:rPr>
        <w:t xml:space="preserve"> </w:t>
      </w:r>
      <w:r w:rsidRPr="6F31AB21" w:rsidR="0A12925C">
        <w:rPr>
          <w:noProof w:val="0"/>
          <w:lang w:val="fr-FR"/>
        </w:rPr>
        <w:t>Tense</w:t>
      </w:r>
      <w:r w:rsidRPr="6F31AB21" w:rsidR="0A12925C">
        <w:rPr>
          <w:noProof w:val="0"/>
          <w:lang w:val="fr-FR"/>
        </w:rPr>
        <w:t xml:space="preserve"> </w:t>
      </w:r>
      <w:r w:rsidRPr="6F31AB21" w:rsidR="0A12925C">
        <w:rPr>
          <w:noProof w:val="0"/>
          <w:lang w:val="fr-FR"/>
        </w:rPr>
        <w:t>Verb</w:t>
      </w:r>
    </w:p>
    <w:p xmlns:wp14="http://schemas.microsoft.com/office/word/2010/wordml" w:rsidP="6F31AB21" wp14:paraId="61CBE2AF" wp14:textId="512D27BD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Compound verb: 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ले जाना</w:t>
      </w: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along, to carry</w:t>
      </w:r>
    </w:p>
    <w:p xmlns:wp14="http://schemas.microsoft.com/office/word/2010/wordml" w:rsidP="6F31AB21" wp14:paraId="0F8E8FD2" wp14:textId="765551D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F31AB21" w:rsidR="0A1292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Present habitual: </w:t>
      </w:r>
      <w:r w:rsidRPr="6F31AB21" w:rsidR="0A1292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they take away / carry with them</w:t>
      </w:r>
    </w:p>
    <w:p xmlns:wp14="http://schemas.microsoft.com/office/word/2010/wordml" w:rsidP="6F31AB21" wp14:paraId="16D643DF" wp14:textId="4708AADD">
      <w:pPr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31AB21" wp14:paraId="4F0E1E00" wp14:textId="38A131EA">
      <w:pPr>
        <w:pStyle w:val="Heading2"/>
        <w:bidi w:val="0"/>
      </w:pPr>
      <w:r w:rsidRPr="6F31AB21" w:rsidR="70FAC43C">
        <w:rPr>
          <w:noProof w:val="0"/>
          <w:lang w:val="fr-FR"/>
        </w:rPr>
        <w:t>🌱</w:t>
      </w:r>
      <w:r w:rsidRPr="6F31AB21" w:rsidR="70FAC43C">
        <w:rPr>
          <w:noProof w:val="0"/>
          <w:lang w:val="fr-FR"/>
        </w:rPr>
        <w:t xml:space="preserve"> Origin of the Expression</w:t>
      </w:r>
    </w:p>
    <w:p xmlns:wp14="http://schemas.microsoft.com/office/word/2010/wordml" w:rsidP="6F31AB21" wp14:paraId="603B8A87" wp14:textId="252063E2">
      <w:pPr>
        <w:pStyle w:val="Heading3"/>
        <w:bidi w:val="0"/>
        <w:spacing w:before="281" w:beforeAutospacing="off" w:after="281" w:afterAutospacing="off"/>
      </w:pPr>
      <w:r w:rsidRPr="6F31AB21" w:rsidR="70FAC4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"To seat someone on the eyes" – नयनों पर बिठाना</w:t>
      </w:r>
    </w:p>
    <w:p xmlns:wp14="http://schemas.microsoft.com/office/word/2010/wordml" w:rsidP="6F31AB21" wp14:paraId="5BB0B799" wp14:textId="26528736">
      <w:pPr>
        <w:bidi w:val="0"/>
        <w:spacing w:before="240" w:beforeAutospacing="off" w:after="240" w:afterAutospacing="off"/>
      </w:pPr>
      <w:r w:rsidRPr="6F31AB21" w:rsidR="70FAC43C">
        <w:rPr>
          <w:rFonts w:ascii="Aptos" w:hAnsi="Aptos" w:eastAsia="Aptos" w:cs="Aptos"/>
          <w:noProof w:val="0"/>
          <w:sz w:val="24"/>
          <w:szCs w:val="24"/>
          <w:lang w:val="fr-FR"/>
        </w:rPr>
        <w:t>This poetic idiom comes from Indian literary and cultural traditions where:</w:t>
      </w:r>
    </w:p>
    <w:p xmlns:wp14="http://schemas.microsoft.com/office/word/2010/wordml" w:rsidP="6F31AB21" wp14:paraId="430083A8" wp14:textId="3BF44170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31AB21" w:rsidR="70FAC4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Eyes</w:t>
      </w:r>
      <w:r w:rsidRPr="6F31AB21" w:rsidR="70FAC4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 </w:t>
      </w:r>
      <w:r w:rsidRPr="6F31AB21" w:rsidR="70FAC4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love, value, fragility, and protection</w:t>
      </w:r>
      <w:r w:rsidRPr="6F31AB21" w:rsidR="70FAC4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F31AB21" wp14:paraId="79B5FB8E" wp14:textId="41421C05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F31AB21" w:rsidR="70FAC4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Saying someone is seated “on the eyes” means they are treated with the </w:t>
      </w:r>
      <w:r w:rsidRPr="6F31AB21" w:rsidR="70FAC4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highest affection and reverence</w:t>
      </w:r>
      <w:r w:rsidRPr="6F31AB21" w:rsidR="70FAC4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F31AB21" wp14:paraId="216443CB" wp14:textId="78E21910">
      <w:pPr>
        <w:bidi w:val="0"/>
        <w:spacing w:before="240" w:beforeAutospacing="off" w:after="240" w:afterAutospacing="off"/>
      </w:pPr>
      <w:r w:rsidRPr="6F31AB21" w:rsidR="70FAC43C">
        <w:rPr>
          <w:rFonts w:ascii="Aptos" w:hAnsi="Aptos" w:eastAsia="Aptos" w:cs="Aptos"/>
          <w:noProof w:val="0"/>
          <w:sz w:val="24"/>
          <w:szCs w:val="24"/>
          <w:lang w:val="fr-FR"/>
        </w:rPr>
        <w:t>It is not literal — it’s metaphorical, meaning:</w:t>
      </w:r>
    </w:p>
    <w:p xmlns:wp14="http://schemas.microsoft.com/office/word/2010/wordml" w:rsidP="6F31AB21" wp14:paraId="4DA3FC76" wp14:textId="75DDBADA">
      <w:pPr>
        <w:bidi w:val="0"/>
        <w:spacing w:before="240" w:beforeAutospacing="off" w:after="240" w:afterAutospacing="off"/>
      </w:pPr>
      <w:r w:rsidRPr="6F31AB21" w:rsidR="70FAC4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F31AB21" w:rsidR="70FAC4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“You are so dear to me that I would protect you with my eyes.”</w:t>
      </w:r>
    </w:p>
    <w:p xmlns:wp14="http://schemas.microsoft.com/office/word/2010/wordml" w:rsidP="6F31AB21" wp14:paraId="7C8B5024" wp14:textId="2B3FE5C9">
      <w:pPr>
        <w:pStyle w:val="Heading3"/>
        <w:bidi w:val="0"/>
        <w:spacing w:before="281" w:beforeAutospacing="off" w:after="281" w:afterAutospacing="off"/>
      </w:pPr>
      <w:r w:rsidRPr="6F31AB21" w:rsidR="70FAC43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English equivalents:</w:t>
      </w:r>
    </w:p>
    <w:p xmlns:wp14="http://schemas.microsoft.com/office/word/2010/wordml" w:rsidP="6F31AB21" wp14:paraId="4709BF25" wp14:textId="48DABCB2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F31AB21" w:rsidR="70FAC4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cherish someone dearly</w:t>
      </w:r>
    </w:p>
    <w:p xmlns:wp14="http://schemas.microsoft.com/office/word/2010/wordml" w:rsidP="6F31AB21" wp14:paraId="73708415" wp14:textId="39CC7E24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F31AB21" w:rsidR="70FAC4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hold someone as the apple of your eye</w:t>
      </w:r>
    </w:p>
    <w:p xmlns:wp14="http://schemas.microsoft.com/office/word/2010/wordml" w:rsidP="6F31AB21" wp14:paraId="01B460E3" wp14:textId="7CC23847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F31AB21" w:rsidR="70FAC4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treat someone like royalty</w:t>
      </w:r>
    </w:p>
    <w:p xmlns:wp14="http://schemas.microsoft.com/office/word/2010/wordml" w:rsidP="6F31AB21" wp14:paraId="5BD44ED4" wp14:textId="61985A96">
      <w:pPr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31AB21" wp14:paraId="1E11B9AE" wp14:textId="4A8B85BE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6F31AB21" w:rsidR="6E55D466">
        <w:rPr>
          <w:noProof w:val="0"/>
          <w:lang w:val="fr-FR"/>
        </w:rPr>
        <w:t>✨</w:t>
      </w:r>
      <w:r w:rsidRPr="6F31AB21" w:rsidR="6E55D466">
        <w:rPr>
          <w:noProof w:val="0"/>
          <w:lang w:val="fr-FR"/>
        </w:rPr>
        <w:t xml:space="preserve"> Brahma </w:t>
      </w:r>
      <w:r w:rsidRPr="6F31AB21" w:rsidR="6E55D466">
        <w:rPr>
          <w:noProof w:val="0"/>
          <w:lang w:val="fr-FR"/>
        </w:rPr>
        <w:t>Kumaris</w:t>
      </w:r>
      <w:r w:rsidRPr="6F31AB21" w:rsidR="6E55D466">
        <w:rPr>
          <w:noProof w:val="0"/>
          <w:lang w:val="fr-FR"/>
        </w:rPr>
        <w:t xml:space="preserve"> Spiritual </w:t>
      </w:r>
      <w:r w:rsidRPr="6F31AB21" w:rsidR="6E55D466">
        <w:rPr>
          <w:noProof w:val="0"/>
          <w:lang w:val="fr-FR"/>
        </w:rPr>
        <w:t>Interpretation</w:t>
      </w:r>
    </w:p>
    <w:p xmlns:wp14="http://schemas.microsoft.com/office/word/2010/wordml" w:rsidP="6F31AB21" wp14:paraId="5C738EBD" wp14:textId="026AF71F">
      <w:pPr>
        <w:bidi w:val="0"/>
        <w:spacing w:before="240" w:beforeAutospacing="off" w:after="240" w:afterAutospacing="off"/>
      </w:pPr>
      <w:r w:rsidRPr="6F31AB21" w:rsidR="6E55D4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Within the </w:t>
      </w:r>
      <w:r w:rsidRPr="6F31AB21" w:rsidR="6E55D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 (BK)</w:t>
      </w:r>
      <w:r w:rsidRPr="6F31AB21" w:rsidR="6E55D4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spiritual worldview, this sentence has a deep symbolic meaning.</w:t>
      </w:r>
    </w:p>
    <w:p xmlns:wp14="http://schemas.microsoft.com/office/word/2010/wordml" w:rsidP="6F31AB21" wp14:paraId="6388020F" wp14:textId="30E2F6E9">
      <w:pPr>
        <w:pStyle w:val="Heading3"/>
        <w:bidi w:val="0"/>
        <w:spacing w:before="281" w:beforeAutospacing="off" w:after="281" w:afterAutospacing="off"/>
      </w:pPr>
      <w:r w:rsidRPr="6F31AB21" w:rsidR="6E55D46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🌼 Word-by-</w:t>
      </w:r>
      <w:r w:rsidRPr="6F31AB21" w:rsidR="6E55D46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word</w:t>
      </w:r>
      <w:r w:rsidRPr="6F31AB21" w:rsidR="6E55D46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spiritual </w:t>
      </w:r>
      <w:r w:rsidRPr="6F31AB21" w:rsidR="6E55D46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meaning</w:t>
      </w:r>
      <w:r w:rsidRPr="6F31AB21" w:rsidR="6E55D46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: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878"/>
        <w:gridCol w:w="7137"/>
      </w:tblGrid>
      <w:tr w:rsidR="6F31AB21" w:rsidTr="6F31AB21" w14:paraId="16EC8CA0">
        <w:trPr>
          <w:trHeight w:val="300"/>
        </w:trPr>
        <w:tc>
          <w:tcPr>
            <w:tcW w:w="1878" w:type="dxa"/>
            <w:tcMar/>
            <w:vAlign w:val="center"/>
          </w:tcPr>
          <w:p w:rsidR="6F31AB21" w:rsidP="6F31AB21" w:rsidRDefault="6F31AB21" w14:paraId="1F210A87" w14:textId="01B27591">
            <w:pPr>
              <w:bidi w:val="0"/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Hindi Phrase</w:t>
            </w:r>
          </w:p>
        </w:tc>
        <w:tc>
          <w:tcPr>
            <w:tcW w:w="7137" w:type="dxa"/>
            <w:tcMar/>
            <w:vAlign w:val="center"/>
          </w:tcPr>
          <w:p w:rsidR="6F31AB21" w:rsidP="6F31AB21" w:rsidRDefault="6F31AB21" w14:paraId="5B014211" w14:textId="7DBB733B">
            <w:pPr>
              <w:bidi w:val="0"/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BK Spiritual Interpretation</w:t>
            </w:r>
          </w:p>
        </w:tc>
      </w:tr>
      <w:tr w:rsidR="6F31AB21" w:rsidTr="6F31AB21" w14:paraId="014823C4">
        <w:trPr>
          <w:trHeight w:val="300"/>
        </w:trPr>
        <w:tc>
          <w:tcPr>
            <w:tcW w:w="1878" w:type="dxa"/>
            <w:tcMar/>
            <w:vAlign w:val="center"/>
          </w:tcPr>
          <w:p w:rsidR="6F31AB21" w:rsidP="6F31AB21" w:rsidRDefault="6F31AB21" w14:paraId="2A9FF352" w14:textId="0EED9E98">
            <w:pPr>
              <w:bidi w:val="0"/>
              <w:spacing w:before="0" w:beforeAutospacing="off" w:after="0" w:afterAutospacing="off"/>
            </w:pPr>
            <w:r w:rsidRPr="6F31AB21" w:rsidR="6F31AB21">
              <w:rPr>
                <w:b w:val="1"/>
                <w:bCs w:val="1"/>
              </w:rPr>
              <w:t>सर्विसएबुल</w:t>
            </w:r>
            <w:r w:rsidR="6F31AB21">
              <w:rPr/>
              <w:t xml:space="preserve"> (</w:t>
            </w:r>
            <w:r w:rsidRPr="6F31AB21" w:rsidR="6F31AB21">
              <w:rPr>
                <w:i w:val="1"/>
                <w:iCs w:val="1"/>
              </w:rPr>
              <w:t>Sarviseabul</w:t>
            </w:r>
            <w:r w:rsidR="6F31AB21">
              <w:rPr/>
              <w:t>)</w:t>
            </w:r>
          </w:p>
        </w:tc>
        <w:tc>
          <w:tcPr>
            <w:tcW w:w="7137" w:type="dxa"/>
            <w:tcMar/>
            <w:vAlign w:val="center"/>
          </w:tcPr>
          <w:p w:rsidR="6F31AB21" w:rsidP="6F31AB21" w:rsidRDefault="6F31AB21" w14:paraId="1C894C41" w14:textId="08A2C897">
            <w:pPr>
              <w:bidi w:val="0"/>
              <w:spacing w:before="0" w:beforeAutospacing="off" w:after="0" w:afterAutospacing="off"/>
            </w:pPr>
            <w:r w:rsidR="6F31AB21">
              <w:rPr/>
              <w:t xml:space="preserve">A soul who is useful in </w:t>
            </w:r>
            <w:r w:rsidRPr="6F31AB21" w:rsidR="6F31AB21">
              <w:rPr>
                <w:b w:val="1"/>
                <w:bCs w:val="1"/>
              </w:rPr>
              <w:t>God’s spiritual service</w:t>
            </w:r>
            <w:r w:rsidR="6F31AB21">
              <w:rPr/>
              <w:t xml:space="preserve"> (not just worldly work)</w:t>
            </w:r>
          </w:p>
        </w:tc>
      </w:tr>
      <w:tr w:rsidR="6F31AB21" w:rsidTr="6F31AB21" w14:paraId="3368D74A">
        <w:trPr>
          <w:trHeight w:val="300"/>
        </w:trPr>
        <w:tc>
          <w:tcPr>
            <w:tcW w:w="1878" w:type="dxa"/>
            <w:tcMar/>
            <w:vAlign w:val="center"/>
          </w:tcPr>
          <w:p w:rsidR="6F31AB21" w:rsidP="6F31AB21" w:rsidRDefault="6F31AB21" w14:paraId="48A2DAB7" w14:textId="019D703D">
            <w:pPr>
              <w:bidi w:val="0"/>
              <w:spacing w:before="0" w:beforeAutospacing="off" w:after="0" w:afterAutospacing="off"/>
            </w:pPr>
            <w:r w:rsidRPr="6F31AB21" w:rsidR="6F31AB21">
              <w:rPr>
                <w:b w:val="1"/>
                <w:bCs w:val="1"/>
              </w:rPr>
              <w:t>लाडले बच्चे</w:t>
            </w:r>
            <w:r w:rsidR="6F31AB21">
              <w:rPr/>
              <w:t xml:space="preserve"> (</w:t>
            </w:r>
            <w:r w:rsidRPr="6F31AB21" w:rsidR="6F31AB21">
              <w:rPr>
                <w:i w:val="1"/>
                <w:iCs w:val="1"/>
              </w:rPr>
              <w:t>lāḍle bacche</w:t>
            </w:r>
            <w:r w:rsidR="6F31AB21">
              <w:rPr/>
              <w:t>)</w:t>
            </w:r>
          </w:p>
        </w:tc>
        <w:tc>
          <w:tcPr>
            <w:tcW w:w="7137" w:type="dxa"/>
            <w:tcMar/>
            <w:vAlign w:val="center"/>
          </w:tcPr>
          <w:p w:rsidR="6F31AB21" w:rsidP="6F31AB21" w:rsidRDefault="6F31AB21" w14:paraId="629F2876" w14:textId="47995BB1">
            <w:pPr>
              <w:bidi w:val="0"/>
              <w:spacing w:before="0" w:beforeAutospacing="off" w:after="0" w:afterAutospacing="off"/>
            </w:pPr>
            <w:r w:rsidR="6F31AB21">
              <w:rPr/>
              <w:t xml:space="preserve">Beloved souls who are </w:t>
            </w:r>
            <w:r w:rsidRPr="6F31AB21" w:rsidR="6F31AB21">
              <w:rPr>
                <w:b w:val="1"/>
                <w:bCs w:val="1"/>
              </w:rPr>
              <w:t>close to Shiv Baba</w:t>
            </w:r>
            <w:r w:rsidR="6F31AB21">
              <w:rPr/>
              <w:t xml:space="preserve"> (God) through pure remembrance</w:t>
            </w:r>
          </w:p>
        </w:tc>
      </w:tr>
      <w:tr w:rsidR="6F31AB21" w:rsidTr="6F31AB21" w14:paraId="1DC0D960">
        <w:trPr>
          <w:trHeight w:val="300"/>
        </w:trPr>
        <w:tc>
          <w:tcPr>
            <w:tcW w:w="1878" w:type="dxa"/>
            <w:tcMar/>
            <w:vAlign w:val="center"/>
          </w:tcPr>
          <w:p w:rsidR="6F31AB21" w:rsidP="6F31AB21" w:rsidRDefault="6F31AB21" w14:paraId="34D87F10" w14:textId="50691B33">
            <w:pPr>
              <w:bidi w:val="0"/>
              <w:spacing w:before="0" w:beforeAutospacing="off" w:after="0" w:afterAutospacing="off"/>
            </w:pPr>
            <w:r w:rsidRPr="6F31AB21" w:rsidR="6F31AB21">
              <w:rPr>
                <w:b w:val="1"/>
                <w:bCs w:val="1"/>
              </w:rPr>
              <w:t>नयनों पर बिठाकर</w:t>
            </w:r>
          </w:p>
        </w:tc>
        <w:tc>
          <w:tcPr>
            <w:tcW w:w="7137" w:type="dxa"/>
            <w:tcMar/>
            <w:vAlign w:val="center"/>
          </w:tcPr>
          <w:p w:rsidR="6F31AB21" w:rsidP="6F31AB21" w:rsidRDefault="6F31AB21" w14:paraId="0530A413" w14:textId="10AF1141">
            <w:pPr>
              <w:bidi w:val="0"/>
              <w:spacing w:before="0" w:beforeAutospacing="off" w:after="0" w:afterAutospacing="off"/>
            </w:pPr>
            <w:r w:rsidR="6F31AB21">
              <w:rPr/>
              <w:t>God lovingly elevates and honors them spiritually</w:t>
            </w:r>
          </w:p>
        </w:tc>
      </w:tr>
      <w:tr w:rsidR="6F31AB21" w:rsidTr="6F31AB21" w14:paraId="3A64D42A">
        <w:trPr>
          <w:trHeight w:val="300"/>
        </w:trPr>
        <w:tc>
          <w:tcPr>
            <w:tcW w:w="1878" w:type="dxa"/>
            <w:tcMar/>
            <w:vAlign w:val="center"/>
          </w:tcPr>
          <w:p w:rsidR="6F31AB21" w:rsidP="6F31AB21" w:rsidRDefault="6F31AB21" w14:paraId="08206EE6" w14:textId="055763CC">
            <w:pPr>
              <w:bidi w:val="0"/>
              <w:spacing w:before="0" w:beforeAutospacing="off" w:after="0" w:afterAutospacing="off"/>
            </w:pPr>
            <w:r w:rsidRPr="6F31AB21" w:rsidR="6F31AB21">
              <w:rPr>
                <w:b w:val="1"/>
                <w:bCs w:val="1"/>
              </w:rPr>
              <w:t>ले जाते हैं</w:t>
            </w:r>
          </w:p>
        </w:tc>
        <w:tc>
          <w:tcPr>
            <w:tcW w:w="7137" w:type="dxa"/>
            <w:tcMar/>
            <w:vAlign w:val="center"/>
          </w:tcPr>
          <w:p w:rsidR="6F31AB21" w:rsidP="6F31AB21" w:rsidRDefault="6F31AB21" w14:paraId="0183000B" w14:textId="7CE4ABF3">
            <w:pPr>
              <w:bidi w:val="0"/>
              <w:spacing w:before="0" w:beforeAutospacing="off" w:after="0" w:afterAutospacing="off"/>
            </w:pPr>
            <w:r w:rsidR="6F31AB21">
              <w:rPr/>
              <w:t xml:space="preserve">God guides them toward </w:t>
            </w:r>
            <w:r w:rsidRPr="6F31AB21" w:rsidR="6F31AB21">
              <w:rPr>
                <w:b w:val="1"/>
                <w:bCs w:val="1"/>
              </w:rPr>
              <w:t>liberation, perfection, or a divine destiny</w:t>
            </w:r>
            <w:r w:rsidR="6F31AB21">
              <w:rPr/>
              <w:t xml:space="preserve"> (like returning to </w:t>
            </w:r>
            <w:r w:rsidRPr="6F31AB21" w:rsidR="6F31AB21">
              <w:rPr>
                <w:i w:val="1"/>
                <w:iCs w:val="1"/>
              </w:rPr>
              <w:t>Paramdham</w:t>
            </w:r>
            <w:r w:rsidR="6F31AB21">
              <w:rPr/>
              <w:t>)</w:t>
            </w:r>
          </w:p>
        </w:tc>
      </w:tr>
    </w:tbl>
    <w:p xmlns:wp14="http://schemas.microsoft.com/office/word/2010/wordml" w:rsidP="6F31AB21" wp14:paraId="0CFF8DAB" wp14:textId="0295E639">
      <w:pPr>
        <w:bidi w:val="0"/>
        <w:spacing w:before="240" w:beforeAutospacing="off" w:after="240" w:afterAutospacing="off"/>
      </w:pPr>
      <w:r w:rsidRPr="6F31AB21" w:rsidR="6E55D46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✨ These are the souls who </w:t>
      </w:r>
      <w:r w:rsidRPr="6F31AB21" w:rsidR="6E55D466">
        <w:rPr>
          <w:rFonts w:ascii="Aptos" w:hAnsi="Aptos" w:eastAsia="Aptos" w:cs="Aptos"/>
          <w:noProof w:val="0"/>
          <w:sz w:val="24"/>
          <w:szCs w:val="24"/>
          <w:lang w:val="en-US"/>
        </w:rPr>
        <w:t>remain</w:t>
      </w:r>
      <w:r w:rsidRPr="6F31AB21" w:rsidR="6E55D46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pure, humble, and constantly engaged in </w:t>
      </w:r>
      <w:r w:rsidRPr="6F31AB21" w:rsidR="6E55D4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spiritual service</w:t>
      </w:r>
      <w:r w:rsidRPr="6F31AB21" w:rsidR="6E55D46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(seva) — and so God “carries them” with</w:t>
      </w:r>
      <w:r w:rsidRPr="6F31AB21" w:rsidR="6E55D46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love.</w:t>
      </w:r>
    </w:p>
    <w:p xmlns:wp14="http://schemas.microsoft.com/office/word/2010/wordml" w:rsidP="6F31AB21" wp14:paraId="280D6348" wp14:textId="6A212579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F31AB21" wp14:paraId="540E2535" wp14:textId="3064DF93">
      <w:pPr>
        <w:pStyle w:val="Heading2"/>
        <w:bidi w:val="0"/>
      </w:pPr>
      <w:r w:rsidRPr="6F31AB21" w:rsidR="32B9D2E4">
        <w:rPr>
          <w:noProof w:val="0"/>
          <w:lang w:val="en-US"/>
        </w:rPr>
        <w:t>🧘🏻‍♂️ Example in BK context</w:t>
      </w:r>
    </w:p>
    <w:p xmlns:wp14="http://schemas.microsoft.com/office/word/2010/wordml" w:rsidP="6F31AB21" wp14:paraId="290543F7" wp14:textId="2A28EF62">
      <w:pPr>
        <w:bidi w:val="0"/>
        <w:spacing w:before="240" w:beforeAutospacing="off" w:after="240" w:afterAutospacing="off"/>
      </w:pP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spiritual child who spreads knowledge, maintains soul consciousness, and remains in remembrance (yoga) becomes </w:t>
      </w:r>
      <w:r w:rsidRPr="6F31AB21" w:rsidR="32B9D2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beloved to Baba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F31AB21" wp14:paraId="38FAD758" wp14:textId="1A1648E1">
      <w:pPr>
        <w:bidi w:val="0"/>
        <w:spacing w:before="240" w:beforeAutospacing="off" w:after="240" w:afterAutospacing="off"/>
      </w:pP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Such a soul is said to be </w:t>
      </w:r>
      <w:r w:rsidRPr="6F31AB21" w:rsidR="32B9D2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"seated on Baba’s eyes"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i.e., </w:t>
      </w:r>
      <w:r w:rsidRPr="6F31AB21" w:rsidR="32B9D2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deeply cherished and spiritually elevated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6F31AB21" wp14:paraId="2219FBE0" wp14:textId="4668DBFD">
      <w:pPr>
        <w:pStyle w:val="Heading2"/>
        <w:bidi w:val="0"/>
        <w:spacing w:before="299" w:beforeAutospacing="off" w:after="299" w:afterAutospacing="off"/>
      </w:pPr>
    </w:p>
    <w:p xmlns:wp14="http://schemas.microsoft.com/office/word/2010/wordml" w:rsidP="6F31AB21" wp14:paraId="4F2DF512" wp14:textId="487BA174">
      <w:pPr>
        <w:pStyle w:val="Heading2"/>
        <w:bidi w:val="0"/>
      </w:pPr>
      <w:r w:rsidRPr="6F31AB21" w:rsidR="740B4BF3">
        <w:rPr>
          <w:noProof w:val="0"/>
          <w:lang w:val="fr-FR"/>
        </w:rPr>
        <w:t xml:space="preserve">✅ </w:t>
      </w:r>
      <w:r w:rsidRPr="6F31AB21" w:rsidR="32B9D2E4">
        <w:rPr>
          <w:noProof w:val="0"/>
          <w:lang w:val="en-US"/>
        </w:rPr>
        <w:t>Summary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3210"/>
        <w:gridCol w:w="5748"/>
      </w:tblGrid>
      <w:tr w:rsidR="6F31AB21" w:rsidTr="6F31AB21" w14:paraId="030BE4A4">
        <w:trPr>
          <w:trHeight w:val="300"/>
        </w:trPr>
        <w:tc>
          <w:tcPr>
            <w:tcW w:w="3210" w:type="dxa"/>
            <w:tcMar/>
            <w:vAlign w:val="center"/>
          </w:tcPr>
          <w:p w:rsidR="6F31AB21" w:rsidP="6F31AB21" w:rsidRDefault="6F31AB21" w14:paraId="561EB1E6" w14:textId="087D0EC7">
            <w:pPr>
              <w:bidi w:val="0"/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Concept</w:t>
            </w:r>
          </w:p>
        </w:tc>
        <w:tc>
          <w:tcPr>
            <w:tcW w:w="5748" w:type="dxa"/>
            <w:tcMar/>
            <w:vAlign w:val="center"/>
          </w:tcPr>
          <w:p w:rsidR="6F31AB21" w:rsidP="6F31AB21" w:rsidRDefault="6F31AB21" w14:paraId="1C163051" w14:textId="05CA2F85">
            <w:pPr>
              <w:bidi w:val="0"/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Meaning</w:t>
            </w:r>
          </w:p>
        </w:tc>
      </w:tr>
      <w:tr w:rsidR="6F31AB21" w:rsidTr="6F31AB21" w14:paraId="38251FBC">
        <w:trPr>
          <w:trHeight w:val="300"/>
        </w:trPr>
        <w:tc>
          <w:tcPr>
            <w:tcW w:w="3210" w:type="dxa"/>
            <w:tcMar/>
            <w:vAlign w:val="center"/>
          </w:tcPr>
          <w:p w:rsidR="6F31AB21" w:rsidP="6F31AB21" w:rsidRDefault="6F31AB21" w14:paraId="33598F05" w14:textId="17EBDBDE">
            <w:pPr>
              <w:bidi w:val="0"/>
              <w:spacing w:before="0" w:beforeAutospacing="off" w:after="0" w:afterAutospacing="off"/>
            </w:pPr>
            <w:r w:rsidR="6F31AB21">
              <w:rPr/>
              <w:t>Literal phrase</w:t>
            </w:r>
          </w:p>
        </w:tc>
        <w:tc>
          <w:tcPr>
            <w:tcW w:w="5748" w:type="dxa"/>
            <w:tcMar/>
            <w:vAlign w:val="center"/>
          </w:tcPr>
          <w:p w:rsidR="6F31AB21" w:rsidP="6F31AB21" w:rsidRDefault="6F31AB21" w14:paraId="7E0DF4A5" w14:textId="43658557">
            <w:pPr>
              <w:bidi w:val="0"/>
              <w:spacing w:before="0" w:beforeAutospacing="off" w:after="0" w:afterAutospacing="off"/>
            </w:pPr>
            <w:r w:rsidR="6F31AB21">
              <w:rPr/>
              <w:t>"To seat on the eyes" → intense love/respect</w:t>
            </w:r>
          </w:p>
        </w:tc>
      </w:tr>
      <w:tr w:rsidR="6F31AB21" w:rsidTr="6F31AB21" w14:paraId="58EF0BC7">
        <w:trPr>
          <w:trHeight w:val="300"/>
        </w:trPr>
        <w:tc>
          <w:tcPr>
            <w:tcW w:w="3210" w:type="dxa"/>
            <w:tcMar/>
            <w:vAlign w:val="center"/>
          </w:tcPr>
          <w:p w:rsidR="6F31AB21" w:rsidP="6F31AB21" w:rsidRDefault="6F31AB21" w14:paraId="66EFBEDE" w14:textId="5C2B8871">
            <w:pPr>
              <w:bidi w:val="0"/>
              <w:spacing w:before="0" w:beforeAutospacing="off" w:after="0" w:afterAutospacing="off"/>
            </w:pPr>
            <w:r w:rsidR="6F31AB21">
              <w:rPr/>
              <w:t>Social interpretation</w:t>
            </w:r>
          </w:p>
        </w:tc>
        <w:tc>
          <w:tcPr>
            <w:tcW w:w="5748" w:type="dxa"/>
            <w:tcMar/>
            <w:vAlign w:val="center"/>
          </w:tcPr>
          <w:p w:rsidR="6F31AB21" w:rsidP="6F31AB21" w:rsidRDefault="6F31AB21" w14:paraId="3CF59369" w14:textId="3C60EFC4">
            <w:pPr>
              <w:bidi w:val="0"/>
              <w:spacing w:before="0" w:beforeAutospacing="off" w:after="0" w:afterAutospacing="off"/>
            </w:pPr>
            <w:r w:rsidR="6F31AB21">
              <w:rPr/>
              <w:t>Employable / successful children are highly valued</w:t>
            </w:r>
          </w:p>
        </w:tc>
      </w:tr>
      <w:tr w:rsidR="6F31AB21" w:rsidTr="6F31AB21" w14:paraId="008BD5C1">
        <w:trPr>
          <w:trHeight w:val="300"/>
        </w:trPr>
        <w:tc>
          <w:tcPr>
            <w:tcW w:w="3210" w:type="dxa"/>
            <w:tcMar/>
            <w:vAlign w:val="center"/>
          </w:tcPr>
          <w:p w:rsidR="6F31AB21" w:rsidP="6F31AB21" w:rsidRDefault="6F31AB21" w14:paraId="63CE05F6" w14:textId="6909BD4B">
            <w:pPr>
              <w:bidi w:val="0"/>
              <w:spacing w:before="0" w:beforeAutospacing="off" w:after="0" w:afterAutospacing="off"/>
            </w:pPr>
            <w:r w:rsidR="6F31AB21">
              <w:rPr/>
              <w:t>Spiritual (BK) interpretation</w:t>
            </w:r>
          </w:p>
        </w:tc>
        <w:tc>
          <w:tcPr>
            <w:tcW w:w="5748" w:type="dxa"/>
            <w:tcMar/>
            <w:vAlign w:val="center"/>
          </w:tcPr>
          <w:p w:rsidR="6F31AB21" w:rsidP="6F31AB21" w:rsidRDefault="6F31AB21" w14:paraId="2FBC811D" w14:textId="7B7D9376">
            <w:pPr>
              <w:bidi w:val="0"/>
              <w:spacing w:before="0" w:beforeAutospacing="off" w:after="0" w:afterAutospacing="off"/>
            </w:pPr>
            <w:r w:rsidR="6F31AB21">
              <w:rPr/>
              <w:t>Souls useful in divine service are cherished by God</w:t>
            </w:r>
          </w:p>
        </w:tc>
      </w:tr>
      <w:tr w:rsidR="6F31AB21" w:rsidTr="6F31AB21" w14:paraId="71567952">
        <w:trPr>
          <w:trHeight w:val="300"/>
        </w:trPr>
        <w:tc>
          <w:tcPr>
            <w:tcW w:w="3210" w:type="dxa"/>
            <w:tcMar/>
            <w:vAlign w:val="center"/>
          </w:tcPr>
          <w:p w:rsidR="6F31AB21" w:rsidP="6F31AB21" w:rsidRDefault="6F31AB21" w14:paraId="77823A91" w14:textId="39479CDE">
            <w:pPr>
              <w:bidi w:val="0"/>
              <w:spacing w:before="0" w:beforeAutospacing="off" w:after="0" w:afterAutospacing="off"/>
            </w:pPr>
            <w:r w:rsidR="6F31AB21">
              <w:rPr/>
              <w:t>Emotion expressed</w:t>
            </w:r>
          </w:p>
        </w:tc>
        <w:tc>
          <w:tcPr>
            <w:tcW w:w="5748" w:type="dxa"/>
            <w:tcMar/>
            <w:vAlign w:val="center"/>
          </w:tcPr>
          <w:p w:rsidR="6F31AB21" w:rsidP="6F31AB21" w:rsidRDefault="6F31AB21" w14:paraId="099B1DEB" w14:textId="0DAF059B">
            <w:pPr>
              <w:bidi w:val="0"/>
              <w:spacing w:before="0" w:beforeAutospacing="off" w:after="0" w:afterAutospacing="off"/>
            </w:pPr>
            <w:r w:rsidR="6F31AB21">
              <w:rPr/>
              <w:t>Love, honor, value, elevation</w:t>
            </w:r>
          </w:p>
        </w:tc>
      </w:tr>
    </w:tbl>
    <w:p xmlns:wp14="http://schemas.microsoft.com/office/word/2010/wordml" w:rsidP="6F31AB21" wp14:paraId="305519C8" wp14:textId="4EDB422C">
      <w:pPr>
        <w:pStyle w:val="Normal"/>
        <w:bidi w:val="0"/>
        <w:rPr>
          <w:noProof w:val="0"/>
          <w:lang w:val="en-US"/>
        </w:rPr>
      </w:pPr>
    </w:p>
    <w:p xmlns:wp14="http://schemas.microsoft.com/office/word/2010/wordml" w:rsidP="6F31AB21" wp14:paraId="590ED0E6" wp14:textId="5682C80F">
      <w:pPr>
        <w:pStyle w:val="Heading2"/>
        <w:bidi w:val="0"/>
      </w:pPr>
      <w:r w:rsidRPr="6F31AB21" w:rsidR="30DB26DE">
        <w:rPr>
          <w:noProof w:val="0"/>
          <w:lang w:val="en-US"/>
        </w:rPr>
        <w:t>💡</w:t>
      </w:r>
      <w:r w:rsidRPr="6F31AB21" w:rsidR="32B9D2E4">
        <w:rPr>
          <w:noProof w:val="0"/>
          <w:lang w:val="en-US"/>
        </w:rPr>
        <w:t xml:space="preserve"> Bonus: About “</w:t>
      </w:r>
      <w:r w:rsidRPr="6F31AB21" w:rsidR="32B9D2E4">
        <w:rPr>
          <w:noProof w:val="0"/>
          <w:lang w:val="en-US"/>
        </w:rPr>
        <w:t>सर्विसएबुल</w:t>
      </w:r>
      <w:r w:rsidRPr="6F31AB21" w:rsidR="32B9D2E4">
        <w:rPr>
          <w:noProof w:val="0"/>
          <w:lang w:val="en-US"/>
        </w:rPr>
        <w:t>”</w:t>
      </w:r>
    </w:p>
    <w:p xmlns:wp14="http://schemas.microsoft.com/office/word/2010/wordml" w:rsidP="6F31AB21" wp14:paraId="340E86CF" wp14:textId="34E9F82A">
      <w:pPr>
        <w:bidi w:val="0"/>
        <w:spacing w:before="240" w:beforeAutospacing="off" w:after="240" w:afterAutospacing="off"/>
      </w:pP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Though it looks like English </w:t>
      </w:r>
      <w:r w:rsidRPr="6F31AB21" w:rsidR="32B9D2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“serviceable”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in India it’s used in </w:t>
      </w:r>
      <w:r w:rsidRPr="6F31AB21" w:rsidR="32B9D2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 hybrid Hindi-English form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6F31AB21" wp14:paraId="52C9E644" wp14:textId="431E17CF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6F31AB21" w:rsidR="32B9D2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Pronounced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r w:rsidRPr="6F31AB21" w:rsidR="32B9D2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spelled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Hindi as: </w:t>
      </w:r>
      <w:r w:rsidRPr="6F31AB21" w:rsidR="32B9D2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सर्विसएबुल</w:t>
      </w:r>
    </w:p>
    <w:p xmlns:wp14="http://schemas.microsoft.com/office/word/2010/wordml" w:rsidP="6F31AB21" wp14:paraId="5FC22EF8" wp14:textId="4B8CFF4D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F31AB21" w:rsidR="32B9D2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Used colloquially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mean “employable,” or "able to do service," especially in spiritual or bureaucratic contexts</w:t>
      </w:r>
    </w:p>
    <w:p xmlns:wp14="http://schemas.microsoft.com/office/word/2010/wordml" w:rsidP="6F31AB21" wp14:paraId="0FD5514A" wp14:textId="0A8B4116">
      <w:pPr>
        <w:pStyle w:val="ListParagraph"/>
        <w:numPr>
          <w:ilvl w:val="0"/>
          <w:numId w:val="1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>Not quite English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anymore — 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>it’s</w:t>
      </w:r>
      <w:r w:rsidRPr="6F31AB21" w:rsidR="32B9D2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</w:t>
      </w:r>
      <w:r w:rsidRPr="6F31AB21" w:rsidR="32B9D2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Hindi anglicism</w:t>
      </w:r>
    </w:p>
    <w:p xmlns:wp14="http://schemas.microsoft.com/office/word/2010/wordml" w:rsidP="6F31AB21" wp14:paraId="244420AC" wp14:textId="244D2CAD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6F31AB21" wp14:paraId="0DD3EE8F" wp14:textId="7C3F4452">
      <w:pPr>
        <w:pStyle w:val="Heading2"/>
        <w:bidi w:val="0"/>
      </w:pPr>
      <w:r w:rsidRPr="6F31AB21" w:rsidR="32B9D2E4">
        <w:rPr>
          <w:noProof w:val="0"/>
          <w:lang w:val="en-US"/>
        </w:rPr>
        <w:t xml:space="preserve"> </w:t>
      </w:r>
      <w:r w:rsidRPr="6F31AB21" w:rsidR="2C3C6F01">
        <w:rPr>
          <w:noProof w:val="0"/>
          <w:lang w:val="en-US"/>
        </w:rPr>
        <w:t xml:space="preserve">🔗 </w:t>
      </w:r>
      <w:r w:rsidRPr="6F31AB21" w:rsidR="32B9D2E4">
        <w:rPr>
          <w:noProof w:val="0"/>
          <w:lang w:val="en-US"/>
        </w:rPr>
        <w:t>Related Expressions in Hindi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076"/>
        <w:gridCol w:w="3300"/>
        <w:gridCol w:w="3666"/>
      </w:tblGrid>
      <w:tr w:rsidR="6F31AB21" w:rsidTr="6F31AB21" w14:paraId="624D0945">
        <w:trPr>
          <w:trHeight w:val="300"/>
        </w:trPr>
        <w:tc>
          <w:tcPr>
            <w:tcW w:w="2076" w:type="dxa"/>
            <w:tcMar/>
            <w:vAlign w:val="center"/>
          </w:tcPr>
          <w:p w:rsidR="6F31AB21" w:rsidP="6F31AB21" w:rsidRDefault="6F31AB21" w14:paraId="53266ECE" w14:textId="6174F2EA">
            <w:pPr>
              <w:bidi w:val="0"/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Hindi Expression</w:t>
            </w:r>
          </w:p>
        </w:tc>
        <w:tc>
          <w:tcPr>
            <w:tcW w:w="3300" w:type="dxa"/>
            <w:tcMar/>
            <w:vAlign w:val="center"/>
          </w:tcPr>
          <w:p w:rsidR="6F31AB21" w:rsidP="6F31AB21" w:rsidRDefault="6F31AB21" w14:paraId="47A1DB8A" w14:textId="70C8E8BC">
            <w:pPr>
              <w:bidi w:val="0"/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Meaning in English</w:t>
            </w:r>
          </w:p>
        </w:tc>
        <w:tc>
          <w:tcPr>
            <w:tcW w:w="3666" w:type="dxa"/>
            <w:tcMar/>
            <w:vAlign w:val="center"/>
          </w:tcPr>
          <w:p w:rsidR="6F31AB21" w:rsidP="6F31AB21" w:rsidRDefault="6F31AB21" w14:paraId="561F9BC1" w14:textId="77875053">
            <w:pPr>
              <w:bidi w:val="0"/>
              <w:spacing w:before="0" w:beforeAutospacing="off" w:after="0" w:afterAutospacing="off"/>
              <w:jc w:val="center"/>
            </w:pPr>
            <w:r w:rsidRPr="6F31AB21" w:rsidR="6F31AB21">
              <w:rPr>
                <w:b w:val="1"/>
                <w:bCs w:val="1"/>
              </w:rPr>
              <w:t>Use</w:t>
            </w:r>
          </w:p>
        </w:tc>
      </w:tr>
      <w:tr w:rsidR="6F31AB21" w:rsidTr="6F31AB21" w14:paraId="7FC3609B">
        <w:trPr>
          <w:trHeight w:val="300"/>
        </w:trPr>
        <w:tc>
          <w:tcPr>
            <w:tcW w:w="2076" w:type="dxa"/>
            <w:tcMar/>
            <w:vAlign w:val="center"/>
          </w:tcPr>
          <w:p w:rsidR="6F31AB21" w:rsidP="6F31AB21" w:rsidRDefault="6F31AB21" w14:paraId="4106F050" w14:textId="2921FE2D">
            <w:pPr>
              <w:bidi w:val="0"/>
              <w:spacing w:before="0" w:beforeAutospacing="off" w:after="0" w:afterAutospacing="off"/>
            </w:pPr>
            <w:r w:rsidR="6F31AB21">
              <w:rPr/>
              <w:t>नयनों पर बिठाना</w:t>
            </w:r>
          </w:p>
        </w:tc>
        <w:tc>
          <w:tcPr>
            <w:tcW w:w="3300" w:type="dxa"/>
            <w:tcMar/>
            <w:vAlign w:val="center"/>
          </w:tcPr>
          <w:p w:rsidR="6F31AB21" w:rsidP="6F31AB21" w:rsidRDefault="6F31AB21" w14:paraId="47BA9976" w14:textId="65D2E184">
            <w:pPr>
              <w:bidi w:val="0"/>
              <w:spacing w:before="0" w:beforeAutospacing="off" w:after="0" w:afterAutospacing="off"/>
            </w:pPr>
            <w:r w:rsidR="6F31AB21">
              <w:rPr/>
              <w:t>To seat someone on the eyes</w:t>
            </w:r>
          </w:p>
        </w:tc>
        <w:tc>
          <w:tcPr>
            <w:tcW w:w="3666" w:type="dxa"/>
            <w:tcMar/>
            <w:vAlign w:val="center"/>
          </w:tcPr>
          <w:p w:rsidR="6F31AB21" w:rsidP="6F31AB21" w:rsidRDefault="6F31AB21" w14:paraId="4FB18964" w14:textId="3D609267">
            <w:pPr>
              <w:bidi w:val="0"/>
              <w:spacing w:before="0" w:beforeAutospacing="off" w:after="0" w:afterAutospacing="off"/>
            </w:pPr>
            <w:r w:rsidR="6F31AB21">
              <w:rPr/>
              <w:t>Cherish deeply</w:t>
            </w:r>
          </w:p>
        </w:tc>
      </w:tr>
      <w:tr w:rsidR="6F31AB21" w:rsidTr="6F31AB21" w14:paraId="288B806A">
        <w:trPr>
          <w:trHeight w:val="300"/>
        </w:trPr>
        <w:tc>
          <w:tcPr>
            <w:tcW w:w="2076" w:type="dxa"/>
            <w:tcMar/>
            <w:vAlign w:val="center"/>
          </w:tcPr>
          <w:p w:rsidR="6F31AB21" w:rsidP="6F31AB21" w:rsidRDefault="6F31AB21" w14:paraId="712E1342" w14:textId="6FB47D1C">
            <w:pPr>
              <w:bidi w:val="0"/>
              <w:spacing w:before="0" w:beforeAutospacing="off" w:after="0" w:afterAutospacing="off"/>
            </w:pPr>
            <w:r w:rsidR="6F31AB21">
              <w:rPr/>
              <w:t>सिर पर बिठाना</w:t>
            </w:r>
          </w:p>
        </w:tc>
        <w:tc>
          <w:tcPr>
            <w:tcW w:w="3300" w:type="dxa"/>
            <w:tcMar/>
            <w:vAlign w:val="center"/>
          </w:tcPr>
          <w:p w:rsidR="6F31AB21" w:rsidP="6F31AB21" w:rsidRDefault="6F31AB21" w14:paraId="3748E0C0" w14:textId="105E66B3">
            <w:pPr>
              <w:bidi w:val="0"/>
              <w:spacing w:before="0" w:beforeAutospacing="off" w:after="0" w:afterAutospacing="off"/>
            </w:pPr>
            <w:r w:rsidR="6F31AB21">
              <w:rPr/>
              <w:t>To lift on the head</w:t>
            </w:r>
          </w:p>
        </w:tc>
        <w:tc>
          <w:tcPr>
            <w:tcW w:w="3666" w:type="dxa"/>
            <w:tcMar/>
            <w:vAlign w:val="center"/>
          </w:tcPr>
          <w:p w:rsidR="6F31AB21" w:rsidP="6F31AB21" w:rsidRDefault="6F31AB21" w14:paraId="3590AEC3" w14:textId="6DF1F37E">
            <w:pPr>
              <w:bidi w:val="0"/>
              <w:spacing w:before="0" w:beforeAutospacing="off" w:after="0" w:afterAutospacing="off"/>
            </w:pPr>
            <w:r w:rsidR="6F31AB21">
              <w:rPr/>
              <w:t>To honor or praise someone</w:t>
            </w:r>
          </w:p>
        </w:tc>
      </w:tr>
      <w:tr w:rsidR="6F31AB21" w:rsidTr="6F31AB21" w14:paraId="11B68B8E">
        <w:trPr>
          <w:trHeight w:val="300"/>
        </w:trPr>
        <w:tc>
          <w:tcPr>
            <w:tcW w:w="2076" w:type="dxa"/>
            <w:tcMar/>
            <w:vAlign w:val="center"/>
          </w:tcPr>
          <w:p w:rsidR="6F31AB21" w:rsidP="6F31AB21" w:rsidRDefault="6F31AB21" w14:paraId="5F52E6D0" w14:textId="66286013">
            <w:pPr>
              <w:bidi w:val="0"/>
              <w:spacing w:before="0" w:beforeAutospacing="off" w:after="0" w:afterAutospacing="off"/>
            </w:pPr>
            <w:r w:rsidR="6F31AB21">
              <w:rPr/>
              <w:t>आँखों का तारा</w:t>
            </w:r>
          </w:p>
        </w:tc>
        <w:tc>
          <w:tcPr>
            <w:tcW w:w="3300" w:type="dxa"/>
            <w:tcMar/>
            <w:vAlign w:val="center"/>
          </w:tcPr>
          <w:p w:rsidR="6F31AB21" w:rsidP="6F31AB21" w:rsidRDefault="6F31AB21" w14:paraId="7FE049F8" w14:textId="7D4FB1CC">
            <w:pPr>
              <w:bidi w:val="0"/>
              <w:spacing w:before="0" w:beforeAutospacing="off" w:after="0" w:afterAutospacing="off"/>
            </w:pPr>
            <w:r w:rsidR="6F31AB21">
              <w:rPr/>
              <w:t>Star of one’s eyes</w:t>
            </w:r>
          </w:p>
        </w:tc>
        <w:tc>
          <w:tcPr>
            <w:tcW w:w="3666" w:type="dxa"/>
            <w:tcMar/>
            <w:vAlign w:val="center"/>
          </w:tcPr>
          <w:p w:rsidR="6F31AB21" w:rsidP="6F31AB21" w:rsidRDefault="6F31AB21" w14:paraId="0E53F05C" w14:textId="56F45F47">
            <w:pPr>
              <w:bidi w:val="0"/>
              <w:spacing w:before="0" w:beforeAutospacing="off" w:after="0" w:afterAutospacing="off"/>
            </w:pPr>
            <w:r w:rsidR="6F31AB21">
              <w:rPr/>
              <w:t>Apple of one’s eye</w:t>
            </w:r>
          </w:p>
        </w:tc>
      </w:tr>
      <w:tr w:rsidR="6F31AB21" w:rsidTr="6F31AB21" w14:paraId="427D9EF6">
        <w:trPr>
          <w:trHeight w:val="300"/>
        </w:trPr>
        <w:tc>
          <w:tcPr>
            <w:tcW w:w="2076" w:type="dxa"/>
            <w:tcMar/>
            <w:vAlign w:val="center"/>
          </w:tcPr>
          <w:p w:rsidR="6F31AB21" w:rsidP="6F31AB21" w:rsidRDefault="6F31AB21" w14:paraId="24BF7DF7" w14:textId="6EFF9AC5">
            <w:pPr>
              <w:bidi w:val="0"/>
              <w:spacing w:before="0" w:beforeAutospacing="off" w:after="0" w:afterAutospacing="off"/>
            </w:pPr>
            <w:r w:rsidR="6F31AB21">
              <w:rPr/>
              <w:t>दिल में बसा लेना</w:t>
            </w:r>
          </w:p>
        </w:tc>
        <w:tc>
          <w:tcPr>
            <w:tcW w:w="3300" w:type="dxa"/>
            <w:tcMar/>
            <w:vAlign w:val="center"/>
          </w:tcPr>
          <w:p w:rsidR="6F31AB21" w:rsidP="6F31AB21" w:rsidRDefault="6F31AB21" w14:paraId="338E7097" w14:textId="44822F18">
            <w:pPr>
              <w:bidi w:val="0"/>
              <w:spacing w:before="0" w:beforeAutospacing="off" w:after="0" w:afterAutospacing="off"/>
            </w:pPr>
            <w:r w:rsidR="6F31AB21">
              <w:rPr/>
              <w:t>To place in the heart</w:t>
            </w:r>
          </w:p>
        </w:tc>
        <w:tc>
          <w:tcPr>
            <w:tcW w:w="3666" w:type="dxa"/>
            <w:tcMar/>
            <w:vAlign w:val="center"/>
          </w:tcPr>
          <w:p w:rsidR="6F31AB21" w:rsidP="6F31AB21" w:rsidRDefault="6F31AB21" w14:paraId="60D34777" w14:textId="25A6893F">
            <w:pPr>
              <w:bidi w:val="0"/>
              <w:spacing w:before="0" w:beforeAutospacing="off" w:after="0" w:afterAutospacing="off"/>
            </w:pPr>
            <w:r w:rsidR="6F31AB21">
              <w:rPr/>
              <w:t>To love with all your heart</w:t>
            </w:r>
          </w:p>
        </w:tc>
      </w:tr>
    </w:tbl>
    <w:p xmlns:wp14="http://schemas.microsoft.com/office/word/2010/wordml" w:rsidP="6F31AB21" wp14:paraId="13692291" wp14:textId="40775F68">
      <w:pPr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31AB21" wp14:paraId="58C851C4" wp14:textId="31E6590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F31AB21" w:rsidR="348309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copied, </w:t>
      </w:r>
      <w:r w:rsidRPr="6F31AB21" w:rsidR="348309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validated by me)</w:t>
      </w:r>
    </w:p>
    <w:p xmlns:wp14="http://schemas.microsoft.com/office/word/2010/wordml" w:rsidP="6F31AB21" wp14:paraId="1EBFD1D6" wp14:textId="22AB57A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31AB21" wp14:paraId="21DAA596" wp14:textId="228C23E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31AB21" wp14:paraId="2EE0C464" wp14:textId="688CD4D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61AC69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350a4c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99c98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09279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a4a06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605b6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794c4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190ba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13552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7dd44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602bd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6c4f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f1601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3f7cc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86d54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80be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093856"/>
    <w:rsid w:val="08A0F596"/>
    <w:rsid w:val="0A12925C"/>
    <w:rsid w:val="0A371A67"/>
    <w:rsid w:val="19C58E92"/>
    <w:rsid w:val="1DE581B9"/>
    <w:rsid w:val="1DE581B9"/>
    <w:rsid w:val="2268FFED"/>
    <w:rsid w:val="23C849AC"/>
    <w:rsid w:val="25E522CE"/>
    <w:rsid w:val="2C3C6F01"/>
    <w:rsid w:val="2E71FCC6"/>
    <w:rsid w:val="30DB26DE"/>
    <w:rsid w:val="32B9D2E4"/>
    <w:rsid w:val="34830964"/>
    <w:rsid w:val="39F31A32"/>
    <w:rsid w:val="3C05FBEC"/>
    <w:rsid w:val="3E5854E8"/>
    <w:rsid w:val="3F093856"/>
    <w:rsid w:val="3F5C64FC"/>
    <w:rsid w:val="487F486A"/>
    <w:rsid w:val="4EA3CDD7"/>
    <w:rsid w:val="4EA3CDD7"/>
    <w:rsid w:val="51EA9D60"/>
    <w:rsid w:val="553A8E76"/>
    <w:rsid w:val="60A712E1"/>
    <w:rsid w:val="6E087B32"/>
    <w:rsid w:val="6E55D466"/>
    <w:rsid w:val="6EFB2E80"/>
    <w:rsid w:val="6F31AB21"/>
    <w:rsid w:val="70FAC43C"/>
    <w:rsid w:val="71F9006B"/>
    <w:rsid w:val="740B4BF3"/>
    <w:rsid w:val="7B39C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93856"/>
  <w15:chartTrackingRefBased/>
  <w15:docId w15:val="{156D504C-6313-4427-B236-DD4A07AFF5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F31AB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F31AB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Hyperlink">
    <w:uiPriority w:val="99"/>
    <w:name w:val="Hyperlink"/>
    <w:basedOn w:val="DefaultParagraphFont"/>
    <w:unhideWhenUsed/>
    <w:rsid w:val="6F31AB21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6F31AB2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F31AB2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acfca8a253841b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2025-09-15T20:36:16.4936116Z</dcterms:created>
  <dcterms:modified xsi:type="dcterms:W3CDTF">2025-09-15T21:01:55.2501305Z</dcterms:modified>
  <dc:creator>Jacques VUILLAUME</dc:creator>
  <lastModifiedBy>Jacques VUILLAUME</lastModifiedBy>
</coreProperties>
</file>