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938DB35" wp14:paraId="749D591F" wp14:textId="1715079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938DB35" w:rsidR="68300C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15, 2025</w:t>
      </w:r>
    </w:p>
    <w:p xmlns:wp14="http://schemas.microsoft.com/office/word/2010/wordml" w:rsidP="0938DB35" wp14:paraId="40463BC1" wp14:textId="0126636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38DB35" wp14:paraId="233530DC" wp14:textId="43D5409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38DB35" w:rsidR="68300C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15, 2025</w:t>
      </w:r>
    </w:p>
    <w:p xmlns:wp14="http://schemas.microsoft.com/office/word/2010/wordml" w:rsidP="0938DB35" wp14:paraId="3CEE8B71" wp14:textId="36BB66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38DB35" wp14:paraId="3C9B8F2E" wp14:textId="567A052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38DB35" w:rsidR="68300C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938DB35" wp14:paraId="52AD36FE" wp14:textId="1156AA2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स्मृति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आई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कितनी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छोटी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उनको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अविनाशी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पार्ट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मिला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हुआ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788A21B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938DB35" w:rsidR="788A21B6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।</w:t>
      </w:r>
    </w:p>
    <w:p xmlns:wp14="http://schemas.microsoft.com/office/word/2010/wordml" w:rsidP="0938DB35" wp14:paraId="253B335E" wp14:textId="0185EF1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38DB35" wp14:paraId="7A68B466" wp14:textId="5F95997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38DB35" w:rsidR="68300C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938DB35" w:rsidR="68300C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0938DB35" wp14:paraId="4B898AC5" wp14:textId="62470596">
      <w:pPr>
        <w:spacing w:before="0" w:beforeAutospacing="off" w:after="0" w:afterAutospacing="off"/>
      </w:pP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bacchoṃ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smṛti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āī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: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ātmā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kitnī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choṭī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unko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avināśī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pārt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milā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huā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938DB35" w:rsidR="181ADD23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938DB35" wp14:paraId="786A4F1F" wp14:textId="68D4601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938DB35" wp14:paraId="69E60067" wp14:textId="2B0DD86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38DB35" w:rsidR="68300C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p14:paraId="6F428E70" wp14:textId="21A7B9D2">
      <w:r w:rsidRPr="0938DB35" w:rsidR="5B3F776F">
        <w:rPr>
          <w:rFonts w:ascii="Arial" w:hAnsi="Arial" w:eastAsia="Arial" w:cs="Arial"/>
          <w:noProof w:val="0"/>
          <w:sz w:val="24"/>
          <w:szCs w:val="24"/>
          <w:lang w:val="fr-FR"/>
        </w:rPr>
        <w:t>The children have remembered: how tiny the soul is. They have been given / have received an imperishable role.</w:t>
      </w:r>
    </w:p>
    <w:p xmlns:wp14="http://schemas.microsoft.com/office/word/2010/wordml" w:rsidP="0938DB35" wp14:paraId="754A6FED" wp14:textId="5003F2BE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0938DB35" w:rsidR="5B3F776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38DB35" w:rsidR="5B3F776F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(Either “have been given” or “have received” works, depending on whether you stress the result or the event.)</w:t>
      </w:r>
    </w:p>
    <w:p xmlns:wp14="http://schemas.microsoft.com/office/word/2010/wordml" w:rsidP="0938DB35" wp14:paraId="2414375B" wp14:textId="0922415C">
      <w:pPr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0938DB35" wp14:paraId="3CC0B4C5" wp14:textId="7F0F70F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38DB35" w:rsidR="68300C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938DB35" w:rsidR="68300C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938DB35" wp14:paraId="3519823A" wp14:textId="16B0099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(bacchoṃ)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children (pl., oblique of बच्चा)</w:t>
      </w:r>
    </w:p>
    <w:p xmlns:wp14="http://schemas.microsoft.com/office/word/2010/wordml" w:rsidP="0938DB35" wp14:paraId="6822E8EB" wp14:textId="25762FF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to/for (dative postposition)</w:t>
      </w:r>
    </w:p>
    <w:p xmlns:wp14="http://schemas.microsoft.com/office/word/2010/wordml" w:rsidP="0938DB35" wp14:paraId="397453BA" wp14:textId="56B76F8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(smṛti)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memory, remembrance (Sanskritised register)</w:t>
      </w:r>
    </w:p>
    <w:p xmlns:wp14="http://schemas.microsoft.com/office/word/2010/wordml" w:rsidP="0938DB35" wp14:paraId="6A258CF7" wp14:textId="4C9C42F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आई है (āī hai)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has come (fem. sg.) → “has (re)occurred/come back”</w:t>
      </w:r>
    </w:p>
    <w:p xmlns:wp14="http://schemas.microsoft.com/office/word/2010/wordml" w:rsidP="0938DB35" wp14:paraId="6A46D468" wp14:textId="068BF93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 (fem.)</w:t>
      </w:r>
    </w:p>
    <w:p xmlns:wp14="http://schemas.microsoft.com/office/word/2010/wordml" w:rsidP="0938DB35" wp14:paraId="023E34CC" wp14:textId="383D61C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कितनी (kitnī)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how (to what degree; fem.)</w:t>
      </w:r>
    </w:p>
    <w:p xmlns:wp14="http://schemas.microsoft.com/office/word/2010/wordml" w:rsidP="0938DB35" wp14:paraId="20A81932" wp14:textId="5968475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छोटी (choṭī)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small, tiny (fem.)</w:t>
      </w:r>
    </w:p>
    <w:p xmlns:wp14="http://schemas.microsoft.com/office/word/2010/wordml" w:rsidP="0938DB35" wp14:paraId="1B7E5757" wp14:textId="78FFCBA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</w:t>
      </w:r>
    </w:p>
    <w:p xmlns:wp14="http://schemas.microsoft.com/office/word/2010/wordml" w:rsidP="0938DB35" wp14:paraId="5D225208" wp14:textId="7391607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उनको (unko)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them (= उन्हें/uneṃ; dative)</w:t>
      </w:r>
    </w:p>
    <w:p xmlns:wp14="http://schemas.microsoft.com/office/word/2010/wordml" w:rsidP="0938DB35" wp14:paraId="299A1251" wp14:textId="14DAD7D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अविनाशी (avināśī)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imperishable, indestructible</w:t>
      </w:r>
    </w:p>
    <w:p xmlns:wp14="http://schemas.microsoft.com/office/word/2010/wordml" w:rsidP="0938DB35" wp14:paraId="1187C57B" wp14:textId="071E111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पार्ट (pārt)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“part/role” (loan from English)</w:t>
      </w:r>
    </w:p>
    <w:p xmlns:wp14="http://schemas.microsoft.com/office/word/2010/wordml" w:rsidP="0938DB35" wp14:paraId="47DACE99" wp14:textId="433AA57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7B60E3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मिला हुआ है (milā huā hai)</w:t>
      </w:r>
      <w:r w:rsidRPr="0938DB35" w:rsidR="7B60E3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“is found received/has been obtained”; resultant state</w:t>
      </w:r>
    </w:p>
    <w:p xmlns:wp14="http://schemas.microsoft.com/office/word/2010/wordml" w:rsidP="0938DB35" wp14:paraId="1F083B1F" wp14:textId="774E1B2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938DB35" wp14:paraId="1302B496" wp14:textId="3FEB5A1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38DB35" w:rsidR="68300C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0938DB35" w:rsidR="68300C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938DB35" wp14:paraId="2290FD42" wp14:textId="2558217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Experiencer-dative with “come” (आना)</w:t>
      </w:r>
    </w:p>
    <w:p xmlns:wp14="http://schemas.microsoft.com/office/word/2010/wordml" w:rsidP="0938DB35" wp14:paraId="152824E6" wp14:textId="7129782A">
      <w:pPr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Pattern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[Experiencer–dative] + [fem. noun ‘memory’] + आया/आई (है)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≈ “X remembered.”</w:t>
      </w:r>
    </w:p>
    <w:p xmlns:wp14="http://schemas.microsoft.com/office/word/2010/wordml" w:rsidP="0938DB35" wp14:paraId="5B8D0A9F" wp14:textId="7EA88773">
      <w:pPr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आई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(fem.),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“children.”</w:t>
      </w:r>
    </w:p>
    <w:p xmlns:wp14="http://schemas.microsoft.com/office/word/2010/wordml" w:rsidP="0938DB35" wp14:paraId="4A860C9D" wp14:textId="6D8CBF6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Complement clause with optional “कि” (‘that’)</w:t>
      </w:r>
    </w:p>
    <w:p xmlns:wp14="http://schemas.microsoft.com/office/word/2010/wordml" w:rsidP="0938DB35" wp14:paraId="178FD2F4" wp14:textId="197EE38F">
      <w:pPr>
        <w:spacing w:before="240" w:beforeAutospacing="off" w:after="240" w:afterAutospacing="off"/>
      </w:pP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content clause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“आत्मा कितनी छोटी है”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remembered fact.</w:t>
      </w:r>
    </w:p>
    <w:p xmlns:wp14="http://schemas.microsoft.com/office/word/2010/wordml" w:rsidP="0938DB35" wp14:paraId="057DCA45" wp14:textId="209694A0">
      <w:pPr>
        <w:spacing w:before="240" w:beforeAutospacing="off" w:after="240" w:afterAutospacing="off"/>
      </w:pP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careful prose you’d keep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 स्मृति आई (कि) आत्मा कितनी छोटी है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>. Omission is common in speech/headlines.</w:t>
      </w:r>
    </w:p>
    <w:p xmlns:wp14="http://schemas.microsoft.com/office/word/2010/wordml" w:rsidP="0938DB35" wp14:paraId="571B9E0B" wp14:textId="1CB4A86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कितनी as degree marker, not a real question</w:t>
      </w:r>
    </w:p>
    <w:p xmlns:wp14="http://schemas.microsoft.com/office/word/2010/wordml" w:rsidP="0938DB35" wp14:paraId="6E85CBE9" wp14:textId="4366E1BC">
      <w:pPr>
        <w:spacing w:before="240" w:beforeAutospacing="off" w:after="240" w:afterAutospacing="off"/>
      </w:pP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Functions like exclamative “how (tiny).”</w:t>
      </w:r>
    </w:p>
    <w:p xmlns:wp14="http://schemas.microsoft.com/office/word/2010/wordml" w:rsidP="0938DB35" wp14:paraId="3B53A957" wp14:textId="7364139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Dative of possession / attribution</w:t>
      </w:r>
    </w:p>
    <w:p xmlns:wp14="http://schemas.microsoft.com/office/word/2010/wordml" w:rsidP="0938DB35" wp14:paraId="4729A517" wp14:textId="2917C3B3">
      <w:pPr>
        <w:spacing w:before="240" w:beforeAutospacing="off" w:after="240" w:afterAutospacing="off"/>
      </w:pP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उनको … मिला हुआ है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“they have / it has been given to them.”</w:t>
      </w:r>
    </w:p>
    <w:p xmlns:wp14="http://schemas.microsoft.com/office/word/2010/wordml" w:rsidP="0938DB35" wp14:paraId="2BA88A9E" wp14:textId="0D8A1543">
      <w:pPr>
        <w:spacing w:before="240" w:beforeAutospacing="off" w:after="240" w:afterAutospacing="off"/>
      </w:pP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मिला हुआ है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(perfective participle +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हुआ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marks a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resultant state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38DB35" wp14:paraId="5E5EB632" wp14:textId="31FFB85E">
      <w:pPr>
        <w:spacing w:before="240" w:beforeAutospacing="off" w:after="240" w:afterAutospacing="off"/>
      </w:pP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Variants: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मिला है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(eventive “have received”) or passive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दिया गया है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(“has been given”).</w:t>
      </w:r>
    </w:p>
    <w:p xmlns:wp14="http://schemas.microsoft.com/office/word/2010/wordml" w:rsidP="0938DB35" wp14:paraId="27D65E9E" wp14:textId="18AC750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Agreement &amp; punctuation</w:t>
      </w:r>
    </w:p>
    <w:p xmlns:wp14="http://schemas.microsoft.com/office/word/2010/wordml" w:rsidP="0938DB35" wp14:paraId="286AB247" wp14:textId="497C2036">
      <w:pPr>
        <w:spacing w:before="240" w:beforeAutospacing="off" w:after="240" w:afterAutospacing="off"/>
      </w:pP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fem. →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छोटी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fem. sg.</w:t>
      </w:r>
    </w:p>
    <w:p xmlns:wp14="http://schemas.microsoft.com/office/word/2010/wordml" w:rsidP="0938DB35" wp14:paraId="28918B46" wp14:textId="3E1A9D65">
      <w:pPr>
        <w:spacing w:before="240" w:beforeAutospacing="off" w:after="240" w:afterAutospacing="off"/>
      </w:pP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>Between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>two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>independent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clauses, standard Hindi 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>prefers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full stop (।/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 )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a 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semicolon</w:t>
      </w:r>
      <w:r w:rsidRPr="0938DB35" w:rsidR="396E9A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(;)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over a 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>lone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comma. A 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>colon+quotes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>reserved</w:t>
      </w:r>
      <w:r w:rsidRPr="0938DB35" w:rsidR="396E9A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direct speech.</w:t>
      </w:r>
    </w:p>
    <w:p xmlns:wp14="http://schemas.microsoft.com/office/word/2010/wordml" w:rsidP="0938DB35" wp14:paraId="0B107A26" wp14:textId="5C17F0F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38DB35" wp14:paraId="703D99B4" wp14:textId="77802D56">
      <w:pPr>
        <w:pStyle w:val="Heading2"/>
      </w:pPr>
      <w:r w:rsidRPr="0938DB35" w:rsidR="6AB47972">
        <w:rPr>
          <w:noProof w:val="0"/>
          <w:lang w:val="fr-FR"/>
        </w:rPr>
        <w:t xml:space="preserve"> 🆚 </w:t>
      </w:r>
      <w:r w:rsidRPr="0938DB35" w:rsidR="6AB47972">
        <w:rPr>
          <w:noProof w:val="0"/>
          <w:lang w:val="fr-FR"/>
        </w:rPr>
        <w:t>Differences</w:t>
      </w:r>
      <w:r w:rsidRPr="0938DB35" w:rsidR="6AB47972">
        <w:rPr>
          <w:noProof w:val="0"/>
          <w:lang w:val="fr-FR"/>
        </w:rPr>
        <w:t xml:space="preserve"> </w:t>
      </w:r>
      <w:r w:rsidRPr="0938DB35" w:rsidR="6AB47972">
        <w:rPr>
          <w:noProof w:val="0"/>
          <w:lang w:val="fr-FR"/>
        </w:rPr>
        <w:t>from</w:t>
      </w:r>
      <w:r w:rsidRPr="0938DB35" w:rsidR="6AB47972">
        <w:rPr>
          <w:noProof w:val="0"/>
          <w:lang w:val="fr-FR"/>
        </w:rPr>
        <w:t xml:space="preserve"> standard Hindi &amp; </w:t>
      </w:r>
      <w:r w:rsidRPr="0938DB35" w:rsidR="6AB47972">
        <w:rPr>
          <w:noProof w:val="0"/>
          <w:lang w:val="fr-FR"/>
        </w:rPr>
        <w:t>register</w:t>
      </w:r>
      <w:r w:rsidRPr="0938DB35" w:rsidR="6AB47972">
        <w:rPr>
          <w:noProof w:val="0"/>
          <w:lang w:val="fr-FR"/>
        </w:rPr>
        <w:t xml:space="preserve"> notes</w:t>
      </w:r>
    </w:p>
    <w:p xmlns:wp14="http://schemas.microsoft.com/office/word/2010/wordml" w:rsidP="0938DB35" wp14:paraId="7AB7E8BC" wp14:textId="5A93DDD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6AB47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Sanskritised lexicon</w:t>
      </w:r>
      <w:r w:rsidRPr="0938DB35" w:rsidR="6AB47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0938DB35" w:rsidR="6AB47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</w:t>
      </w:r>
      <w:r w:rsidRPr="0938DB35" w:rsidR="6AB47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938DB35" w:rsidR="6AB47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अविनाशी</w:t>
      </w:r>
      <w:r w:rsidRPr="0938DB35" w:rsidR="6AB47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 a formal/spiritual flavor (everyday Hindi would prefer </w:t>
      </w:r>
      <w:r w:rsidRPr="0938DB35" w:rsidR="6AB47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0938DB35" w:rsidR="6AB4797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0938DB35" wp14:paraId="033EE43B" wp14:textId="6874BCE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6AB47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English loan</w:t>
      </w:r>
      <w:r w:rsidRPr="0938DB35" w:rsidR="6AB47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0938DB35" w:rsidR="6AB47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पार्ट</w:t>
      </w:r>
      <w:r w:rsidRPr="0938DB35" w:rsidR="6AB47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“role” is common in contemporary spiritual/discursive Hindi.</w:t>
      </w:r>
    </w:p>
    <w:p xmlns:wp14="http://schemas.microsoft.com/office/word/2010/wordml" w:rsidP="0938DB35" wp14:paraId="434F7576" wp14:textId="517CE91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6AB47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Omitted कि</w:t>
      </w:r>
      <w:r w:rsidRPr="0938DB35" w:rsidR="6AB47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fine in speech/telegraphic style; include it in formal writing.</w:t>
      </w:r>
    </w:p>
    <w:p xmlns:wp14="http://schemas.microsoft.com/office/word/2010/wordml" w:rsidP="0938DB35" wp14:paraId="56365064" wp14:textId="2A17540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38DB35" w:rsidR="6AB47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Typographic note: in Devanagari there’s </w:t>
      </w:r>
      <w:r w:rsidRPr="0938DB35" w:rsidR="6AB47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 space before</w:t>
      </w:r>
      <w:r w:rsidRPr="0938DB35" w:rsidR="6AB47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punctuation (including the danda </w:t>
      </w:r>
      <w:r w:rsidRPr="0938DB35" w:rsidR="6AB47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 w:rsidRPr="0938DB35" w:rsidR="6AB47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); space comes </w:t>
      </w:r>
      <w:r w:rsidRPr="0938DB35" w:rsidR="6AB47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after</w:t>
      </w:r>
      <w:r w:rsidRPr="0938DB35" w:rsidR="6AB4797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38DB35" wp14:paraId="37598F70" wp14:textId="432FC20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938DB35" wp14:paraId="6A031BC8" wp14:textId="47C5EB08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38DB35" w:rsidR="68300CE3">
        <w:rPr>
          <w:noProof w:val="0"/>
          <w:lang w:val="en-US"/>
        </w:rPr>
        <w:t xml:space="preserve">🪔 </w:t>
      </w:r>
      <w:r w:rsidRPr="0938DB35" w:rsidR="19424BB9">
        <w:rPr>
          <w:noProof w:val="0"/>
          <w:lang w:val="en-US"/>
        </w:rPr>
        <w:t>Cultural / spiritual nuances</w:t>
      </w:r>
      <w:r w:rsidRPr="0938DB35" w:rsidR="68300CE3">
        <w:rPr>
          <w:noProof w:val="0"/>
          <w:lang w:val="en-US"/>
        </w:rPr>
        <w:t xml:space="preserve"> </w:t>
      </w:r>
    </w:p>
    <w:p xmlns:wp14="http://schemas.microsoft.com/office/word/2010/wordml" w:rsidP="0938DB35" wp14:paraId="61B4FBC4" wp14:textId="363E107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938DB35" w:rsidR="2332E2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spiritual discourse, </w:t>
      </w:r>
      <w:r w:rsidRPr="0938DB35" w:rsidR="2332E2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स्मृति आना / याद आना</w:t>
      </w:r>
      <w:r w:rsidRPr="0938DB35" w:rsidR="2332E2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can mean more than “remember,” hinting at </w:t>
      </w:r>
      <w:r w:rsidRPr="0938DB35" w:rsidR="2332E2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restoring true awareness</w:t>
      </w:r>
      <w:r w:rsidRPr="0938DB35" w:rsidR="2332E2A8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938DB35" wp14:paraId="36CDBE79" wp14:textId="14FE352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938DB35" w:rsidR="2332E2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“आत्मा कितनी छोटी है”</w:t>
      </w:r>
      <w:r w:rsidRPr="0938DB35" w:rsidR="2332E2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reflects teachings where the soul is conceived as an </w:t>
      </w:r>
      <w:r w:rsidRPr="0938DB35" w:rsidR="2332E2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infinitesimal, subtle point</w:t>
      </w:r>
      <w:r w:rsidRPr="0938DB35" w:rsidR="2332E2A8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938DB35" wp14:paraId="28C6206E" wp14:textId="53F0E0E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938DB35" w:rsidR="2332E2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</w:t>
      </w:r>
      <w:r w:rsidRPr="0938DB35" w:rsidR="2332E2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अविनाशी</w:t>
      </w:r>
      <w:r w:rsidRPr="0938DB35" w:rsidR="2332E2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938DB35" w:rsidR="2332E2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पार्ट</w:t>
      </w:r>
      <w:r w:rsidRPr="0938DB35" w:rsidR="2332E2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”</w:t>
      </w:r>
      <w:r w:rsidRPr="0938DB35" w:rsidR="2332E2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often a </w:t>
      </w:r>
      <w:r w:rsidRPr="0938DB35" w:rsidR="2332E2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technical term</w:t>
      </w:r>
      <w:r w:rsidRPr="0938DB35" w:rsidR="2332E2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each soul’s </w:t>
      </w:r>
      <w:r w:rsidRPr="0938DB35" w:rsidR="2332E2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eternal, imperishable role</w:t>
      </w:r>
      <w:r w:rsidRPr="0938DB35" w:rsidR="2332E2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the cosmic “drama.”</w:t>
      </w:r>
    </w:p>
    <w:p xmlns:wp14="http://schemas.microsoft.com/office/word/2010/wordml" w:rsidP="0938DB35" wp14:paraId="533C771A" wp14:textId="224D28E7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938DB35" wp14:paraId="356AAC88" wp14:textId="01A3BF89">
      <w:pPr>
        <w:pStyle w:val="Heading2"/>
        <w:rPr>
          <w:noProof w:val="0"/>
          <w:lang w:val="en-US"/>
        </w:rPr>
      </w:pPr>
      <w:r w:rsidRPr="0938DB35" w:rsidR="7C5E19F8">
        <w:rPr>
          <w:noProof w:val="0"/>
          <w:lang w:val="en-US"/>
        </w:rPr>
        <w:t>🔁 Suggested standard rewrite</w:t>
      </w:r>
    </w:p>
    <w:p xmlns:wp14="http://schemas.microsoft.com/office/word/2010/wordml" w:rsidP="0938DB35" wp14:paraId="384E5906" wp14:textId="7FD5109C">
      <w:pPr>
        <w:spacing w:before="240" w:beforeAutospacing="off" w:after="240" w:afterAutospacing="off"/>
      </w:pPr>
      <w:r w:rsidRPr="0938DB35" w:rsidR="7C5E19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बच्चों को यह स्मृति आई है कि आत्मा कितनी छोटी है। उन्हें अविनाशी भूमिका मिली है / मिल गई है।</w:t>
      </w:r>
    </w:p>
    <w:p xmlns:wp14="http://schemas.microsoft.com/office/word/2010/wordml" w:rsidP="0938DB35" wp14:paraId="51EE600B" wp14:textId="5BCC5E9D">
      <w:pPr>
        <w:spacing w:before="240" w:beforeAutospacing="off" w:after="240" w:afterAutospacing="off"/>
      </w:pPr>
      <w:r w:rsidRPr="0938DB35" w:rsidR="7C5E19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938DB35" w:rsidR="7C5E19F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(भूमिका is a native alternative to </w:t>
      </w:r>
      <w:r w:rsidRPr="0938DB35" w:rsidR="7C5E19F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en-US"/>
        </w:rPr>
        <w:t>पार्ट</w:t>
      </w:r>
      <w:r w:rsidRPr="0938DB35" w:rsidR="7C5E19F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; </w:t>
      </w:r>
      <w:r w:rsidRPr="0938DB35" w:rsidR="7C5E19F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en-US"/>
        </w:rPr>
        <w:t>मिली है</w:t>
      </w:r>
      <w:r w:rsidRPr="0938DB35" w:rsidR="7C5E19F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= result now, </w:t>
      </w:r>
      <w:r w:rsidRPr="0938DB35" w:rsidR="7C5E19F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en-US"/>
        </w:rPr>
        <w:t>मिल गई है</w:t>
      </w:r>
      <w:r w:rsidRPr="0938DB35" w:rsidR="7C5E19F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= completed event.)</w:t>
      </w:r>
    </w:p>
    <w:p xmlns:wp14="http://schemas.microsoft.com/office/word/2010/wordml" w:rsidP="0938DB35" wp14:paraId="517A1822" wp14:textId="26DCB03E">
      <w:pPr>
        <w:pStyle w:val="Normal"/>
        <w:rPr>
          <w:noProof w:val="0"/>
          <w:lang w:val="en-US"/>
        </w:rPr>
      </w:pPr>
    </w:p>
    <w:p xmlns:wp14="http://schemas.microsoft.com/office/word/2010/wordml" w:rsidP="0938DB35" wp14:paraId="652376B2" wp14:textId="6BD30E6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38DB35" w:rsidR="68300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</w:t>
      </w:r>
      <w:r w:rsidRPr="0938DB35" w:rsidR="61EF55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5</w:t>
      </w:r>
      <w:r w:rsidRPr="0938DB35" w:rsidR="68300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copied and </w:t>
      </w:r>
      <w:r w:rsidRPr="0938DB35" w:rsidR="68300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938DB35" w:rsidR="68300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0938DB35" wp14:paraId="1537B76E" wp14:textId="200C6CC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38DB35" wp14:paraId="168AA953" wp14:textId="18EC417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38DB35" wp14:paraId="7C0AC7BA" wp14:textId="2E3CF79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38DB35" wp14:paraId="5A3B2C39" wp14:textId="4C525D3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BDE53A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a8e75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a69dc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372c4a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1d7ae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f322e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39b46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6b509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177946"/>
    <w:rsid w:val="08E2BB02"/>
    <w:rsid w:val="0938DB35"/>
    <w:rsid w:val="0F176FDC"/>
    <w:rsid w:val="13D1327B"/>
    <w:rsid w:val="181ADD23"/>
    <w:rsid w:val="19424BB9"/>
    <w:rsid w:val="1FF4F0FB"/>
    <w:rsid w:val="2332E2A8"/>
    <w:rsid w:val="24A22A30"/>
    <w:rsid w:val="396E9A73"/>
    <w:rsid w:val="41177946"/>
    <w:rsid w:val="4EC07747"/>
    <w:rsid w:val="5A382AFA"/>
    <w:rsid w:val="5B3F776F"/>
    <w:rsid w:val="61EF5541"/>
    <w:rsid w:val="65504DC6"/>
    <w:rsid w:val="68300CE3"/>
    <w:rsid w:val="6AB47972"/>
    <w:rsid w:val="6DADD74C"/>
    <w:rsid w:val="6EA47578"/>
    <w:rsid w:val="6FDC8CF8"/>
    <w:rsid w:val="7535A828"/>
    <w:rsid w:val="777F42AA"/>
    <w:rsid w:val="788A21B6"/>
    <w:rsid w:val="7B60E381"/>
    <w:rsid w:val="7C5E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77946"/>
  <w15:chartTrackingRefBased/>
  <w15:docId w15:val="{6C09143E-2F5C-4241-BA38-8BA78FAAC9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938DB3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938DB3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938DB3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5112ef9e3bd47c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2025-09-10T11:47:53.4356452Z</dcterms:created>
  <dcterms:modified xsi:type="dcterms:W3CDTF">2025-09-10T12:15:17.9687530Z</dcterms:modified>
  <dc:creator>Jacques VUILLAUME</dc:creator>
  <lastModifiedBy>Jacques VUILLAUME</lastModifiedBy>
</coreProperties>
</file>