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68924DC" wp14:paraId="185051E1" wp14:textId="0E4C66D9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68924DC" w:rsidR="6A06B2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17, 2025</w:t>
      </w:r>
    </w:p>
    <w:p xmlns:wp14="http://schemas.microsoft.com/office/word/2010/wordml" w:rsidP="368924DC" wp14:paraId="717E5CA6" wp14:textId="2E2EA72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68924DC" wp14:paraId="2EAD3C22" wp14:textId="04B118B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68924DC" w:rsidR="6A06B2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17, 2025</w:t>
      </w:r>
    </w:p>
    <w:p xmlns:wp14="http://schemas.microsoft.com/office/word/2010/wordml" w:rsidP="368924DC" wp14:paraId="1335E9CC" wp14:textId="3692C24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68924DC" wp14:paraId="6964F73A" wp14:textId="3D6EB36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8924DC" w:rsidR="6A06B26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68924DC" wp14:paraId="2D9A8633" wp14:textId="549C222A">
      <w:pPr>
        <w:spacing w:before="0" w:beforeAutospacing="off" w:after="0" w:afterAutospacing="off"/>
      </w:pPr>
      <w:r w:rsidRPr="368924DC" w:rsidR="1BB4AF56">
        <w:rPr>
          <w:rFonts w:ascii="Arial" w:hAnsi="Arial" w:eastAsia="Arial" w:cs="Arial"/>
          <w:noProof w:val="0"/>
          <w:sz w:val="24"/>
          <w:szCs w:val="24"/>
          <w:lang w:val="fr-FR"/>
        </w:rPr>
        <w:t>कब</w:t>
      </w:r>
      <w:r w:rsidRPr="368924DC" w:rsidR="1BB4AF5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68924DC" w:rsidR="1BB4AF56">
        <w:rPr>
          <w:rFonts w:ascii="Arial" w:hAnsi="Arial" w:eastAsia="Arial" w:cs="Arial"/>
          <w:noProof w:val="0"/>
          <w:sz w:val="24"/>
          <w:szCs w:val="24"/>
          <w:lang w:val="fr-FR"/>
        </w:rPr>
        <w:t>शब्द</w:t>
      </w:r>
      <w:r w:rsidRPr="368924DC" w:rsidR="1BB4AF5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68924DC" w:rsidR="1BB4AF56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68924DC" w:rsidR="1BB4AF5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68924DC" w:rsidR="1BB4AF56">
        <w:rPr>
          <w:rFonts w:ascii="Arial" w:hAnsi="Arial" w:eastAsia="Arial" w:cs="Arial"/>
          <w:noProof w:val="0"/>
          <w:sz w:val="24"/>
          <w:szCs w:val="24"/>
          <w:lang w:val="fr-FR"/>
        </w:rPr>
        <w:t>आलस्य</w:t>
      </w:r>
      <w:r w:rsidRPr="368924DC" w:rsidR="1BB4AF5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368924DC" w:rsidR="1BB4AF56">
        <w:rPr>
          <w:rFonts w:ascii="Arial" w:hAnsi="Arial" w:eastAsia="Arial" w:cs="Arial"/>
          <w:noProof w:val="0"/>
          <w:sz w:val="24"/>
          <w:szCs w:val="24"/>
          <w:lang w:val="fr-FR"/>
        </w:rPr>
        <w:t>अब</w:t>
      </w:r>
      <w:r w:rsidRPr="368924DC" w:rsidR="1BB4AF5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68924DC" w:rsidR="1BB4AF56">
        <w:rPr>
          <w:rFonts w:ascii="Arial" w:hAnsi="Arial" w:eastAsia="Arial" w:cs="Arial"/>
          <w:noProof w:val="0"/>
          <w:sz w:val="24"/>
          <w:szCs w:val="24"/>
          <w:lang w:val="fr-FR"/>
        </w:rPr>
        <w:t>शब्द</w:t>
      </w:r>
      <w:r w:rsidRPr="368924DC" w:rsidR="1BB4AF5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68924DC" w:rsidR="1BB4AF56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68924DC" w:rsidR="1BB4AF5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68924DC" w:rsidR="1BB4AF56">
        <w:rPr>
          <w:rFonts w:ascii="Arial" w:hAnsi="Arial" w:eastAsia="Arial" w:cs="Arial"/>
          <w:noProof w:val="0"/>
          <w:sz w:val="24"/>
          <w:szCs w:val="24"/>
          <w:lang w:val="fr-FR"/>
        </w:rPr>
        <w:t>तुरत</w:t>
      </w:r>
      <w:r w:rsidRPr="368924DC" w:rsidR="1BB4AF5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68924DC" w:rsidR="1BB4AF56">
        <w:rPr>
          <w:rFonts w:ascii="Arial" w:hAnsi="Arial" w:eastAsia="Arial" w:cs="Arial"/>
          <w:noProof w:val="0"/>
          <w:sz w:val="24"/>
          <w:szCs w:val="24"/>
          <w:lang w:val="fr-FR"/>
        </w:rPr>
        <w:t>दान</w:t>
      </w:r>
      <w:r w:rsidRPr="368924DC" w:rsidR="1BB4AF5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68924DC" w:rsidR="1BB4AF56">
        <w:rPr>
          <w:rFonts w:ascii="Arial" w:hAnsi="Arial" w:eastAsia="Arial" w:cs="Arial"/>
          <w:noProof w:val="0"/>
          <w:sz w:val="24"/>
          <w:szCs w:val="24"/>
          <w:lang w:val="fr-FR"/>
        </w:rPr>
        <w:t>महापुण्य</w:t>
      </w:r>
      <w:r w:rsidRPr="368924DC" w:rsidR="1BB4AF56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68924DC" wp14:paraId="1DACF0D6" wp14:textId="721C180D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68924DC" wp14:paraId="2439C0C0" wp14:textId="0AF5E7D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8924DC" w:rsidR="6A06B26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368924DC" w:rsidR="6A06B26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368924DC" wp14:paraId="22789CAE" wp14:textId="1CAD0D40">
      <w:pPr>
        <w:spacing w:before="0" w:beforeAutospacing="off" w:after="0" w:afterAutospacing="off"/>
      </w:pPr>
      <w:r w:rsidRPr="368924DC" w:rsidR="4D6A6FF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Kab </w:t>
      </w:r>
      <w:r w:rsidRPr="368924DC" w:rsidR="4D6A6FF2">
        <w:rPr>
          <w:rFonts w:ascii="Arial" w:hAnsi="Arial" w:eastAsia="Arial" w:cs="Arial"/>
          <w:noProof w:val="0"/>
          <w:sz w:val="24"/>
          <w:szCs w:val="24"/>
          <w:lang w:val="en-US"/>
        </w:rPr>
        <w:t>shabd</w:t>
      </w:r>
      <w:r w:rsidRPr="368924DC" w:rsidR="4D6A6FF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68924DC" w:rsidR="4D6A6FF2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368924DC" w:rsidR="4D6A6FF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68924DC" w:rsidR="4D6A6FF2">
        <w:rPr>
          <w:rFonts w:ascii="Arial" w:hAnsi="Arial" w:eastAsia="Arial" w:cs="Arial"/>
          <w:noProof w:val="0"/>
          <w:sz w:val="24"/>
          <w:szCs w:val="24"/>
          <w:lang w:val="en-US"/>
        </w:rPr>
        <w:t>ālasy</w:t>
      </w:r>
      <w:r w:rsidRPr="368924DC" w:rsidR="4D6A6FF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ab </w:t>
      </w:r>
      <w:r w:rsidRPr="368924DC" w:rsidR="4D6A6FF2">
        <w:rPr>
          <w:rFonts w:ascii="Arial" w:hAnsi="Arial" w:eastAsia="Arial" w:cs="Arial"/>
          <w:noProof w:val="0"/>
          <w:sz w:val="24"/>
          <w:szCs w:val="24"/>
          <w:lang w:val="en-US"/>
        </w:rPr>
        <w:t>shabd</w:t>
      </w:r>
      <w:r w:rsidRPr="368924DC" w:rsidR="4D6A6FF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68924DC" w:rsidR="4D6A6FF2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368924DC" w:rsidR="4D6A6FF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68924DC" w:rsidR="4D6A6FF2">
        <w:rPr>
          <w:rFonts w:ascii="Arial" w:hAnsi="Arial" w:eastAsia="Arial" w:cs="Arial"/>
          <w:noProof w:val="0"/>
          <w:sz w:val="24"/>
          <w:szCs w:val="24"/>
          <w:lang w:val="en-US"/>
        </w:rPr>
        <w:t>turat</w:t>
      </w:r>
      <w:r w:rsidRPr="368924DC" w:rsidR="4D6A6FF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68924DC" w:rsidR="4D6A6FF2">
        <w:rPr>
          <w:rFonts w:ascii="Arial" w:hAnsi="Arial" w:eastAsia="Arial" w:cs="Arial"/>
          <w:noProof w:val="0"/>
          <w:sz w:val="24"/>
          <w:szCs w:val="24"/>
          <w:lang w:val="en-US"/>
        </w:rPr>
        <w:t>dān</w:t>
      </w:r>
      <w:r w:rsidRPr="368924DC" w:rsidR="4D6A6FF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68924DC" w:rsidR="4D6A6FF2">
        <w:rPr>
          <w:rFonts w:ascii="Arial" w:hAnsi="Arial" w:eastAsia="Arial" w:cs="Arial"/>
          <w:noProof w:val="0"/>
          <w:sz w:val="24"/>
          <w:szCs w:val="24"/>
          <w:lang w:val="en-US"/>
        </w:rPr>
        <w:t>mahāpuṇya</w:t>
      </w:r>
      <w:r w:rsidRPr="368924DC" w:rsidR="4D6A6FF2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368924DC" wp14:paraId="7500778D" wp14:textId="4490712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368924DC" wp14:paraId="62E944EB" wp14:textId="763F9C8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8924DC" w:rsidR="6A06B26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368924DC" wp14:paraId="4A9E4310" wp14:textId="29E3568F">
      <w:pPr>
        <w:spacing w:before="0" w:beforeAutospacing="off" w:after="0" w:afterAutospacing="off"/>
      </w:pPr>
      <w:r w:rsidRPr="368924DC" w:rsidR="721D96E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word "when" </w:t>
      </w:r>
      <w:r w:rsidRPr="368924DC" w:rsidR="721D96E4">
        <w:rPr>
          <w:rFonts w:ascii="Arial" w:hAnsi="Arial" w:eastAsia="Arial" w:cs="Arial"/>
          <w:noProof w:val="0"/>
          <w:sz w:val="24"/>
          <w:szCs w:val="24"/>
          <w:lang w:val="en-US"/>
        </w:rPr>
        <w:t>is laziness</w:t>
      </w:r>
      <w:r w:rsidRPr="368924DC" w:rsidR="721D96E4">
        <w:rPr>
          <w:rFonts w:ascii="Arial" w:hAnsi="Arial" w:eastAsia="Arial" w:cs="Arial"/>
          <w:noProof w:val="0"/>
          <w:sz w:val="24"/>
          <w:szCs w:val="24"/>
          <w:lang w:val="en-US"/>
        </w:rPr>
        <w:t>; the word "now" is immediate charity and great virtue.</w:t>
      </w:r>
    </w:p>
    <w:p xmlns:wp14="http://schemas.microsoft.com/office/word/2010/wordml" w:rsidP="368924DC" wp14:paraId="34EF9BEF" wp14:textId="5B975825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68924DC" wp14:paraId="1ABA0672" wp14:textId="57881F10">
      <w:pPr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68924DC" w:rsidR="6A06B2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368924DC" w:rsidR="6A06B2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530"/>
        <w:gridCol w:w="2010"/>
        <w:gridCol w:w="3210"/>
      </w:tblGrid>
      <w:tr w:rsidR="368924DC" w:rsidTr="368924DC" w14:paraId="19BCE55A">
        <w:trPr>
          <w:trHeight w:val="300"/>
        </w:trPr>
        <w:tc>
          <w:tcPr>
            <w:tcW w:w="1530" w:type="dxa"/>
            <w:tcMar/>
            <w:vAlign w:val="center"/>
          </w:tcPr>
          <w:p w:rsidR="368924DC" w:rsidP="368924DC" w:rsidRDefault="368924DC" w14:paraId="7952F1C9" w14:textId="2B59C429">
            <w:pPr>
              <w:spacing w:before="0" w:beforeAutospacing="off" w:after="0" w:afterAutospacing="off"/>
              <w:jc w:val="center"/>
            </w:pPr>
            <w:r w:rsidRPr="368924DC" w:rsidR="368924DC">
              <w:rPr>
                <w:b w:val="1"/>
                <w:bCs w:val="1"/>
              </w:rPr>
              <w:t>Hindi Word</w:t>
            </w:r>
          </w:p>
        </w:tc>
        <w:tc>
          <w:tcPr>
            <w:tcW w:w="2010" w:type="dxa"/>
            <w:tcMar/>
            <w:vAlign w:val="center"/>
          </w:tcPr>
          <w:p w:rsidR="368924DC" w:rsidP="368924DC" w:rsidRDefault="368924DC" w14:paraId="0623B4FC" w14:textId="22A81E42">
            <w:pPr>
              <w:spacing w:before="0" w:beforeAutospacing="off" w:after="0" w:afterAutospacing="off"/>
              <w:jc w:val="center"/>
            </w:pPr>
            <w:r w:rsidRPr="368924DC" w:rsidR="368924DC">
              <w:rPr>
                <w:b w:val="1"/>
                <w:bCs w:val="1"/>
              </w:rPr>
              <w:t>Transliteration</w:t>
            </w:r>
          </w:p>
        </w:tc>
        <w:tc>
          <w:tcPr>
            <w:tcW w:w="3210" w:type="dxa"/>
            <w:tcMar/>
            <w:vAlign w:val="center"/>
          </w:tcPr>
          <w:p w:rsidR="368924DC" w:rsidP="368924DC" w:rsidRDefault="368924DC" w14:paraId="3CE2291E" w14:textId="1707A798">
            <w:pPr>
              <w:spacing w:before="0" w:beforeAutospacing="off" w:after="0" w:afterAutospacing="off"/>
              <w:jc w:val="center"/>
            </w:pPr>
            <w:r w:rsidRPr="368924DC" w:rsidR="368924DC">
              <w:rPr>
                <w:b w:val="1"/>
                <w:bCs w:val="1"/>
              </w:rPr>
              <w:t>English Meaning</w:t>
            </w:r>
          </w:p>
        </w:tc>
      </w:tr>
      <w:tr w:rsidR="368924DC" w:rsidTr="368924DC" w14:paraId="553D4ADC">
        <w:trPr>
          <w:trHeight w:val="300"/>
        </w:trPr>
        <w:tc>
          <w:tcPr>
            <w:tcW w:w="1530" w:type="dxa"/>
            <w:tcMar/>
            <w:vAlign w:val="center"/>
          </w:tcPr>
          <w:p w:rsidR="368924DC" w:rsidP="368924DC" w:rsidRDefault="368924DC" w14:paraId="4CA4E3A6" w14:textId="68342786">
            <w:pPr>
              <w:spacing w:before="0" w:beforeAutospacing="off" w:after="0" w:afterAutospacing="off"/>
            </w:pPr>
            <w:r w:rsidR="368924DC">
              <w:rPr/>
              <w:t>कब</w:t>
            </w:r>
          </w:p>
        </w:tc>
        <w:tc>
          <w:tcPr>
            <w:tcW w:w="2010" w:type="dxa"/>
            <w:tcMar/>
            <w:vAlign w:val="center"/>
          </w:tcPr>
          <w:p w:rsidR="368924DC" w:rsidP="368924DC" w:rsidRDefault="368924DC" w14:paraId="7A8D2E03" w14:textId="54DB03BB">
            <w:pPr>
              <w:spacing w:before="0" w:beforeAutospacing="off" w:after="0" w:afterAutospacing="off"/>
            </w:pPr>
            <w:r w:rsidR="368924DC">
              <w:rPr/>
              <w:t>kab</w:t>
            </w:r>
          </w:p>
        </w:tc>
        <w:tc>
          <w:tcPr>
            <w:tcW w:w="3210" w:type="dxa"/>
            <w:tcMar/>
            <w:vAlign w:val="center"/>
          </w:tcPr>
          <w:p w:rsidR="368924DC" w:rsidP="368924DC" w:rsidRDefault="368924DC" w14:paraId="083DC188" w14:textId="5666B6F1">
            <w:pPr>
              <w:spacing w:before="0" w:beforeAutospacing="off" w:after="0" w:afterAutospacing="off"/>
            </w:pPr>
            <w:r w:rsidR="368924DC">
              <w:rPr/>
              <w:t>when</w:t>
            </w:r>
          </w:p>
        </w:tc>
      </w:tr>
      <w:tr w:rsidR="368924DC" w:rsidTr="368924DC" w14:paraId="54CF1530">
        <w:trPr>
          <w:trHeight w:val="300"/>
        </w:trPr>
        <w:tc>
          <w:tcPr>
            <w:tcW w:w="1530" w:type="dxa"/>
            <w:tcMar/>
            <w:vAlign w:val="center"/>
          </w:tcPr>
          <w:p w:rsidR="368924DC" w:rsidP="368924DC" w:rsidRDefault="368924DC" w14:paraId="7499376C" w14:textId="632F52F7">
            <w:pPr>
              <w:spacing w:before="0" w:beforeAutospacing="off" w:after="0" w:afterAutospacing="off"/>
            </w:pPr>
            <w:r w:rsidR="368924DC">
              <w:rPr/>
              <w:t>शब्द</w:t>
            </w:r>
          </w:p>
        </w:tc>
        <w:tc>
          <w:tcPr>
            <w:tcW w:w="2010" w:type="dxa"/>
            <w:tcMar/>
            <w:vAlign w:val="center"/>
          </w:tcPr>
          <w:p w:rsidR="368924DC" w:rsidP="368924DC" w:rsidRDefault="368924DC" w14:paraId="14D6B1FD" w14:textId="14097823">
            <w:pPr>
              <w:spacing w:before="0" w:beforeAutospacing="off" w:after="0" w:afterAutospacing="off"/>
            </w:pPr>
            <w:r w:rsidR="368924DC">
              <w:rPr/>
              <w:t>shabd</w:t>
            </w:r>
          </w:p>
        </w:tc>
        <w:tc>
          <w:tcPr>
            <w:tcW w:w="3210" w:type="dxa"/>
            <w:tcMar/>
            <w:vAlign w:val="center"/>
          </w:tcPr>
          <w:p w:rsidR="368924DC" w:rsidP="368924DC" w:rsidRDefault="368924DC" w14:paraId="665D73C8" w14:textId="0B0A92E0">
            <w:pPr>
              <w:spacing w:before="0" w:beforeAutospacing="off" w:after="0" w:afterAutospacing="off"/>
            </w:pPr>
            <w:r w:rsidR="368924DC">
              <w:rPr/>
              <w:t>word</w:t>
            </w:r>
          </w:p>
        </w:tc>
      </w:tr>
      <w:tr w:rsidR="368924DC" w:rsidTr="368924DC" w14:paraId="747965EB">
        <w:trPr>
          <w:trHeight w:val="300"/>
        </w:trPr>
        <w:tc>
          <w:tcPr>
            <w:tcW w:w="1530" w:type="dxa"/>
            <w:tcMar/>
            <w:vAlign w:val="center"/>
          </w:tcPr>
          <w:p w:rsidR="368924DC" w:rsidP="368924DC" w:rsidRDefault="368924DC" w14:paraId="51B36DFF" w14:textId="7558A11A">
            <w:pPr>
              <w:spacing w:before="0" w:beforeAutospacing="off" w:after="0" w:afterAutospacing="off"/>
            </w:pPr>
            <w:r w:rsidR="368924DC">
              <w:rPr/>
              <w:t>है</w:t>
            </w:r>
          </w:p>
        </w:tc>
        <w:tc>
          <w:tcPr>
            <w:tcW w:w="2010" w:type="dxa"/>
            <w:tcMar/>
            <w:vAlign w:val="center"/>
          </w:tcPr>
          <w:p w:rsidR="368924DC" w:rsidP="368924DC" w:rsidRDefault="368924DC" w14:paraId="72006C72" w14:textId="432F72A1">
            <w:pPr>
              <w:spacing w:before="0" w:beforeAutospacing="off" w:after="0" w:afterAutospacing="off"/>
            </w:pPr>
            <w:r w:rsidR="368924DC">
              <w:rPr/>
              <w:t>hai</w:t>
            </w:r>
          </w:p>
        </w:tc>
        <w:tc>
          <w:tcPr>
            <w:tcW w:w="3210" w:type="dxa"/>
            <w:tcMar/>
            <w:vAlign w:val="center"/>
          </w:tcPr>
          <w:p w:rsidR="368924DC" w:rsidP="368924DC" w:rsidRDefault="368924DC" w14:paraId="419F17B7" w14:textId="778B352D">
            <w:pPr>
              <w:spacing w:before="0" w:beforeAutospacing="off" w:after="0" w:afterAutospacing="off"/>
            </w:pPr>
            <w:r w:rsidR="368924DC">
              <w:rPr/>
              <w:t>is</w:t>
            </w:r>
          </w:p>
        </w:tc>
      </w:tr>
      <w:tr w:rsidR="368924DC" w:rsidTr="368924DC" w14:paraId="00340D42">
        <w:trPr>
          <w:trHeight w:val="300"/>
        </w:trPr>
        <w:tc>
          <w:tcPr>
            <w:tcW w:w="1530" w:type="dxa"/>
            <w:tcMar/>
            <w:vAlign w:val="center"/>
          </w:tcPr>
          <w:p w:rsidR="368924DC" w:rsidP="368924DC" w:rsidRDefault="368924DC" w14:paraId="25D190AD" w14:textId="0B29CF0B">
            <w:pPr>
              <w:spacing w:before="0" w:beforeAutospacing="off" w:after="0" w:afterAutospacing="off"/>
            </w:pPr>
            <w:r w:rsidR="368924DC">
              <w:rPr/>
              <w:t>आलस्य</w:t>
            </w:r>
          </w:p>
        </w:tc>
        <w:tc>
          <w:tcPr>
            <w:tcW w:w="2010" w:type="dxa"/>
            <w:tcMar/>
            <w:vAlign w:val="center"/>
          </w:tcPr>
          <w:p w:rsidR="368924DC" w:rsidP="368924DC" w:rsidRDefault="368924DC" w14:paraId="49F75DCF" w14:textId="2768C34B">
            <w:pPr>
              <w:spacing w:before="0" w:beforeAutospacing="off" w:after="0" w:afterAutospacing="off"/>
            </w:pPr>
            <w:r w:rsidR="368924DC">
              <w:rPr/>
              <w:t>ālasy</w:t>
            </w:r>
          </w:p>
        </w:tc>
        <w:tc>
          <w:tcPr>
            <w:tcW w:w="3210" w:type="dxa"/>
            <w:tcMar/>
            <w:vAlign w:val="center"/>
          </w:tcPr>
          <w:p w:rsidR="368924DC" w:rsidP="368924DC" w:rsidRDefault="368924DC" w14:paraId="0E9F2DB8" w14:textId="5A10990D">
            <w:pPr>
              <w:spacing w:before="0" w:beforeAutospacing="off" w:after="0" w:afterAutospacing="off"/>
            </w:pPr>
            <w:r w:rsidR="368924DC">
              <w:rPr/>
              <w:t>laziness</w:t>
            </w:r>
          </w:p>
        </w:tc>
      </w:tr>
      <w:tr w:rsidR="368924DC" w:rsidTr="368924DC" w14:paraId="6B47873E">
        <w:trPr>
          <w:trHeight w:val="300"/>
        </w:trPr>
        <w:tc>
          <w:tcPr>
            <w:tcW w:w="1530" w:type="dxa"/>
            <w:tcMar/>
            <w:vAlign w:val="center"/>
          </w:tcPr>
          <w:p w:rsidR="368924DC" w:rsidP="368924DC" w:rsidRDefault="368924DC" w14:paraId="08C82BD7" w14:textId="49FC07A1">
            <w:pPr>
              <w:spacing w:before="0" w:beforeAutospacing="off" w:after="0" w:afterAutospacing="off"/>
            </w:pPr>
            <w:r w:rsidR="368924DC">
              <w:rPr/>
              <w:t>अब</w:t>
            </w:r>
          </w:p>
        </w:tc>
        <w:tc>
          <w:tcPr>
            <w:tcW w:w="2010" w:type="dxa"/>
            <w:tcMar/>
            <w:vAlign w:val="center"/>
          </w:tcPr>
          <w:p w:rsidR="368924DC" w:rsidP="368924DC" w:rsidRDefault="368924DC" w14:paraId="22D0E22B" w14:textId="4B2657D2">
            <w:pPr>
              <w:spacing w:before="0" w:beforeAutospacing="off" w:after="0" w:afterAutospacing="off"/>
            </w:pPr>
            <w:r w:rsidR="368924DC">
              <w:rPr/>
              <w:t>ab</w:t>
            </w:r>
          </w:p>
        </w:tc>
        <w:tc>
          <w:tcPr>
            <w:tcW w:w="3210" w:type="dxa"/>
            <w:tcMar/>
            <w:vAlign w:val="center"/>
          </w:tcPr>
          <w:p w:rsidR="368924DC" w:rsidP="368924DC" w:rsidRDefault="368924DC" w14:paraId="74FD38D3" w14:textId="7C5F5B0A">
            <w:pPr>
              <w:spacing w:before="0" w:beforeAutospacing="off" w:after="0" w:afterAutospacing="off"/>
            </w:pPr>
            <w:r w:rsidR="368924DC">
              <w:rPr/>
              <w:t>now</w:t>
            </w:r>
          </w:p>
        </w:tc>
      </w:tr>
      <w:tr w:rsidR="368924DC" w:rsidTr="368924DC" w14:paraId="4273C052">
        <w:trPr>
          <w:trHeight w:val="300"/>
        </w:trPr>
        <w:tc>
          <w:tcPr>
            <w:tcW w:w="1530" w:type="dxa"/>
            <w:tcMar/>
            <w:vAlign w:val="center"/>
          </w:tcPr>
          <w:p w:rsidR="368924DC" w:rsidP="368924DC" w:rsidRDefault="368924DC" w14:paraId="2B6AD6EF" w14:textId="610F7E7C">
            <w:pPr>
              <w:spacing w:before="0" w:beforeAutospacing="off" w:after="0" w:afterAutospacing="off"/>
            </w:pPr>
            <w:r w:rsidR="368924DC">
              <w:rPr/>
              <w:t>तुरत</w:t>
            </w:r>
          </w:p>
        </w:tc>
        <w:tc>
          <w:tcPr>
            <w:tcW w:w="2010" w:type="dxa"/>
            <w:tcMar/>
            <w:vAlign w:val="center"/>
          </w:tcPr>
          <w:p w:rsidR="368924DC" w:rsidP="368924DC" w:rsidRDefault="368924DC" w14:paraId="67F85319" w14:textId="016CE13C">
            <w:pPr>
              <w:spacing w:before="0" w:beforeAutospacing="off" w:after="0" w:afterAutospacing="off"/>
            </w:pPr>
            <w:r w:rsidR="368924DC">
              <w:rPr/>
              <w:t>turat</w:t>
            </w:r>
          </w:p>
        </w:tc>
        <w:tc>
          <w:tcPr>
            <w:tcW w:w="3210" w:type="dxa"/>
            <w:tcMar/>
            <w:vAlign w:val="center"/>
          </w:tcPr>
          <w:p w:rsidR="368924DC" w:rsidP="368924DC" w:rsidRDefault="368924DC" w14:paraId="3A39FAC1" w14:textId="1F5D439D">
            <w:pPr>
              <w:spacing w:before="0" w:beforeAutospacing="off" w:after="0" w:afterAutospacing="off"/>
            </w:pPr>
            <w:r w:rsidR="368924DC">
              <w:rPr/>
              <w:t>immediately, right away</w:t>
            </w:r>
          </w:p>
        </w:tc>
      </w:tr>
      <w:tr w:rsidR="368924DC" w:rsidTr="368924DC" w14:paraId="1510F879">
        <w:trPr>
          <w:trHeight w:val="300"/>
        </w:trPr>
        <w:tc>
          <w:tcPr>
            <w:tcW w:w="1530" w:type="dxa"/>
            <w:tcMar/>
            <w:vAlign w:val="center"/>
          </w:tcPr>
          <w:p w:rsidR="368924DC" w:rsidP="368924DC" w:rsidRDefault="368924DC" w14:paraId="1629DD3E" w14:textId="0810F526">
            <w:pPr>
              <w:spacing w:before="0" w:beforeAutospacing="off" w:after="0" w:afterAutospacing="off"/>
            </w:pPr>
            <w:r w:rsidR="368924DC">
              <w:rPr/>
              <w:t>दान</w:t>
            </w:r>
          </w:p>
        </w:tc>
        <w:tc>
          <w:tcPr>
            <w:tcW w:w="2010" w:type="dxa"/>
            <w:tcMar/>
            <w:vAlign w:val="center"/>
          </w:tcPr>
          <w:p w:rsidR="368924DC" w:rsidP="368924DC" w:rsidRDefault="368924DC" w14:paraId="1B3C3C38" w14:textId="0CDAD15A">
            <w:pPr>
              <w:spacing w:before="0" w:beforeAutospacing="off" w:after="0" w:afterAutospacing="off"/>
            </w:pPr>
            <w:r w:rsidR="368924DC">
              <w:rPr/>
              <w:t>dān</w:t>
            </w:r>
          </w:p>
        </w:tc>
        <w:tc>
          <w:tcPr>
            <w:tcW w:w="3210" w:type="dxa"/>
            <w:tcMar/>
            <w:vAlign w:val="center"/>
          </w:tcPr>
          <w:p w:rsidR="368924DC" w:rsidP="368924DC" w:rsidRDefault="368924DC" w14:paraId="342CC8AF" w14:textId="4D547791">
            <w:pPr>
              <w:spacing w:before="0" w:beforeAutospacing="off" w:after="0" w:afterAutospacing="off"/>
            </w:pPr>
            <w:r w:rsidR="368924DC">
              <w:rPr/>
              <w:t>donation, act of giving</w:t>
            </w:r>
          </w:p>
        </w:tc>
      </w:tr>
      <w:tr w:rsidR="368924DC" w:rsidTr="368924DC" w14:paraId="4755DF20">
        <w:trPr>
          <w:trHeight w:val="300"/>
        </w:trPr>
        <w:tc>
          <w:tcPr>
            <w:tcW w:w="1530" w:type="dxa"/>
            <w:tcMar/>
            <w:vAlign w:val="center"/>
          </w:tcPr>
          <w:p w:rsidR="368924DC" w:rsidP="368924DC" w:rsidRDefault="368924DC" w14:paraId="52CD5426" w14:textId="39056C75">
            <w:pPr>
              <w:spacing w:before="0" w:beforeAutospacing="off" w:after="0" w:afterAutospacing="off"/>
            </w:pPr>
            <w:r w:rsidR="368924DC">
              <w:rPr/>
              <w:t>महापुण्य</w:t>
            </w:r>
          </w:p>
        </w:tc>
        <w:tc>
          <w:tcPr>
            <w:tcW w:w="2010" w:type="dxa"/>
            <w:tcMar/>
            <w:vAlign w:val="center"/>
          </w:tcPr>
          <w:p w:rsidR="368924DC" w:rsidP="368924DC" w:rsidRDefault="368924DC" w14:paraId="32756656" w14:textId="441049C8">
            <w:pPr>
              <w:spacing w:before="0" w:beforeAutospacing="off" w:after="0" w:afterAutospacing="off"/>
            </w:pPr>
            <w:r w:rsidR="368924DC">
              <w:rPr/>
              <w:t>mahāpuṇya</w:t>
            </w:r>
          </w:p>
        </w:tc>
        <w:tc>
          <w:tcPr>
            <w:tcW w:w="3210" w:type="dxa"/>
            <w:tcMar/>
            <w:vAlign w:val="center"/>
          </w:tcPr>
          <w:p w:rsidR="368924DC" w:rsidP="368924DC" w:rsidRDefault="368924DC" w14:paraId="2F425267" w14:textId="0C8854A7">
            <w:pPr>
              <w:spacing w:before="0" w:beforeAutospacing="off" w:after="0" w:afterAutospacing="off"/>
            </w:pPr>
            <w:r w:rsidR="368924DC">
              <w:rPr/>
              <w:t>great spiritual merit</w:t>
            </w:r>
          </w:p>
        </w:tc>
      </w:tr>
    </w:tbl>
    <w:p xmlns:wp14="http://schemas.microsoft.com/office/word/2010/wordml" w:rsidP="368924DC" wp14:paraId="72B3A94C" wp14:textId="7CB2A626">
      <w:pPr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</w:p>
    <w:p xmlns:wp14="http://schemas.microsoft.com/office/word/2010/wordml" w:rsidP="368924DC" wp14:paraId="7DC61246" wp14:textId="31A6C38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68924DC" w:rsidR="6A06B2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368924DC" w:rsidR="6A06B2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368924DC" wp14:paraId="5E9DADE9" wp14:textId="0E44B583">
      <w:pPr>
        <w:pStyle w:val="Heading3"/>
      </w:pPr>
      <w:r w:rsidRPr="368924DC" w:rsidR="6E5953B6">
        <w:rPr>
          <w:noProof w:val="0"/>
          <w:lang w:val="fr-FR"/>
        </w:rPr>
        <w:t xml:space="preserve">1. </w:t>
      </w:r>
      <w:r w:rsidRPr="368924DC" w:rsidR="6E5953B6">
        <w:rPr>
          <w:noProof w:val="0"/>
          <w:lang w:val="fr-FR"/>
        </w:rPr>
        <w:t>Parallel</w:t>
      </w:r>
      <w:r w:rsidRPr="368924DC" w:rsidR="6E5953B6">
        <w:rPr>
          <w:noProof w:val="0"/>
          <w:lang w:val="fr-FR"/>
        </w:rPr>
        <w:t xml:space="preserve"> Construction</w:t>
      </w:r>
    </w:p>
    <w:p xmlns:wp14="http://schemas.microsoft.com/office/word/2010/wordml" w:rsidP="368924DC" wp14:paraId="0F505BC7" wp14:textId="451D1BA1">
      <w:pPr>
        <w:spacing w:before="240" w:beforeAutospacing="off" w:after="240" w:afterAutospacing="off"/>
      </w:pP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proverb uses two parallel phrases to contrast </w:t>
      </w:r>
      <w:r w:rsidRPr="368924DC" w:rsidR="6E5953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procrastination vs. prompt action</w:t>
      </w: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368924DC" wp14:paraId="68A120E9" wp14:textId="5ACA4B5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8924DC" w:rsidR="6E5953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"Kab shabd hai ālasy"</w:t>
      </w: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"The word 'kab' (when) is laziness"</w:t>
      </w:r>
    </w:p>
    <w:p xmlns:wp14="http://schemas.microsoft.com/office/word/2010/wordml" w:rsidP="368924DC" wp14:paraId="5D1FF924" wp14:textId="327FDB84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368924DC" w:rsidR="6E5953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"kab"</w:t>
      </w: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metaphorically used to represent </w:t>
      </w:r>
      <w:r w:rsidRPr="368924DC" w:rsidR="6E5953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delay</w:t>
      </w: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368924DC" w:rsidR="6E5953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procrastination</w:t>
      </w: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68924DC" wp14:paraId="5FAE5698" wp14:textId="1C821144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>Saying “</w:t>
      </w:r>
      <w:r w:rsidRPr="368924DC" w:rsidR="6E5953B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When will I do it?</w:t>
      </w: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>” implies postponement.</w:t>
      </w:r>
    </w:p>
    <w:p xmlns:wp14="http://schemas.microsoft.com/office/word/2010/wordml" w:rsidP="368924DC" wp14:paraId="067275F9" wp14:textId="50D39A6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8924DC" w:rsidR="6E5953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"Ab shabd hai turat dān mahāpuṇya"</w:t>
      </w: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"The word 'ab' (now) is immediate charity and great virtue"</w:t>
      </w:r>
    </w:p>
    <w:p xmlns:wp14="http://schemas.microsoft.com/office/word/2010/wordml" w:rsidP="368924DC" wp14:paraId="093022B8" wp14:textId="673903CC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368924DC" w:rsidR="6E5953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"ab"</w:t>
      </w: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represents </w:t>
      </w:r>
      <w:r w:rsidRPr="368924DC" w:rsidR="6E5953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immediate action</w:t>
      </w: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68924DC" wp14:paraId="2E21B713" wp14:textId="0ED1A23F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When a good deed (like giving) is done </w:t>
      </w:r>
      <w:r w:rsidRPr="368924DC" w:rsidR="6E5953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right away</w:t>
      </w: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>, it becomes highly virtuous.</w:t>
      </w:r>
    </w:p>
    <w:p xmlns:wp14="http://schemas.microsoft.com/office/word/2010/wordml" w:rsidP="368924DC" wp14:paraId="0BF102FE" wp14:textId="4B9AE488">
      <w:pPr>
        <w:pStyle w:val="Heading3"/>
      </w:pPr>
      <w:r w:rsidRPr="368924DC" w:rsidR="6E5953B6">
        <w:rPr>
          <w:noProof w:val="0"/>
          <w:lang w:val="fr-FR"/>
        </w:rPr>
        <w:t xml:space="preserve">2. </w:t>
      </w:r>
      <w:r w:rsidRPr="368924DC" w:rsidR="6E5953B6">
        <w:rPr>
          <w:noProof w:val="0"/>
          <w:lang w:val="fr-FR"/>
        </w:rPr>
        <w:t>Metaphorical</w:t>
      </w:r>
      <w:r w:rsidRPr="368924DC" w:rsidR="6E5953B6">
        <w:rPr>
          <w:noProof w:val="0"/>
          <w:lang w:val="fr-FR"/>
        </w:rPr>
        <w:t xml:space="preserve"> Use of "</w:t>
      </w:r>
      <w:r w:rsidRPr="368924DC" w:rsidR="6E5953B6">
        <w:rPr>
          <w:noProof w:val="0"/>
          <w:lang w:val="fr-FR"/>
        </w:rPr>
        <w:t>शब्द</w:t>
      </w:r>
      <w:r w:rsidRPr="368924DC" w:rsidR="6E5953B6">
        <w:rPr>
          <w:noProof w:val="0"/>
          <w:lang w:val="fr-FR"/>
        </w:rPr>
        <w:t xml:space="preserve"> (</w:t>
      </w:r>
      <w:r w:rsidRPr="368924DC" w:rsidR="6E5953B6">
        <w:rPr>
          <w:noProof w:val="0"/>
          <w:lang w:val="fr-FR"/>
        </w:rPr>
        <w:t>shabd</w:t>
      </w:r>
      <w:r w:rsidRPr="368924DC" w:rsidR="6E5953B6">
        <w:rPr>
          <w:noProof w:val="0"/>
          <w:lang w:val="fr-FR"/>
        </w:rPr>
        <w:t>)" – “Word”</w:t>
      </w:r>
    </w:p>
    <w:p xmlns:wp14="http://schemas.microsoft.com/office/word/2010/wordml" w:rsidP="368924DC" wp14:paraId="3E1644E2" wp14:textId="660F22E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368924DC" w:rsidR="6E5953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"kab"</w:t>
      </w: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368924DC" w:rsidR="6E5953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"ab"</w:t>
      </w: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are not just time indicators, but symbols of </w:t>
      </w:r>
      <w:r w:rsidRPr="368924DC" w:rsidR="6E5953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attitudes</w:t>
      </w: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368924DC" wp14:paraId="304D56E0" wp14:textId="48B89229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68924DC" w:rsidR="6E5953B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"Kab shabd"</w:t>
      </w: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attitude of </w:t>
      </w:r>
      <w:r w:rsidRPr="368924DC" w:rsidR="6E5953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delaying</w:t>
      </w:r>
    </w:p>
    <w:p xmlns:wp14="http://schemas.microsoft.com/office/word/2010/wordml" w:rsidP="368924DC" wp14:paraId="1ECBA3E8" wp14:textId="042BE984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68924DC" w:rsidR="6E5953B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"Ab shabd"</w:t>
      </w: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attitude of </w:t>
      </w:r>
      <w:r w:rsidRPr="368924DC" w:rsidR="6E5953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acting now</w:t>
      </w:r>
    </w:p>
    <w:p xmlns:wp14="http://schemas.microsoft.com/office/word/2010/wordml" w:rsidP="368924DC" wp14:paraId="002B03D6" wp14:textId="34AA3A9B">
      <w:pPr>
        <w:pStyle w:val="Heading3"/>
        <w:rPr>
          <w:noProof w:val="0"/>
          <w:lang w:val="fr-FR"/>
        </w:rPr>
      </w:pPr>
      <w:r w:rsidRPr="368924DC" w:rsidR="6E5953B6">
        <w:rPr>
          <w:noProof w:val="0"/>
          <w:lang w:val="fr-FR"/>
        </w:rPr>
        <w:t xml:space="preserve">3. Compound </w:t>
      </w:r>
      <w:r w:rsidRPr="368924DC" w:rsidR="6E5953B6">
        <w:rPr>
          <w:noProof w:val="0"/>
          <w:lang w:val="fr-FR"/>
        </w:rPr>
        <w:t>Words</w:t>
      </w:r>
    </w:p>
    <w:p xmlns:wp14="http://schemas.microsoft.com/office/word/2010/wordml" w:rsidP="368924DC" wp14:paraId="473FEEA6" wp14:textId="2B709CD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8924DC" w:rsidR="6E5953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"Turat dān"</w:t>
      </w: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"Immediate giving"</w:t>
      </w:r>
    </w:p>
    <w:p xmlns:wp14="http://schemas.microsoft.com/office/word/2010/wordml" w:rsidP="368924DC" wp14:paraId="763907EF" wp14:textId="5372311C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8924DC" w:rsidR="6E5953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Turat</w:t>
      </w: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instantly</w:t>
      </w:r>
    </w:p>
    <w:p xmlns:wp14="http://schemas.microsoft.com/office/word/2010/wordml" w:rsidP="368924DC" wp14:paraId="5FD6B500" wp14:textId="0239C6F8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8924DC" w:rsidR="6E5953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Dān</w:t>
      </w: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donation, generosity</w:t>
      </w:r>
    </w:p>
    <w:p xmlns:wp14="http://schemas.microsoft.com/office/word/2010/wordml" w:rsidP="368924DC" wp14:paraId="687F51D6" wp14:textId="29A3AF8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8924DC" w:rsidR="6E5953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"Mahāpuṇya"</w:t>
      </w: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"Great virtue"</w:t>
      </w:r>
    </w:p>
    <w:p xmlns:wp14="http://schemas.microsoft.com/office/word/2010/wordml" w:rsidP="368924DC" wp14:paraId="795666E9" wp14:textId="1637EFFD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8924DC" w:rsidR="6E5953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Mahā</w:t>
      </w: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great</w:t>
      </w:r>
    </w:p>
    <w:p xmlns:wp14="http://schemas.microsoft.com/office/word/2010/wordml" w:rsidP="368924DC" wp14:paraId="138A28E4" wp14:textId="0FF1BB37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8924DC" w:rsidR="6E5953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Puṇya</w:t>
      </w:r>
      <w:r w:rsidRPr="368924DC" w:rsidR="6E5953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spiritual merit or virtue</w:t>
      </w:r>
    </w:p>
    <w:p xmlns:wp14="http://schemas.microsoft.com/office/word/2010/wordml" w:rsidP="368924DC" wp14:paraId="7102A225" wp14:textId="2D01E83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68924DC" wp14:paraId="3F3E44C6" wp14:textId="0247B718">
      <w:pPr>
        <w:pStyle w:val="Heading2"/>
        <w:keepNext w:val="1"/>
        <w:keepLines w:val="1"/>
        <w:rPr>
          <w:noProof w:val="0"/>
          <w:lang w:val="fr-FR"/>
        </w:rPr>
      </w:pPr>
      <w:r w:rsidRPr="368924DC" w:rsidR="02E41126">
        <w:rPr>
          <w:noProof w:val="0"/>
          <w:lang w:val="fr-FR"/>
        </w:rPr>
        <w:t xml:space="preserve">💡 </w:t>
      </w:r>
      <w:r w:rsidRPr="368924DC" w:rsidR="02E41126">
        <w:rPr>
          <w:noProof w:val="0"/>
          <w:lang w:val="fr-FR"/>
        </w:rPr>
        <w:t>Deeper</w:t>
      </w:r>
      <w:r w:rsidRPr="368924DC" w:rsidR="02E41126">
        <w:rPr>
          <w:noProof w:val="0"/>
          <w:lang w:val="fr-FR"/>
        </w:rPr>
        <w:t xml:space="preserve"> </w:t>
      </w:r>
      <w:r w:rsidRPr="368924DC" w:rsidR="02E41126">
        <w:rPr>
          <w:noProof w:val="0"/>
          <w:lang w:val="fr-FR"/>
        </w:rPr>
        <w:t>Meaning</w:t>
      </w:r>
      <w:r w:rsidRPr="368924DC" w:rsidR="02E41126">
        <w:rPr>
          <w:noProof w:val="0"/>
          <w:lang w:val="fr-FR"/>
        </w:rPr>
        <w:t xml:space="preserve"> / Moral</w:t>
      </w:r>
    </w:p>
    <w:p xmlns:wp14="http://schemas.microsoft.com/office/word/2010/wordml" w:rsidP="368924DC" wp14:paraId="79CFE0DA" wp14:textId="57A46853">
      <w:pPr>
        <w:spacing w:before="240" w:beforeAutospacing="off" w:after="240" w:afterAutospacing="off"/>
      </w:pPr>
      <w:r w:rsidRPr="368924DC" w:rsidR="02E411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proverb teaches an </w:t>
      </w:r>
      <w:r w:rsidRPr="368924DC" w:rsidR="02E411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ethical lesson</w:t>
      </w:r>
      <w:r w:rsidRPr="368924DC" w:rsidR="02E41126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368924DC" wp14:paraId="2EB86E02" wp14:textId="6126D71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8924DC" w:rsidR="02E411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When someone delays doing a good deed by saying </w:t>
      </w:r>
      <w:r w:rsidRPr="368924DC" w:rsidR="02E411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"I'll do it later"</w:t>
      </w:r>
      <w:r w:rsidRPr="368924DC" w:rsidR="02E411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that's </w:t>
      </w:r>
      <w:r w:rsidRPr="368924DC" w:rsidR="02E411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laziness</w:t>
      </w:r>
      <w:r w:rsidRPr="368924DC" w:rsidR="02E4112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68924DC" wp14:paraId="54D9E3AE" wp14:textId="5260537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8924DC" w:rsidR="02E411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if someone </w:t>
      </w:r>
      <w:r w:rsidRPr="368924DC" w:rsidR="02E411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acts immediately</w:t>
      </w:r>
      <w:r w:rsidRPr="368924DC" w:rsidR="02E411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especially in </w:t>
      </w:r>
      <w:r w:rsidRPr="368924DC" w:rsidR="02E411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giving</w:t>
      </w:r>
      <w:r w:rsidRPr="368924DC" w:rsidR="02E41126">
        <w:rPr>
          <w:rFonts w:ascii="Aptos" w:hAnsi="Aptos" w:eastAsia="Aptos" w:cs="Aptos"/>
          <w:noProof w:val="0"/>
          <w:sz w:val="24"/>
          <w:szCs w:val="24"/>
          <w:lang w:val="fr-FR"/>
        </w:rPr>
        <w:t>, it becomes a highly virtuous act.</w:t>
      </w:r>
    </w:p>
    <w:p xmlns:wp14="http://schemas.microsoft.com/office/word/2010/wordml" w:rsidP="368924DC" wp14:paraId="2CF9D764" wp14:textId="6E017CA5">
      <w:pPr>
        <w:spacing w:before="240" w:beforeAutospacing="off" w:after="240" w:afterAutospacing="off"/>
      </w:pPr>
      <w:r w:rsidRPr="368924DC" w:rsidR="02E411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⏱️ Acting promptly</w:t>
      </w:r>
      <w:r w:rsidRPr="368924DC" w:rsidR="02E411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(especially in charity, kindness, or helping others) is far better than procrastinating with</w:t>
      </w:r>
      <w:r w:rsidRPr="368924DC" w:rsidR="02E411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excuses.</w:t>
      </w:r>
    </w:p>
    <w:p xmlns:wp14="http://schemas.microsoft.com/office/word/2010/wordml" w:rsidP="368924DC" wp14:paraId="727BC747" wp14:textId="6A4F7E9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68924DC" wp14:paraId="2605CC6A" wp14:textId="02C2F47C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8924DC" w:rsidR="6A06B269">
        <w:rPr>
          <w:noProof w:val="0"/>
          <w:lang w:val="en-US"/>
        </w:rPr>
        <w:t xml:space="preserve">(content generated with the help of ChatGPT </w:t>
      </w:r>
      <w:r w:rsidRPr="368924DC" w:rsidR="7E0F41AA">
        <w:rPr>
          <w:noProof w:val="0"/>
          <w:lang w:val="en-US"/>
        </w:rPr>
        <w:t>4o</w:t>
      </w:r>
      <w:r w:rsidRPr="368924DC" w:rsidR="6A06B269">
        <w:rPr>
          <w:noProof w:val="0"/>
          <w:lang w:val="en-US"/>
        </w:rPr>
        <w:t xml:space="preserve">, copied and </w:t>
      </w:r>
      <w:r w:rsidRPr="368924DC" w:rsidR="6A06B269">
        <w:rPr>
          <w:noProof w:val="0"/>
          <w:lang w:val="en-US"/>
        </w:rPr>
        <w:t>validated</w:t>
      </w:r>
      <w:r w:rsidRPr="368924DC" w:rsidR="6A06B269">
        <w:rPr>
          <w:noProof w:val="0"/>
          <w:lang w:val="en-US"/>
        </w:rPr>
        <w:t xml:space="preserve"> by me)</w:t>
      </w:r>
    </w:p>
    <w:p xmlns:wp14="http://schemas.microsoft.com/office/word/2010/wordml" w:rsidP="368924DC" wp14:paraId="5FAB0E9E" wp14:textId="31BCFC1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68924DC" wp14:paraId="1398B9C0" wp14:textId="5B9DED3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0FDEC08B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6c6e65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cb2b0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49c25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abe7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9a6b8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9fecf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f1344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FED24D1"/>
    <w:rsid w:val="02E41126"/>
    <w:rsid w:val="1BB4AF56"/>
    <w:rsid w:val="1FA5D422"/>
    <w:rsid w:val="25C6D2C2"/>
    <w:rsid w:val="368924DC"/>
    <w:rsid w:val="3D576F73"/>
    <w:rsid w:val="4B0093C9"/>
    <w:rsid w:val="4D6A6FF2"/>
    <w:rsid w:val="5050B400"/>
    <w:rsid w:val="52F07053"/>
    <w:rsid w:val="5FED24D1"/>
    <w:rsid w:val="6A06B269"/>
    <w:rsid w:val="6AEC7308"/>
    <w:rsid w:val="6AEC7308"/>
    <w:rsid w:val="6BEFA4D8"/>
    <w:rsid w:val="6E5953B6"/>
    <w:rsid w:val="721D96E4"/>
    <w:rsid w:val="78ACC6E0"/>
    <w:rsid w:val="7E0F41AA"/>
    <w:rsid w:val="7E6B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D24D1"/>
  <w15:chartTrackingRefBased/>
  <w15:docId w15:val="{68C51C86-0FD8-4CF9-9F6D-41BF1592D36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68924D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68924D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68924D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68924D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09a3281bf644c6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2025-09-10T11:18:31.0264866Z</dcterms:created>
  <dcterms:modified xsi:type="dcterms:W3CDTF">2025-09-10T11:30:10.0529195Z</dcterms:modified>
  <dc:creator>Jacques VUILLAUME</dc:creator>
  <lastModifiedBy>Jacques VUILLAUME</lastModifiedBy>
</coreProperties>
</file>