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E1E8BF6" wp14:paraId="01E54354" wp14:textId="0DA07F1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E1E8BF6" w:rsidR="7E1E8B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September 02, 2025</w:t>
      </w:r>
    </w:p>
    <w:p xmlns:wp14="http://schemas.microsoft.com/office/word/2010/wordml" w:rsidP="7E1E8BF6" wp14:paraId="54B9C8C6" wp14:textId="7778B4B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1E8BF6" wp14:paraId="0CA7EA30" wp14:textId="3B6AE2B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1E8BF6" w:rsidR="7E1E8B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7E1E8BF6" w:rsidR="7E1E8B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7E1E8BF6" w:rsidR="7E1E8B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02, 2025</w:t>
      </w:r>
    </w:p>
    <w:p xmlns:wp14="http://schemas.microsoft.com/office/word/2010/wordml" w:rsidP="7E1E8BF6" wp14:paraId="7EE648B9" wp14:textId="700EAC9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1E8BF6" wp14:paraId="7A762B73" wp14:textId="14D373C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1E8BF6" w:rsidR="7E1E8B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E1E8BF6" wp14:paraId="79BABE46" wp14:textId="1605EEC4">
      <w:pPr>
        <w:spacing w:before="0" w:beforeAutospacing="off" w:after="0" w:afterAutospacing="off"/>
      </w:pP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>बातें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>सारा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>दिन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>विचार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>सागर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>मंथन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>करने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7E1E8BF6" wp14:paraId="3D1EE9FE" wp14:textId="10FFB35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1E8BF6" w:rsidR="7E1E8B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</w:p>
    <w:p xmlns:wp14="http://schemas.microsoft.com/office/word/2010/wordml" w:rsidP="7E1E8BF6" wp14:paraId="78ED0293" wp14:textId="6AD2F6A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1E8BF6" w:rsidR="7E1E8B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7E1E8BF6" w:rsidR="7E1E8B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7E1E8BF6" wp14:paraId="5BD5B59C" wp14:textId="29683C3B">
      <w:pPr>
        <w:spacing w:before="0" w:beforeAutospacing="off" w:after="0" w:afterAutospacing="off"/>
      </w:pPr>
      <w:r w:rsidRPr="7E1E8BF6" w:rsidR="7E1E8BF6">
        <w:rPr>
          <w:rFonts w:ascii="Arial" w:hAnsi="Arial" w:eastAsia="Arial" w:cs="Arial"/>
          <w:noProof w:val="0"/>
          <w:sz w:val="24"/>
          <w:szCs w:val="24"/>
          <w:lang w:val="fr-FR"/>
        </w:rPr>
        <w:t>yah bātẽ sārā din vicār-sāgara-manthana karne kī haĩ.</w:t>
      </w:r>
    </w:p>
    <w:p xmlns:wp14="http://schemas.microsoft.com/office/word/2010/wordml" w:rsidP="7E1E8BF6" wp14:paraId="7EA947B6" wp14:textId="78186CB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1E8BF6" wp14:paraId="122465D0" wp14:textId="292AF5E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1E8BF6" w:rsidR="7E1E8B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7E1E8BF6" wp14:paraId="738176AD" wp14:textId="33B64CB2">
      <w:pPr>
        <w:spacing w:before="0" w:beforeAutospacing="off" w:after="0" w:afterAutospacing="off"/>
      </w:pPr>
      <w:r w:rsidRPr="7E1E8BF6" w:rsidR="7E1E8BF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These are the things to be contemplated and churned in the ocean of thoughts throughout the 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en-US"/>
        </w:rPr>
        <w:t>whole day</w:t>
      </w:r>
      <w:r w:rsidRPr="7E1E8BF6" w:rsidR="7E1E8BF6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7E1E8BF6" wp14:paraId="691AF781" wp14:textId="2640F25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1E8BF6" wp14:paraId="1CEF7EF4" wp14:textId="1A6D01A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1E8BF6" w:rsidR="7E1E8B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E1E8BF6" w:rsidR="7E1E8B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7E1E8BF6" wp14:paraId="6432AD18" wp14:textId="600E24A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this, these</w:t>
      </w:r>
    </w:p>
    <w:p xmlns:wp14="http://schemas.microsoft.com/office/word/2010/wordml" w:rsidP="7E1E8BF6" wp14:paraId="27A89147" wp14:textId="684BEF2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बातें (bātẽ)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things, matters, topics, words</w:t>
      </w:r>
    </w:p>
    <w:p xmlns:wp14="http://schemas.microsoft.com/office/word/2010/wordml" w:rsidP="7E1E8BF6" wp14:paraId="16DE9350" wp14:textId="492086D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सारा दिन (sārā din)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whole day</w:t>
      </w:r>
    </w:p>
    <w:p xmlns:wp14="http://schemas.microsoft.com/office/word/2010/wordml" w:rsidP="7E1E8BF6" wp14:paraId="4E146C9A" wp14:textId="5210E62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विचार (vicār)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thought, reflection</w:t>
      </w:r>
    </w:p>
    <w:p xmlns:wp14="http://schemas.microsoft.com/office/word/2010/wordml" w:rsidP="7E1E8BF6" wp14:paraId="083A3587" wp14:textId="20D42AF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सागर (sāgara)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ocean, sea</w:t>
      </w:r>
    </w:p>
    <w:p xmlns:wp14="http://schemas.microsoft.com/office/word/2010/wordml" w:rsidP="7E1E8BF6" wp14:paraId="78E8AA62" wp14:textId="1DB7EF8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 (manthana)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churning, stirring → figuratively: deep reflection, intense contemplation</w:t>
      </w:r>
    </w:p>
    <w:p xmlns:wp14="http://schemas.microsoft.com/office/word/2010/wordml" w:rsidP="7E1E8BF6" wp14:paraId="3A45CC45" wp14:textId="561B1C1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करने</w:t>
      </w: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की</w:t>
      </w: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हैं</w:t>
      </w: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karne</w:t>
      </w: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kī</w:t>
      </w: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hai</w:t>
      </w: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̃)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are to 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en-US"/>
        </w:rPr>
        <w:t>be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en-US"/>
        </w:rPr>
        <w:t>done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/ are 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en-US"/>
        </w:rPr>
        <w:t>meant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en-US"/>
        </w:rPr>
        <w:t>be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en-US"/>
        </w:rPr>
        <w:t>done</w:t>
      </w:r>
    </w:p>
    <w:p xmlns:wp14="http://schemas.microsoft.com/office/word/2010/wordml" w:rsidP="7E1E8BF6" wp14:paraId="3ED5E114" wp14:textId="50D030E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1E8BF6" wp14:paraId="1D8FE29B" wp14:textId="2553B00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1E8BF6" w:rsidR="7E1E8B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7E1E8BF6" w:rsidR="7E1E8B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7E1E8BF6" wp14:paraId="205915DE" wp14:textId="2B01473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 की हैं</w:t>
      </w:r>
    </w:p>
    <w:p xmlns:wp14="http://schemas.microsoft.com/office/word/2010/wordml" w:rsidP="7E1E8BF6" wp14:paraId="092663B4" wp14:textId="0BBB3B0F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1E8BF6" w:rsidR="7E1E8BF6">
        <w:rPr>
          <w:rFonts w:ascii="Aptos" w:hAnsi="Aptos" w:eastAsia="Aptos" w:cs="Aptos"/>
          <w:noProof w:val="0"/>
          <w:sz w:val="24"/>
          <w:szCs w:val="24"/>
          <w:lang w:val="fr-FR"/>
        </w:rPr>
        <w:t>Literally: “are of doing” → idiomatic: “are to be done / are for doing.”</w:t>
      </w:r>
    </w:p>
    <w:p xmlns:wp14="http://schemas.microsoft.com/office/word/2010/wordml" w:rsidP="7E1E8BF6" wp14:paraId="38E1C934" wp14:textId="7C15E641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1E8BF6" w:rsidR="7E1E8BF6">
        <w:rPr>
          <w:rFonts w:ascii="Aptos" w:hAnsi="Aptos" w:eastAsia="Aptos" w:cs="Aptos"/>
          <w:noProof w:val="0"/>
          <w:sz w:val="24"/>
          <w:szCs w:val="24"/>
          <w:lang w:val="fr-FR"/>
        </w:rPr>
        <w:t>Expresses obligation or purpose.</w:t>
      </w:r>
    </w:p>
    <w:p xmlns:wp14="http://schemas.microsoft.com/office/word/2010/wordml" w:rsidP="7E1E8BF6" wp14:paraId="363B43BE" wp14:textId="1738772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Compound expression: विचार सागर मंथन (vicār-sāgara-manthana)</w:t>
      </w:r>
    </w:p>
    <w:p xmlns:wp14="http://schemas.microsoft.com/office/word/2010/wordml" w:rsidP="7E1E8BF6" wp14:paraId="709BC339" wp14:textId="16AEEE0E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1E8BF6" w:rsidR="7E1E8BF6">
        <w:rPr>
          <w:rFonts w:ascii="Aptos" w:hAnsi="Aptos" w:eastAsia="Aptos" w:cs="Aptos"/>
          <w:noProof w:val="0"/>
          <w:sz w:val="24"/>
          <w:szCs w:val="24"/>
          <w:lang w:val="fr-FR"/>
        </w:rPr>
        <w:t>Literally: “churning the ocean of thoughts.”</w:t>
      </w:r>
    </w:p>
    <w:p xmlns:wp14="http://schemas.microsoft.com/office/word/2010/wordml" w:rsidP="7E1E8BF6" wp14:paraId="202082D8" wp14:textId="685AD3B5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1E8BF6" w:rsidR="7E1E8BF6">
        <w:rPr>
          <w:rFonts w:ascii="Aptos" w:hAnsi="Aptos" w:eastAsia="Aptos" w:cs="Aptos"/>
          <w:noProof w:val="0"/>
          <w:sz w:val="24"/>
          <w:szCs w:val="24"/>
          <w:lang w:val="fr-FR"/>
        </w:rPr>
        <w:t>A poetic construction drawing from mythology.</w:t>
      </w:r>
    </w:p>
    <w:p xmlns:wp14="http://schemas.microsoft.com/office/word/2010/wordml" wp14:paraId="4352A58B" wp14:textId="573007F8"/>
    <w:p xmlns:wp14="http://schemas.microsoft.com/office/word/2010/wordml" w:rsidP="7E1E8BF6" wp14:paraId="0F8BE6AE" wp14:textId="6016B77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E1E8BF6" wp14:paraId="60573CFC" wp14:textId="42EF0F4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1E8BF6" wp14:paraId="799D6F0A" wp14:textId="749522A9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1E8BF6" w:rsidR="7E1E8B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🪔 </w:t>
      </w:r>
      <w:r w:rsidRPr="7E1E8BF6" w:rsidR="7E1E8BF6">
        <w:rPr>
          <w:noProof w:val="0"/>
          <w:lang w:val="fr-FR"/>
        </w:rPr>
        <w:t>Cultural reference: मंथन (manthana)</w:t>
      </w:r>
    </w:p>
    <w:p xmlns:wp14="http://schemas.microsoft.com/office/word/2010/wordml" w:rsidP="7E1E8BF6" wp14:paraId="43E4B99F" wp14:textId="4079F94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1E8BF6" w:rsidR="7E1E8B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 (manthana)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famous mythological event </w:t>
      </w:r>
      <w:r w:rsidRPr="7E1E8BF6" w:rsidR="7E1E8B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samudra manthana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“the churning of the ocean” by gods and demons to obtain the nectar of immortality (</w:t>
      </w:r>
      <w:r w:rsidRPr="7E1E8BF6" w:rsidR="7E1E8B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amṛta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7E1E8BF6" wp14:paraId="4819D352" wp14:textId="382F67C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1E8BF6" w:rsidR="7E1E8B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spiritual and philosophical usage, </w:t>
      </w: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manthana</w:t>
      </w:r>
      <w:r w:rsidRPr="7E1E8BF6" w:rsidR="7E1E8B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“churning one’s thoughts” → repeatedly turning them over in the mind until wisdom (like nectar) emerges.</w:t>
      </w:r>
    </w:p>
    <w:p xmlns:wp14="http://schemas.microsoft.com/office/word/2010/wordml" w:rsidP="7E1E8BF6" wp14:paraId="3F2C3920" wp14:textId="21EDE93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1E8BF6" wp14:paraId="3169CEEE" wp14:textId="774EE952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1E8BF6" w:rsidR="7E1E8B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✅ </w:t>
      </w:r>
      <w:r w:rsidRPr="7E1E8BF6" w:rsidR="7E1E8BF6">
        <w:rPr>
          <w:noProof w:val="0"/>
          <w:lang w:val="fr-FR"/>
        </w:rPr>
        <w:t>Takeaway</w:t>
      </w:r>
    </w:p>
    <w:p xmlns:wp14="http://schemas.microsoft.com/office/word/2010/wordml" w:rsidP="7E1E8BF6" wp14:paraId="67D5CD31" wp14:textId="74581409">
      <w:pPr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1E8BF6" w:rsidR="7E1E8B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urges not just to remember some teachings superficially, but to </w:t>
      </w:r>
      <w:r w:rsidRPr="7E1E8BF6" w:rsidR="7E1E8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immerse the mind in them all day long, reflecting deeply as if churning an inner ocean, to extract their essence.</w:t>
      </w:r>
    </w:p>
    <w:p xmlns:wp14="http://schemas.microsoft.com/office/word/2010/wordml" w:rsidP="7E1E8BF6" wp14:paraId="14081A77" wp14:textId="4EFC764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1E8BF6" wp14:paraId="4F777835" wp14:textId="072B538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1E8BF6" w:rsidR="7E1E8B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(content generated with the help of ChatGPT 5, copied and validated by me)</w:t>
      </w:r>
    </w:p>
    <w:p xmlns:wp14="http://schemas.microsoft.com/office/word/2010/wordml" w:rsidP="7E1E8BF6" wp14:paraId="5F15AEAA" wp14:textId="0B9DD1A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51DF1D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5e35d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8c710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1f6dc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3D0DB2"/>
    <w:rsid w:val="083D0DB2"/>
    <w:rsid w:val="7E1E8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D0DB2"/>
  <w15:chartTrackingRefBased/>
  <w15:docId w15:val="{8DAD1B44-D59B-45A5-A0A6-34E602818E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E1E8BF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E1E8BF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E1E8BF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e6f2b48a9f045b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2025-09-02T07:13:20.2746836Z</dcterms:created>
  <dcterms:modified xsi:type="dcterms:W3CDTF">2025-09-02T07:18:41.1046712Z</dcterms:modified>
  <dc:creator>Jacques VUILLAUME</dc:creator>
  <lastModifiedBy>Jacques VUILLAUME</lastModifiedBy>
</coreProperties>
</file>