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D3EF6E8" wp14:paraId="5754EAE0" wp14:textId="399B939C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D3EF6E8" w:rsidR="148D8DA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</w:t>
      </w:r>
      <w:r w:rsidRPr="4D3EF6E8" w:rsidR="148D8DA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September</w:t>
      </w:r>
      <w:r w:rsidRPr="4D3EF6E8" w:rsidR="148D8DA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12, 2025</w:t>
      </w:r>
    </w:p>
    <w:p xmlns:wp14="http://schemas.microsoft.com/office/word/2010/wordml" w:rsidP="4D3EF6E8" wp14:paraId="01862C5A" wp14:textId="4ABC560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3EF6E8" wp14:paraId="53F68AB9" wp14:textId="655E651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D3EF6E8" w:rsidR="148D8DA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</w:t>
      </w:r>
      <w:r w:rsidRPr="4D3EF6E8" w:rsidR="148D8DA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September</w:t>
      </w:r>
      <w:r w:rsidRPr="4D3EF6E8" w:rsidR="148D8DA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12, 2025</w:t>
      </w:r>
    </w:p>
    <w:p xmlns:wp14="http://schemas.microsoft.com/office/word/2010/wordml" w:rsidP="4D3EF6E8" wp14:paraId="0C380426" wp14:textId="6072535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3EF6E8" wp14:paraId="765173F9" wp14:textId="399AE27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3EF6E8" w:rsidR="148D8DA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D3EF6E8" wp14:paraId="67BE05AB" wp14:textId="72B50B5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>खेल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>हर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>एक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>पार्ट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>अलग-अलग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4D3EF6E8" wp14:paraId="35181A96" wp14:textId="7E40786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4D3EF6E8" wp14:paraId="6E87AD42" wp14:textId="4A25242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3EF6E8" w:rsidR="148D8DA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4D3EF6E8" w:rsidR="148D8DA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4D3EF6E8" wp14:paraId="5DE3B23E" wp14:textId="706917F9">
      <w:pPr>
        <w:spacing w:before="0" w:beforeAutospacing="off" w:after="0" w:afterAutospacing="off"/>
      </w:pP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>khel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>meṃ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>har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>ek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>kā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>pārt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>alag-alag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4D3EF6E8" wp14:paraId="34968F18" wp14:textId="69D6A565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D3EF6E8" wp14:paraId="36C678CD" wp14:textId="10DB00E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3EF6E8" w:rsidR="148D8DA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4D3EF6E8" wp14:paraId="4CA95380" wp14:textId="5AA8E77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In the 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>game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>everyone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has a 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>different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>role</w:t>
      </w:r>
      <w:r w:rsidRPr="4D3EF6E8" w:rsidR="148D8DA9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4D3EF6E8" wp14:paraId="49544722" wp14:textId="74497657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D3EF6E8" wp14:paraId="6441E048" wp14:textId="5DE1229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D3EF6E8" w:rsidR="148D8DA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4D3EF6E8" w:rsidR="148D8DA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4D3EF6E8" wp14:paraId="01B53C14" wp14:textId="4BBC6A0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noProof w:val="0"/>
          <w:lang w:val="fr-FR"/>
        </w:rPr>
      </w:pPr>
      <w:r w:rsidRPr="4D3EF6E8" w:rsidR="148D8DA9">
        <w:rPr>
          <w:noProof w:val="0"/>
          <w:lang w:val="fr-FR"/>
        </w:rPr>
        <w:t>खेल (khel) = game, play</w:t>
      </w:r>
    </w:p>
    <w:p xmlns:wp14="http://schemas.microsoft.com/office/word/2010/wordml" w:rsidP="4D3EF6E8" wp14:paraId="58A443A9" wp14:textId="3A6CC64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noProof w:val="0"/>
          <w:lang w:val="fr-FR"/>
        </w:rPr>
      </w:pPr>
      <w:r w:rsidRPr="4D3EF6E8" w:rsidR="148D8DA9">
        <w:rPr>
          <w:noProof w:val="0"/>
          <w:lang w:val="fr-FR"/>
        </w:rPr>
        <w:t>में (meṃ) = in</w:t>
      </w:r>
    </w:p>
    <w:p xmlns:wp14="http://schemas.microsoft.com/office/word/2010/wordml" w:rsidP="4D3EF6E8" wp14:paraId="22E8CE8D" wp14:textId="719F224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noProof w:val="0"/>
          <w:lang w:val="fr-FR"/>
        </w:rPr>
      </w:pPr>
      <w:r w:rsidRPr="4D3EF6E8" w:rsidR="148D8DA9">
        <w:rPr>
          <w:noProof w:val="0"/>
          <w:lang w:val="fr-FR"/>
        </w:rPr>
        <w:t>हर एक (har ek) = each, everyone</w:t>
      </w:r>
    </w:p>
    <w:p xmlns:wp14="http://schemas.microsoft.com/office/word/2010/wordml" w:rsidP="4D3EF6E8" wp14:paraId="48BA426F" wp14:textId="3A3975B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noProof w:val="0"/>
          <w:lang w:val="fr-FR"/>
        </w:rPr>
      </w:pPr>
      <w:r w:rsidRPr="4D3EF6E8" w:rsidR="148D8DA9">
        <w:rPr>
          <w:noProof w:val="0"/>
          <w:lang w:val="fr-FR"/>
        </w:rPr>
        <w:t>का (kā) = possessive particle (“of”)</w:t>
      </w:r>
    </w:p>
    <w:p xmlns:wp14="http://schemas.microsoft.com/office/word/2010/wordml" w:rsidP="4D3EF6E8" wp14:paraId="178D5B4E" wp14:textId="31B2595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noProof w:val="0"/>
          <w:lang w:val="fr-FR"/>
        </w:rPr>
      </w:pPr>
      <w:r w:rsidRPr="4D3EF6E8" w:rsidR="148D8DA9">
        <w:rPr>
          <w:noProof w:val="0"/>
          <w:lang w:val="fr-FR"/>
        </w:rPr>
        <w:t>पार्ट (pārt) = role, part (borrowed from English "part")</w:t>
      </w:r>
    </w:p>
    <w:p xmlns:wp14="http://schemas.microsoft.com/office/word/2010/wordml" w:rsidP="4D3EF6E8" wp14:paraId="2B7734DB" wp14:textId="6C24333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noProof w:val="0"/>
          <w:lang w:val="fr-FR"/>
        </w:rPr>
      </w:pPr>
      <w:r w:rsidRPr="4D3EF6E8" w:rsidR="148D8DA9">
        <w:rPr>
          <w:noProof w:val="0"/>
          <w:lang w:val="fr-FR"/>
        </w:rPr>
        <w:t>अलग-अलग (alag-alag) = different, distinct, separate</w:t>
      </w:r>
    </w:p>
    <w:p xmlns:wp14="http://schemas.microsoft.com/office/word/2010/wordml" w:rsidP="4D3EF6E8" wp14:paraId="6062F183" wp14:textId="5C0AF04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noProof w:val="0"/>
          <w:lang w:val="fr-FR"/>
        </w:rPr>
      </w:pPr>
      <w:r w:rsidRPr="4D3EF6E8" w:rsidR="148D8DA9">
        <w:rPr>
          <w:noProof w:val="0"/>
          <w:lang w:val="fr-FR"/>
        </w:rPr>
        <w:t>है (hai) = is</w:t>
      </w:r>
    </w:p>
    <w:p xmlns:wp14="http://schemas.microsoft.com/office/word/2010/wordml" w:rsidP="4D3EF6E8" wp14:paraId="338B8D61" wp14:textId="4E03A110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D3EF6E8" wp14:paraId="05BA86E1" wp14:textId="7CABD44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D3EF6E8" w:rsidR="148D8DA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4D3EF6E8" w:rsidR="148D8DA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4D3EF6E8" wp14:paraId="76CB002F" wp14:textId="041A386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3EF6E8" w:rsidR="148D8D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(meṃ)</w:t>
      </w:r>
      <w:r w:rsidRPr="4D3EF6E8" w:rsidR="148D8D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postposition meaning “in/within” → here: “in the game.”</w:t>
      </w:r>
    </w:p>
    <w:p xmlns:wp14="http://schemas.microsoft.com/office/word/2010/wordml" w:rsidP="4D3EF6E8" wp14:paraId="7531CE44" wp14:textId="2DD55A6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3EF6E8" w:rsidR="148D8D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 एक का</w:t>
      </w:r>
      <w:r w:rsidRPr="4D3EF6E8" w:rsidR="148D8D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“of each one / everyone’s.”</w:t>
      </w:r>
    </w:p>
    <w:p xmlns:wp14="http://schemas.microsoft.com/office/word/2010/wordml" w:rsidP="4D3EF6E8" wp14:paraId="754D6418" wp14:textId="284EB89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3EF6E8" w:rsidR="148D8D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पार्ट (pārt)</w:t>
      </w:r>
      <w:r w:rsidRPr="4D3EF6E8" w:rsidR="148D8D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common Hindi borrowing from English = role, function, part.</w:t>
      </w:r>
    </w:p>
    <w:p xmlns:wp14="http://schemas.microsoft.com/office/word/2010/wordml" w:rsidP="4D3EF6E8" wp14:paraId="7593B69F" wp14:textId="34C61E9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3EF6E8" w:rsidR="148D8D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अलग-अलग</w:t>
      </w:r>
      <w:r w:rsidRPr="4D3EF6E8" w:rsidR="148D8D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reduplication of अलग (“different”) → emphasizes variety/distinction.</w:t>
      </w:r>
    </w:p>
    <w:p xmlns:wp14="http://schemas.microsoft.com/office/word/2010/wordml" w:rsidP="4D3EF6E8" wp14:paraId="6CF7B24F" wp14:textId="125F042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3EF6E8" w:rsidR="148D8D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4D3EF6E8" w:rsidR="148D8D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copula “is,” linking subject and predicate.</w:t>
      </w:r>
    </w:p>
    <w:p xmlns:wp14="http://schemas.microsoft.com/office/word/2010/wordml" wp14:paraId="20637E88" wp14:textId="2B215732"/>
    <w:p xmlns:wp14="http://schemas.microsoft.com/office/word/2010/wordml" w:rsidP="4D3EF6E8" wp14:paraId="4BD958A2" wp14:textId="40DFFC5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D3EF6E8" wp14:paraId="792337BB" wp14:textId="7388BC95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D3EF6E8" w:rsidR="148D8DA9">
        <w:rPr>
          <w:noProof w:val="0"/>
          <w:lang w:val="fr-FR"/>
        </w:rPr>
        <w:t>🪔 Cultural and Spiritual Dimension</w:t>
      </w:r>
    </w:p>
    <w:p xmlns:wp14="http://schemas.microsoft.com/office/word/2010/wordml" w:rsidP="4D3EF6E8" wp14:paraId="7F262E1C" wp14:textId="50A1CA1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D3EF6E8" w:rsidR="148D8D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Life as a game/play</w:t>
      </w:r>
    </w:p>
    <w:p xmlns:wp14="http://schemas.microsoft.com/office/word/2010/wordml" w:rsidP="4D3EF6E8" wp14:paraId="3AF6D5BD" wp14:textId="04BFAF45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3EF6E8" w:rsidR="148D8D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Indian thought (found in the </w:t>
      </w:r>
      <w:r w:rsidRPr="4D3EF6E8" w:rsidR="148D8D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Bhagavad Gītā</w:t>
      </w:r>
      <w:r w:rsidRPr="4D3EF6E8" w:rsidR="148D8D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in </w:t>
      </w:r>
      <w:r w:rsidRPr="4D3EF6E8" w:rsidR="148D8D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Bhakti traditions</w:t>
      </w:r>
      <w:r w:rsidRPr="4D3EF6E8" w:rsidR="148D8D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and in Brahma Kumaris teachings), life is often seen as a </w:t>
      </w:r>
      <w:r w:rsidRPr="4D3EF6E8" w:rsidR="148D8D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divine play (लीला, līlā)</w:t>
      </w:r>
      <w:r w:rsidRPr="4D3EF6E8" w:rsidR="148D8D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a </w:t>
      </w:r>
      <w:r w:rsidRPr="4D3EF6E8" w:rsidR="148D8D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drama/theatre performance</w:t>
      </w:r>
      <w:r w:rsidRPr="4D3EF6E8" w:rsidR="148D8DA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D3EF6E8" wp14:paraId="383E06B4" wp14:textId="288CE4EA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3EF6E8" w:rsidR="148D8DA9">
        <w:rPr>
          <w:rFonts w:ascii="Aptos" w:hAnsi="Aptos" w:eastAsia="Aptos" w:cs="Aptos"/>
          <w:noProof w:val="0"/>
          <w:sz w:val="24"/>
          <w:szCs w:val="24"/>
          <w:lang w:val="fr-FR"/>
        </w:rPr>
        <w:t>This perspective emphasizes that events are already “scripted,” and each soul is an actor playing its unique role.</w:t>
      </w:r>
    </w:p>
    <w:p xmlns:wp14="http://schemas.microsoft.com/office/word/2010/wordml" w:rsidP="4D3EF6E8" wp14:paraId="4702C615" wp14:textId="59A8571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D3EF6E8" w:rsidR="148D8D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"part" (पार्ट)</w:t>
      </w:r>
    </w:p>
    <w:p xmlns:wp14="http://schemas.microsoft.com/office/word/2010/wordml" w:rsidP="4D3EF6E8" wp14:paraId="406E43E8" wp14:textId="2697B981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3EF6E8" w:rsidR="148D8D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Though borrowed from English, in Hindi spiritual contexts it carries a deeper nuance: not just a theatrical role, but </w:t>
      </w:r>
      <w:r w:rsidRPr="4D3EF6E8" w:rsidR="148D8D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soul’s destined function in the cosmic drama</w:t>
      </w:r>
      <w:r w:rsidRPr="4D3EF6E8" w:rsidR="148D8DA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D3EF6E8" wp14:paraId="0E255B83" wp14:textId="75C2C408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3EF6E8" w:rsidR="148D8DA9">
        <w:rPr>
          <w:rFonts w:ascii="Aptos" w:hAnsi="Aptos" w:eastAsia="Aptos" w:cs="Aptos"/>
          <w:noProof w:val="0"/>
          <w:sz w:val="24"/>
          <w:szCs w:val="24"/>
          <w:lang w:val="fr-FR"/>
        </w:rPr>
        <w:t>Every soul enacts its role uniquely, incomparable to others.</w:t>
      </w:r>
    </w:p>
    <w:p xmlns:wp14="http://schemas.microsoft.com/office/word/2010/wordml" w:rsidP="4D3EF6E8" wp14:paraId="21A112F5" wp14:textId="6367E84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D3EF6E8" w:rsidR="148D8D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अलग-अलग (alag-alag)</w:t>
      </w:r>
    </w:p>
    <w:p xmlns:wp14="http://schemas.microsoft.com/office/word/2010/wordml" w:rsidP="4D3EF6E8" wp14:paraId="26864C6C" wp14:textId="20C73666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3EF6E8" w:rsidR="148D8D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repetition stresses </w:t>
      </w:r>
      <w:r w:rsidRPr="4D3EF6E8" w:rsidR="148D8D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diversity</w:t>
      </w:r>
      <w:r w:rsidRPr="4D3EF6E8" w:rsidR="148D8DA9">
        <w:rPr>
          <w:rFonts w:ascii="Aptos" w:hAnsi="Aptos" w:eastAsia="Aptos" w:cs="Aptos"/>
          <w:noProof w:val="0"/>
          <w:sz w:val="24"/>
          <w:szCs w:val="24"/>
          <w:lang w:val="fr-FR"/>
        </w:rPr>
        <w:t>: no two roles are the same.</w:t>
      </w:r>
    </w:p>
    <w:p xmlns:wp14="http://schemas.microsoft.com/office/word/2010/wordml" w:rsidP="4D3EF6E8" wp14:paraId="69E66A8D" wp14:textId="0AC49FC9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3EF6E8" w:rsidR="148D8DA9">
        <w:rPr>
          <w:rFonts w:ascii="Aptos" w:hAnsi="Aptos" w:eastAsia="Aptos" w:cs="Aptos"/>
          <w:noProof w:val="0"/>
          <w:sz w:val="24"/>
          <w:szCs w:val="24"/>
          <w:lang w:val="fr-FR"/>
        </w:rPr>
        <w:t>In BK philosophy, this points to the eternal, unchangeable role of each soul within the grand cycle.</w:t>
      </w:r>
    </w:p>
    <w:p xmlns:wp14="http://schemas.microsoft.com/office/word/2010/wordml" w:rsidP="4D3EF6E8" wp14:paraId="19DEFB23" wp14:textId="423598F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D3EF6E8" w:rsidR="148D8D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Underlying message</w:t>
      </w:r>
    </w:p>
    <w:p xmlns:wp14="http://schemas.microsoft.com/office/word/2010/wordml" w:rsidP="4D3EF6E8" wp14:paraId="3C5807A0" wp14:textId="3B34214C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3EF6E8" w:rsidR="148D8D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 rivalry, no jealousy: my role is </w:t>
      </w:r>
      <w:r w:rsidRPr="4D3EF6E8" w:rsidR="148D8D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mine</w:t>
      </w:r>
      <w:r w:rsidRPr="4D3EF6E8" w:rsidR="148D8D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yours is </w:t>
      </w:r>
      <w:r w:rsidRPr="4D3EF6E8" w:rsidR="148D8D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yours</w:t>
      </w:r>
      <w:r w:rsidRPr="4D3EF6E8" w:rsidR="148D8DA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D3EF6E8" wp14:paraId="2C0D1184" wp14:textId="6B8EEA82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3EF6E8" w:rsidR="148D8D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Realizing this fosters </w:t>
      </w:r>
      <w:r w:rsidRPr="4D3EF6E8" w:rsidR="148D8D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acceptance, mutual respect, and inner peace</w:t>
      </w:r>
      <w:r w:rsidRPr="4D3EF6E8" w:rsidR="148D8DA9">
        <w:rPr>
          <w:rFonts w:ascii="Aptos" w:hAnsi="Aptos" w:eastAsia="Aptos" w:cs="Aptos"/>
          <w:noProof w:val="0"/>
          <w:sz w:val="24"/>
          <w:szCs w:val="24"/>
          <w:lang w:val="fr-FR"/>
        </w:rPr>
        <w:t>, since everything is already arranged within the “game of life.”</w:t>
      </w:r>
    </w:p>
    <w:p xmlns:wp14="http://schemas.microsoft.com/office/word/2010/wordml" w:rsidP="4D3EF6E8" wp14:paraId="216E5590" wp14:textId="16DC642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D3EF6E8" wp14:paraId="310B6066" wp14:textId="0B7749D4">
      <w:pPr>
        <w:pStyle w:val="Heading2"/>
        <w:keepNext w:val="1"/>
        <w:keepLines w:val="1"/>
        <w:rPr>
          <w:b w:val="1"/>
          <w:bCs w:val="1"/>
          <w:noProof w:val="0"/>
          <w:lang w:val="fr-FR"/>
        </w:rPr>
      </w:pPr>
      <w:r w:rsidRPr="4D3EF6E8" w:rsidR="67962003">
        <w:rPr>
          <w:noProof w:val="0"/>
          <w:lang w:val="fr-FR"/>
        </w:rPr>
        <w:t xml:space="preserve">✨ </w:t>
      </w:r>
      <w:r w:rsidRPr="4D3EF6E8" w:rsidR="67962003">
        <w:rPr>
          <w:noProof w:val="0"/>
          <w:lang w:val="fr-FR"/>
        </w:rPr>
        <w:t xml:space="preserve">Key </w:t>
      </w:r>
      <w:r w:rsidRPr="4D3EF6E8" w:rsidR="67962003">
        <w:rPr>
          <w:noProof w:val="0"/>
          <w:lang w:val="fr-FR"/>
        </w:rPr>
        <w:t>Idea</w:t>
      </w:r>
    </w:p>
    <w:p xmlns:wp14="http://schemas.microsoft.com/office/word/2010/wordml" w:rsidP="4D3EF6E8" wp14:paraId="5ADCC434" wp14:textId="2F65B257">
      <w:pPr>
        <w:keepNext w:val="1"/>
        <w:keepLines w:val="1"/>
        <w:rPr>
          <w:noProof w:val="0"/>
          <w:lang w:val="fr-FR"/>
        </w:rPr>
      </w:pPr>
      <w:r w:rsidRPr="4D3EF6E8" w:rsidR="67962003">
        <w:rPr>
          <w:noProof w:val="0"/>
          <w:lang w:val="fr-FR"/>
        </w:rPr>
        <w:t xml:space="preserve">The sentence is not just “everyone has a different role,” but rather a reminder that </w:t>
      </w:r>
      <w:r w:rsidRPr="4D3EF6E8" w:rsidR="67962003">
        <w:rPr>
          <w:b w:val="1"/>
          <w:bCs w:val="1"/>
          <w:noProof w:val="0"/>
          <w:lang w:val="fr-FR"/>
        </w:rPr>
        <w:t>in the grand drama of life, each soul plays its unique and indispensable part.</w:t>
      </w:r>
    </w:p>
    <w:p xmlns:wp14="http://schemas.microsoft.com/office/word/2010/wordml" w:rsidP="4D3EF6E8" wp14:paraId="059D1081" wp14:textId="6BBDCC5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D3EF6E8" wp14:paraId="2491F9E8" wp14:textId="518DE17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3EF6E8" w:rsidR="148D8DA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 5, copied and </w:t>
      </w:r>
      <w:r w:rsidRPr="4D3EF6E8" w:rsidR="148D8DA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4D3EF6E8" w:rsidR="148D8DA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xmlns:wp14="http://schemas.microsoft.com/office/word/2010/wordml" w:rsidP="4D3EF6E8" wp14:paraId="170D69AC" wp14:textId="1E22794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3EF6E8" wp14:paraId="0E8E9154" wp14:textId="0E2FD89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3EF6E8" wp14:paraId="7C165DFC" wp14:textId="3A4E168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3EF6E8" wp14:paraId="47CE62BD" wp14:textId="2A93B3B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3EF6E8" wp14:paraId="60007F12" wp14:textId="2715F20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3EF6E8" wp14:paraId="3AE57B59" wp14:textId="6C29D6C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0C9DD612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341e708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665e37b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47df0d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724c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68a8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0FC38FA"/>
    <w:rsid w:val="0BC67EEE"/>
    <w:rsid w:val="148D8DA9"/>
    <w:rsid w:val="39B029AD"/>
    <w:rsid w:val="40FC38FA"/>
    <w:rsid w:val="4BCCA588"/>
    <w:rsid w:val="4D3EF6E8"/>
    <w:rsid w:val="67962003"/>
    <w:rsid w:val="6E67E421"/>
    <w:rsid w:val="7E2B55D9"/>
    <w:rsid w:val="7ED6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C38FA"/>
  <w15:chartTrackingRefBased/>
  <w15:docId w15:val="{E5589894-941A-4DC9-B610-E565F7A2F51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D3EF6E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D3EF6E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D3EF6E8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2423faf586146d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2025-09-12T07:19:34.1611947Z</dcterms:created>
  <dcterms:modified xsi:type="dcterms:W3CDTF">2025-09-12T07:26:22.7759980Z</dcterms:modified>
  <dc:creator>Jacques VUILLAUME</dc:creator>
  <lastModifiedBy>Jacques VUILLAUME</lastModifiedBy>
</coreProperties>
</file>