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F870BB" wp14:paraId="14A7ADD0" wp14:textId="2976288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15, 2025</w:t>
      </w:r>
    </w:p>
    <w:p xmlns:wp14="http://schemas.microsoft.com/office/word/2010/wordml" w:rsidP="0FF870BB" wp14:paraId="2A267D58" wp14:textId="48AE4F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F870BB" wp14:paraId="02BD7B2E" wp14:textId="110A0C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15, 2025</w:t>
      </w:r>
    </w:p>
    <w:p xmlns:wp14="http://schemas.microsoft.com/office/word/2010/wordml" w:rsidP="0FF870BB" wp14:paraId="574CB572" wp14:textId="36B91F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F870BB" wp14:paraId="13D5D775" wp14:textId="0C2895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F870BB" w:rsidR="6B4EAD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FF870BB" wp14:paraId="458DCDC2" wp14:textId="4FDA3DFB">
      <w:pPr>
        <w:spacing w:before="0" w:beforeAutospacing="off" w:after="0" w:afterAutospacing="off"/>
      </w:pP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भगवानुवाच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चिता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सांवरे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चिता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बैठने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गोरा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बनेंगे</w:t>
      </w:r>
      <w:r w:rsidRPr="0FF870BB" w:rsidR="6B4EAD0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FF870BB" wp14:paraId="5CC3DB44" wp14:textId="55C29ED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FF870BB" wp14:paraId="6FFF1BEF" wp14:textId="5ABD65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0FF870BB" w:rsidR="6B4EAD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FF870BB" w:rsidR="6B4EAD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FF870BB" wp14:paraId="7C1EE11E" wp14:textId="0CB6F4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bhagavān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uvāca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–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kāma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citā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par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baiṭh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sā̃vare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ban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jāte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hai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̃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phir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jñāna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citā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par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baiṭhne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se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gorā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banen̄ge</w:t>
      </w:r>
      <w:r w:rsidRPr="0FF870BB" w:rsidR="6B4EAD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0FF870BB" wp14:paraId="0200C51E" wp14:textId="73C66E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F870BB" wp14:paraId="025A2F03" wp14:textId="37459F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F870BB" w:rsidR="6B4EAD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FF870BB" wp14:paraId="46E15353" wp14:textId="08B6CEAF">
      <w:pPr>
        <w:spacing w:before="0" w:beforeAutospacing="off" w:after="0" w:afterAutospacing="off"/>
      </w:pPr>
      <w:r w:rsidRPr="0FF870BB" w:rsidR="2C17BFAA">
        <w:rPr>
          <w:rFonts w:ascii="Arial" w:hAnsi="Arial" w:eastAsia="Arial" w:cs="Arial"/>
          <w:noProof w:val="0"/>
          <w:sz w:val="24"/>
          <w:szCs w:val="24"/>
          <w:lang w:val="fr-FR"/>
        </w:rPr>
        <w:t>The Lord said: “By sitting on the funeral pyre of desire, one becomes darkened; but by sitting on the funeral pyre of knowledge, one becomes bright and pure.”</w:t>
      </w:r>
    </w:p>
    <w:p xmlns:wp14="http://schemas.microsoft.com/office/word/2010/wordml" w:rsidP="0FF870BB" wp14:paraId="76E11055" wp14:textId="5D4169C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FF870BB" wp14:paraId="5B32B0C9" wp14:textId="4821EF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FF870BB" wp14:paraId="2BDA7868" wp14:textId="2B6F990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भगवानुवाच (bhagavān uvāca)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“The Lord said” (classical formula in the </w:t>
      </w:r>
      <w:r w:rsidRPr="0FF870BB" w:rsidR="6FB23D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Bhagavad Gītā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FF870BB" wp14:paraId="24F78792" wp14:textId="60336C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(kāma)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desire, passion, lust.</w:t>
      </w:r>
    </w:p>
    <w:p xmlns:wp14="http://schemas.microsoft.com/office/word/2010/wordml" w:rsidP="0FF870BB" wp14:paraId="56CA3F19" wp14:textId="6ABE3E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चिता (citā)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funeral pyre; metaphor for a consuming or transformative fire.</w:t>
      </w:r>
    </w:p>
    <w:p xmlns:wp14="http://schemas.microsoft.com/office/word/2010/wordml" w:rsidP="0FF870BB" wp14:paraId="7457270C" wp14:textId="3A8BD6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बैठ (par baiṭh)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literally “sit upon,” here meaning “to come under the influence of.”</w:t>
      </w:r>
    </w:p>
    <w:p xmlns:wp14="http://schemas.microsoft.com/office/word/2010/wordml" w:rsidP="0FF870BB" wp14:paraId="7B814624" wp14:textId="2D31A23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सांवरे (sā̃vare)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dark, blackened, discolored (metaphorically: corrupted, tainted).</w:t>
      </w:r>
    </w:p>
    <w:p xmlns:wp14="http://schemas.microsoft.com/office/word/2010/wordml" w:rsidP="0FF870BB" wp14:paraId="460A6C02" wp14:textId="2CAC74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गोरा (gorā)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fair, white, luminous, pure.</w:t>
      </w:r>
    </w:p>
    <w:p xmlns:wp14="http://schemas.microsoft.com/office/word/2010/wordml" w:rsidP="0FF870BB" wp14:paraId="7BC5856F" wp14:textId="6994D7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6FB23D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(jñāna)</w:t>
      </w:r>
      <w:r w:rsidRPr="0FF870BB" w:rsidR="6FB23DCD">
        <w:rPr>
          <w:rFonts w:ascii="Aptos" w:hAnsi="Aptos" w:eastAsia="Aptos" w:cs="Aptos"/>
          <w:noProof w:val="0"/>
          <w:sz w:val="24"/>
          <w:szCs w:val="24"/>
          <w:lang w:val="fr-FR"/>
        </w:rPr>
        <w:t>: spiritual knowledge, wisdom.</w:t>
      </w:r>
    </w:p>
    <w:p xmlns:wp14="http://schemas.microsoft.com/office/word/2010/wordml" w:rsidP="0FF870BB" wp14:paraId="14ADDA1C" wp14:textId="5661704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FF870BB" wp14:paraId="6D2B57CF" wp14:textId="46E132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FF870BB" wp14:paraId="0D9B493C" wp14:textId="1690E2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भगवानुवाच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compound from Sanskrit </w:t>
      </w:r>
      <w:r w:rsidRPr="0FF870BB" w:rsidR="264CF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bhagavān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Lord) + </w:t>
      </w:r>
      <w:r w:rsidRPr="0FF870BB" w:rsidR="264CF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uvāca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(he said, archaic verb form).</w:t>
      </w:r>
    </w:p>
    <w:p xmlns:wp14="http://schemas.microsoft.com/office/word/2010/wordml" w:rsidP="0FF870BB" wp14:paraId="1C8FADF6" wp14:textId="20EFCAA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 पर बैठ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>: common Hindi structure for “sitting on,” here used metaphorically: “placing oneself upon / being dominated by.”</w:t>
      </w:r>
    </w:p>
    <w:p xmlns:wp14="http://schemas.microsoft.com/office/word/2010/wordml" w:rsidP="0FF870BB" wp14:paraId="584EBE3A" wp14:textId="0EF2F6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 / बनेंगे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FF870BB" wp14:paraId="726C7CA2" wp14:textId="185E3EB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 jāte haĩ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become” (present, habitual).</w:t>
      </w:r>
    </w:p>
    <w:p xmlns:wp14="http://schemas.microsoft.com/office/word/2010/wordml" w:rsidP="0FF870BB" wp14:paraId="7356B062" wp14:textId="7B18362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banen̄ge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will become” (future).</w:t>
      </w:r>
      <w:r>
        <w:br/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Contrast between present degeneration through desire and promised purification through knowledge.</w:t>
      </w:r>
    </w:p>
    <w:p xmlns:wp14="http://schemas.microsoft.com/office/word/2010/wordml" w:rsidP="0FF870BB" wp14:paraId="0025B920" wp14:textId="0CA0630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opposition </w:t>
      </w:r>
      <w:r w:rsidRPr="0FF870BB" w:rsidR="264CF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kāma-citā ↔ jñāna-citā</w:t>
      </w:r>
      <w:r w:rsidRPr="0FF870BB" w:rsidR="264CF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creates a sharp metaphor: two fires that transform in opposite directions.</w:t>
      </w:r>
    </w:p>
    <w:p xmlns:wp14="http://schemas.microsoft.com/office/word/2010/wordml" w:rsidP="0FF870BB" wp14:paraId="5906BF7E" wp14:textId="7742344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FF870BB" wp14:paraId="1D2FE349" wp14:textId="6AE7048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F870BB" w:rsidR="6B4EAD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Cultural and spiritual </w:t>
      </w:r>
      <w:r w:rsidRPr="0FF870BB" w:rsidR="4B4525F1">
        <w:rPr>
          <w:noProof w:val="0"/>
          <w:lang w:val="fr-FR"/>
        </w:rPr>
        <w:t>dimension</w:t>
      </w:r>
    </w:p>
    <w:p xmlns:wp14="http://schemas.microsoft.com/office/word/2010/wordml" w:rsidP="0FF870BB" wp14:paraId="33E7DB6A" wp14:textId="1704063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FF870BB" w:rsidR="4B4525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funeral pyre (citā)</w:t>
      </w: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powerful symbol in Indian thought: whatever is placed on it is consumed, destroyed, and transformed.</w:t>
      </w:r>
    </w:p>
    <w:p xmlns:wp14="http://schemas.microsoft.com/office/word/2010/wordml" w:rsidP="0FF870BB" wp14:paraId="23C95B5E" wp14:textId="07B047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4B4525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pyre of desire (kāma-citā)</w:t>
      </w: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>: represents the devouring fire of passion that blackens the soul, leaving ashes of restlessness and corruption.</w:t>
      </w:r>
    </w:p>
    <w:p xmlns:wp14="http://schemas.microsoft.com/office/word/2010/wordml" w:rsidP="0FF870BB" wp14:paraId="44121028" wp14:textId="153809B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4B4525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pyre of knowledge (jñāna-citā)</w:t>
      </w: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>: represents the purifying fire of wisdom, which burns away ignorance and reveals inner clarity and light.</w:t>
      </w:r>
    </w:p>
    <w:p xmlns:wp14="http://schemas.microsoft.com/office/word/2010/wordml" w:rsidP="0FF870BB" wp14:paraId="0C68C47F" wp14:textId="463EA41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verse expresses the Indian idea that </w:t>
      </w:r>
      <w:r w:rsidRPr="0FF870BB" w:rsidR="4B4525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desire leads to bondage and darkness</w:t>
      </w: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whereas </w:t>
      </w:r>
      <w:r w:rsidRPr="0FF870BB" w:rsidR="4B4525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 leads to liberation and radiance</w:t>
      </w:r>
      <w:r w:rsidRPr="0FF870BB" w:rsidR="4B4525F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F870BB" wp14:paraId="3AB5F642" wp14:textId="01B73A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FF870BB" wp14:paraId="3455A749" wp14:textId="21056EF9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F870BB" w:rsidR="6B4EAD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0FF870BB" w:rsidR="6B4EAD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FF870BB" w:rsidR="6B4EAD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FF870BB" wp14:paraId="020666AC" wp14:textId="5DD9227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F870BB" wp14:paraId="7319A8F3" wp14:textId="5EB72E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C689CD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5afc2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d6f7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ef694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5126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8b81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f6a07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5D2659"/>
    <w:rsid w:val="0FF870BB"/>
    <w:rsid w:val="10BBD407"/>
    <w:rsid w:val="264CF6F9"/>
    <w:rsid w:val="264F2B19"/>
    <w:rsid w:val="2C17BFAA"/>
    <w:rsid w:val="36C71591"/>
    <w:rsid w:val="3B786F39"/>
    <w:rsid w:val="41B5BFE7"/>
    <w:rsid w:val="430BAABD"/>
    <w:rsid w:val="446585DE"/>
    <w:rsid w:val="4B4525F1"/>
    <w:rsid w:val="4D5D2659"/>
    <w:rsid w:val="5BA5B031"/>
    <w:rsid w:val="6B4EAD0C"/>
    <w:rsid w:val="6FB2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D2659"/>
  <w15:chartTrackingRefBased/>
  <w15:docId w15:val="{AC7F9D44-B99C-4F57-93D0-7A5902513E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F870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F870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F870B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395b6ad6c7645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2025-09-15T06:18:00.1460362Z</dcterms:created>
  <dcterms:modified xsi:type="dcterms:W3CDTF">2025-09-15T06:25:40.2319009Z</dcterms:modified>
  <dc:creator>Jacques VUILLAUME</dc:creator>
  <lastModifiedBy>Jacques VUILLAUME</lastModifiedBy>
</coreProperties>
</file>