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0C4C4B8" w:rsidP="6090275B" w:rsidRDefault="30C4C4B8" w14:paraId="592219CE" w14:textId="7CC9FAB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10 </w:t>
      </w: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6090275B" w:rsidP="6090275B" w:rsidRDefault="6090275B" w14:paraId="72C20F1D" w14:textId="28F231A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0C4C4B8" w:rsidP="6090275B" w:rsidRDefault="30C4C4B8" w14:paraId="2858A1DC" w14:textId="0F172EB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10 </w:t>
      </w: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6090275B" w:rsidP="6090275B" w:rsidRDefault="6090275B" w14:paraId="6F849668" w14:textId="38CB23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0C4C4B8" w:rsidP="6090275B" w:rsidRDefault="30C4C4B8" w14:paraId="48B5CE79" w14:textId="39E379C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90275B" w:rsidR="30C4C4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30C4C4B8" w:rsidP="6090275B" w:rsidRDefault="30C4C4B8" w14:paraId="23932B3A" w14:textId="7A028C22">
      <w:pPr>
        <w:pStyle w:val="Normal"/>
        <w:spacing w:before="0" w:beforeAutospacing="off" w:after="0" w:afterAutospacing="off"/>
      </w:pP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अनादि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बना-बनाया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6090275B" w:rsidP="6090275B" w:rsidRDefault="6090275B" w14:paraId="229D5F9C" w14:textId="1ADDC3A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30C4C4B8" w:rsidP="6090275B" w:rsidRDefault="30C4C4B8" w14:paraId="2FFA6893" w14:textId="471387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90275B" w:rsidR="30C4C4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w:rsidR="30C4C4B8" w:rsidP="6090275B" w:rsidRDefault="30C4C4B8" w14:paraId="3AC94D3A" w14:textId="0BC14BB2">
      <w:pPr>
        <w:pStyle w:val="Normal"/>
        <w:spacing w:before="0" w:beforeAutospacing="off" w:after="0" w:afterAutospacing="off"/>
      </w:pP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Yah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anādi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banā-banāyā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ḍrāmā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6090275B" w:rsidR="30C4C4B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6090275B" w:rsidP="6090275B" w:rsidRDefault="6090275B" w14:paraId="2A62A393" w14:textId="01A782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30C4C4B8" w:rsidP="6090275B" w:rsidRDefault="30C4C4B8" w14:paraId="6135F7CA" w14:textId="717BE4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90275B" w:rsidR="30C4C4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w:rsidR="56794E4B" w:rsidP="6090275B" w:rsidRDefault="56794E4B" w14:paraId="30DAEDDA" w14:textId="208B48B9">
      <w:pPr>
        <w:pStyle w:val="Normal"/>
        <w:spacing w:before="0" w:beforeAutospacing="off" w:after="0" w:afterAutospacing="off"/>
      </w:pPr>
      <w:r w:rsidRPr="6090275B" w:rsidR="56794E4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This is </w:t>
      </w:r>
      <w:r w:rsidRPr="6090275B" w:rsidR="56794E4B">
        <w:rPr>
          <w:rFonts w:ascii="Arial" w:hAnsi="Arial" w:eastAsia="Arial" w:cs="Arial"/>
          <w:noProof w:val="0"/>
          <w:sz w:val="24"/>
          <w:szCs w:val="24"/>
          <w:lang w:val="en-US"/>
        </w:rPr>
        <w:t>the</w:t>
      </w:r>
      <w:r w:rsidRPr="6090275B" w:rsidR="56794E4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eternal, already-established drama, isn’t it?</w:t>
      </w:r>
    </w:p>
    <w:p w:rsidR="6090275B" w:rsidP="6090275B" w:rsidRDefault="6090275B" w14:paraId="4398DED4" w14:textId="30C71FE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30C4C4B8" w:rsidP="6090275B" w:rsidRDefault="30C4C4B8" w14:paraId="74754C04" w14:textId="4C942D45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663"/>
        <w:gridCol w:w="2859"/>
        <w:gridCol w:w="4625"/>
      </w:tblGrid>
      <w:tr w:rsidR="6090275B" w:rsidTr="6090275B" w14:paraId="24556477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498E3748" w14:textId="687FBFC6">
            <w:pPr>
              <w:spacing w:before="0" w:beforeAutospacing="off" w:after="0" w:afterAutospacing="off"/>
              <w:jc w:val="center"/>
            </w:pPr>
            <w:r w:rsidRPr="6090275B" w:rsidR="6090275B">
              <w:rPr>
                <w:b w:val="1"/>
                <w:bCs w:val="1"/>
              </w:rPr>
              <w:t>Word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39594015" w14:textId="05AE7C5A">
            <w:pPr>
              <w:spacing w:before="0" w:beforeAutospacing="off" w:after="0" w:afterAutospacing="off"/>
              <w:jc w:val="center"/>
            </w:pPr>
            <w:r w:rsidRPr="6090275B" w:rsidR="6090275B">
              <w:rPr>
                <w:b w:val="1"/>
                <w:bCs w:val="1"/>
              </w:rPr>
              <w:t>Meaning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6693AB2F" w14:textId="0C606E53">
            <w:pPr>
              <w:spacing w:before="0" w:beforeAutospacing="off" w:after="0" w:afterAutospacing="off"/>
              <w:jc w:val="center"/>
            </w:pPr>
            <w:r w:rsidRPr="6090275B" w:rsidR="6090275B">
              <w:rPr>
                <w:b w:val="1"/>
                <w:bCs w:val="1"/>
              </w:rPr>
              <w:t>Notes</w:t>
            </w:r>
          </w:p>
        </w:tc>
      </w:tr>
      <w:tr w:rsidR="6090275B" w:rsidTr="6090275B" w14:paraId="5B7E5623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0AA81774" w14:textId="1EF4C4E4">
            <w:pPr>
              <w:spacing w:before="0" w:beforeAutospacing="off" w:after="0" w:afterAutospacing="off"/>
            </w:pPr>
            <w:r w:rsidRPr="6090275B" w:rsidR="6090275B">
              <w:rPr>
                <w:b w:val="1"/>
                <w:bCs w:val="1"/>
              </w:rPr>
              <w:t>यह (yah)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3F327373" w14:textId="1D818E6A">
            <w:pPr>
              <w:spacing w:before="0" w:beforeAutospacing="off" w:after="0" w:afterAutospacing="off"/>
            </w:pPr>
            <w:r w:rsidR="6090275B">
              <w:rPr/>
              <w:t>this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5C62AAD4" w14:textId="1787D791">
            <w:pPr>
              <w:spacing w:before="0" w:beforeAutospacing="off" w:after="0" w:afterAutospacing="off"/>
            </w:pPr>
            <w:r w:rsidR="6090275B">
              <w:rPr/>
              <w:t>refers here to “the world drama”</w:t>
            </w:r>
          </w:p>
        </w:tc>
      </w:tr>
      <w:tr w:rsidR="6090275B" w:rsidTr="6090275B" w14:paraId="4F18F960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053BA3D1" w14:textId="04BB4A48">
            <w:pPr>
              <w:spacing w:before="0" w:beforeAutospacing="off" w:after="0" w:afterAutospacing="off"/>
            </w:pPr>
            <w:r w:rsidRPr="6090275B" w:rsidR="6090275B">
              <w:rPr>
                <w:b w:val="1"/>
                <w:bCs w:val="1"/>
              </w:rPr>
              <w:t>अनादि (anādi)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4907EF16" w14:textId="16F80D6A">
            <w:pPr>
              <w:spacing w:before="0" w:beforeAutospacing="off" w:after="0" w:afterAutospacing="off"/>
            </w:pPr>
            <w:r w:rsidR="6090275B">
              <w:rPr/>
              <w:t>without beginning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179775A0" w14:textId="23FFB4B4">
            <w:pPr>
              <w:spacing w:before="0" w:beforeAutospacing="off" w:after="0" w:afterAutospacing="off"/>
            </w:pPr>
            <w:r w:rsidR="6090275B">
              <w:rPr/>
              <w:t xml:space="preserve">from Sanskrit </w:t>
            </w:r>
            <w:r w:rsidRPr="6090275B" w:rsidR="6090275B">
              <w:rPr>
                <w:i w:val="1"/>
                <w:iCs w:val="1"/>
              </w:rPr>
              <w:t>an-ādi</w:t>
            </w:r>
            <w:r w:rsidR="6090275B">
              <w:rPr/>
              <w:t xml:space="preserve"> → eternal, beginningless</w:t>
            </w:r>
          </w:p>
        </w:tc>
      </w:tr>
      <w:tr w:rsidR="6090275B" w:rsidTr="6090275B" w14:paraId="6A0EF4FC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601353F9" w14:textId="2CE99ED3">
            <w:pPr>
              <w:spacing w:before="0" w:beforeAutospacing="off" w:after="0" w:afterAutospacing="off"/>
            </w:pPr>
            <w:r w:rsidRPr="6090275B" w:rsidR="6090275B">
              <w:rPr>
                <w:b w:val="1"/>
                <w:bCs w:val="1"/>
              </w:rPr>
              <w:t>बना-बनाया (banā-banāyā)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301248E0" w14:textId="64B096BF">
            <w:pPr>
              <w:spacing w:before="0" w:beforeAutospacing="off" w:after="0" w:afterAutospacing="off"/>
            </w:pPr>
            <w:r w:rsidR="6090275B">
              <w:rPr/>
              <w:t>already made, pre-established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45C22618" w14:textId="06763CF1">
            <w:pPr>
              <w:spacing w:before="0" w:beforeAutospacing="off" w:after="0" w:afterAutospacing="off"/>
            </w:pPr>
            <w:r w:rsidR="6090275B">
              <w:rPr/>
              <w:t xml:space="preserve">reduplicated past participle of </w:t>
            </w:r>
            <w:r w:rsidRPr="6090275B" w:rsidR="6090275B">
              <w:rPr>
                <w:i w:val="1"/>
                <w:iCs w:val="1"/>
              </w:rPr>
              <w:t>banānā</w:t>
            </w:r>
            <w:r w:rsidR="6090275B">
              <w:rPr/>
              <w:t xml:space="preserve"> (to make)</w:t>
            </w:r>
          </w:p>
        </w:tc>
      </w:tr>
      <w:tr w:rsidR="6090275B" w:rsidTr="6090275B" w14:paraId="5F9FE7F5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02CAE85C" w14:textId="3AD95766">
            <w:pPr>
              <w:spacing w:before="0" w:beforeAutospacing="off" w:after="0" w:afterAutospacing="off"/>
            </w:pPr>
            <w:r w:rsidRPr="6090275B" w:rsidR="6090275B">
              <w:rPr>
                <w:b w:val="1"/>
                <w:bCs w:val="1"/>
              </w:rPr>
              <w:t>ड्रामा (drāmā)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05906C96" w14:textId="6E6D3989">
            <w:pPr>
              <w:spacing w:before="0" w:beforeAutospacing="off" w:after="0" w:afterAutospacing="off"/>
            </w:pPr>
            <w:r w:rsidR="6090275B">
              <w:rPr/>
              <w:t>drama, play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55D25336" w14:textId="6D25E68B">
            <w:pPr>
              <w:spacing w:before="0" w:beforeAutospacing="off" w:after="0" w:afterAutospacing="off"/>
            </w:pPr>
            <w:r w:rsidR="6090275B">
              <w:rPr/>
              <w:t>metaphor for the world and its eternal cycle</w:t>
            </w:r>
          </w:p>
        </w:tc>
      </w:tr>
      <w:tr w:rsidR="6090275B" w:rsidTr="6090275B" w14:paraId="46ECA9E7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2726B483" w14:textId="41D6CAB9">
            <w:pPr>
              <w:spacing w:before="0" w:beforeAutospacing="off" w:after="0" w:afterAutospacing="off"/>
            </w:pPr>
            <w:r w:rsidRPr="6090275B" w:rsidR="6090275B">
              <w:rPr>
                <w:b w:val="1"/>
                <w:bCs w:val="1"/>
              </w:rPr>
              <w:t>है (hai)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2305794C" w14:textId="00D1F98F">
            <w:pPr>
              <w:spacing w:before="0" w:beforeAutospacing="off" w:after="0" w:afterAutospacing="off"/>
            </w:pPr>
            <w:r w:rsidR="6090275B">
              <w:rPr/>
              <w:t>is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04F848BD" w14:textId="3DB07C46">
            <w:pPr>
              <w:spacing w:before="0" w:beforeAutospacing="off" w:after="0" w:afterAutospacing="off"/>
            </w:pPr>
            <w:r w:rsidR="6090275B">
              <w:rPr/>
              <w:t>verb “to be,” present tense</w:t>
            </w:r>
          </w:p>
        </w:tc>
      </w:tr>
      <w:tr w:rsidR="6090275B" w:rsidTr="6090275B" w14:paraId="408481B4">
        <w:trPr>
          <w:trHeight w:val="300"/>
        </w:trPr>
        <w:tc>
          <w:tcPr>
            <w:tcW w:w="2663" w:type="dxa"/>
            <w:tcMar/>
            <w:vAlign w:val="center"/>
          </w:tcPr>
          <w:p w:rsidR="6090275B" w:rsidP="6090275B" w:rsidRDefault="6090275B" w14:paraId="1D05C77E" w14:textId="007F7555">
            <w:pPr>
              <w:spacing w:before="0" w:beforeAutospacing="off" w:after="0" w:afterAutospacing="off"/>
            </w:pPr>
            <w:r w:rsidRPr="6090275B" w:rsidR="6090275B">
              <w:rPr>
                <w:b w:val="1"/>
                <w:bCs w:val="1"/>
              </w:rPr>
              <w:t>ना (nā)</w:t>
            </w:r>
          </w:p>
        </w:tc>
        <w:tc>
          <w:tcPr>
            <w:tcW w:w="2859" w:type="dxa"/>
            <w:tcMar/>
            <w:vAlign w:val="center"/>
          </w:tcPr>
          <w:p w:rsidR="6090275B" w:rsidP="6090275B" w:rsidRDefault="6090275B" w14:paraId="43E47758" w14:textId="770A6FCF">
            <w:pPr>
              <w:spacing w:before="0" w:beforeAutospacing="off" w:after="0" w:afterAutospacing="off"/>
            </w:pPr>
            <w:r w:rsidR="6090275B">
              <w:rPr/>
              <w:t>isn’t it?, right?</w:t>
            </w:r>
          </w:p>
        </w:tc>
        <w:tc>
          <w:tcPr>
            <w:tcW w:w="4625" w:type="dxa"/>
            <w:tcMar/>
            <w:vAlign w:val="center"/>
          </w:tcPr>
          <w:p w:rsidR="6090275B" w:rsidP="6090275B" w:rsidRDefault="6090275B" w14:paraId="614008AE" w14:textId="1A30AACD">
            <w:pPr>
              <w:spacing w:before="0" w:beforeAutospacing="off" w:after="0" w:afterAutospacing="off"/>
            </w:pPr>
            <w:r w:rsidR="6090275B">
              <w:rPr/>
              <w:t>soft tag inviting agreement or reflection</w:t>
            </w:r>
          </w:p>
        </w:tc>
      </w:tr>
    </w:tbl>
    <w:p w:rsidR="6090275B" w:rsidP="6090275B" w:rsidRDefault="6090275B" w14:paraId="69260D0C" w14:textId="72E68CD6">
      <w:pPr>
        <w:pStyle w:val="Normal"/>
        <w:keepNext w:val="1"/>
        <w:keepLines w:val="1"/>
        <w:rPr>
          <w:noProof w:val="0"/>
          <w:lang w:val="fr-FR"/>
        </w:rPr>
      </w:pPr>
    </w:p>
    <w:p w:rsidR="30C4C4B8" w:rsidP="6090275B" w:rsidRDefault="30C4C4B8" w14:paraId="53E147B2" w14:textId="1A66B583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6090275B" w:rsidR="30C4C4B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02D4F63F" w:rsidP="6090275B" w:rsidRDefault="02D4F63F" w14:paraId="0BBC29F7" w14:textId="1F763B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Banā-banāyā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reduplicated participle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, literally “made-made,”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used to emphasize completeness →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something fully done, already fixed.</w:t>
      </w:r>
    </w:p>
    <w:p w:rsidR="02D4F63F" w:rsidP="6090275B" w:rsidRDefault="02D4F63F" w14:paraId="35762721" w14:textId="0D30CB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Anādi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temporal idea of eternity —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without beginning or end.</w:t>
      </w:r>
    </w:p>
    <w:p w:rsidR="02D4F63F" w:rsidP="6090275B" w:rsidRDefault="02D4F63F" w14:paraId="360CC262" w14:textId="2B47B1D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softens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tone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as if the speaker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says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gently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“You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see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isn’t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it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en-US"/>
        </w:rPr>
        <w:t>?”</w:t>
      </w:r>
    </w:p>
    <w:p w:rsidR="6090275B" w:rsidRDefault="6090275B" w14:paraId="754850B8" w14:textId="4CBCBED8"/>
    <w:p w:rsidR="02D4F63F" w:rsidP="6090275B" w:rsidRDefault="02D4F63F" w14:paraId="111EBB93" w14:textId="435E9FC3">
      <w:pPr>
        <w:pStyle w:val="Heading2"/>
        <w:rPr>
          <w:noProof w:val="0"/>
          <w:lang w:val="fr-FR"/>
        </w:rPr>
      </w:pPr>
      <w:r w:rsidRPr="6090275B" w:rsidR="02D4F63F">
        <w:rPr>
          <w:noProof w:val="0"/>
          <w:lang w:val="fr-FR"/>
        </w:rPr>
        <w:t xml:space="preserve">🌿 The </w:t>
      </w:r>
      <w:r w:rsidRPr="6090275B" w:rsidR="02D4F63F">
        <w:rPr>
          <w:noProof w:val="0"/>
          <w:lang w:val="fr-FR"/>
        </w:rPr>
        <w:t>Meaning</w:t>
      </w:r>
      <w:r w:rsidRPr="6090275B" w:rsidR="02D4F63F">
        <w:rPr>
          <w:noProof w:val="0"/>
          <w:lang w:val="fr-FR"/>
        </w:rPr>
        <w:t xml:space="preserve"> of </w:t>
      </w:r>
      <w:r w:rsidRPr="6090275B" w:rsidR="02D4F63F">
        <w:rPr>
          <w:noProof w:val="0"/>
          <w:lang w:val="fr-FR"/>
        </w:rPr>
        <w:t>Banā-banāyā</w:t>
      </w:r>
    </w:p>
    <w:p w:rsidR="02D4F63F" w:rsidP="6090275B" w:rsidRDefault="02D4F63F" w14:paraId="16590ADB" w14:textId="1C5DDBB2">
      <w:pPr>
        <w:pStyle w:val="Heading3"/>
      </w:pPr>
      <w:r w:rsidRPr="6090275B" w:rsidR="02D4F63F">
        <w:rPr>
          <w:noProof w:val="0"/>
          <w:lang w:val="fr-FR"/>
        </w:rPr>
        <w:t xml:space="preserve">🔹 </w:t>
      </w:r>
      <w:r w:rsidRPr="6090275B" w:rsidR="02D4F63F">
        <w:rPr>
          <w:noProof w:val="0"/>
          <w:lang w:val="fr-FR"/>
        </w:rPr>
        <w:t>Ordinary</w:t>
      </w:r>
      <w:r w:rsidRPr="6090275B" w:rsidR="02D4F63F">
        <w:rPr>
          <w:noProof w:val="0"/>
          <w:lang w:val="fr-FR"/>
        </w:rPr>
        <w:t xml:space="preserve"> Hindi usage</w:t>
      </w:r>
    </w:p>
    <w:p w:rsidR="02D4F63F" w:rsidP="6090275B" w:rsidRDefault="02D4F63F" w14:paraId="4E4BEDE7" w14:textId="2D42A4AF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everyday Hindi,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banā-banāyā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02D4F63F" w:rsidP="6090275B" w:rsidRDefault="02D4F63F" w14:paraId="1C8BAEF6" w14:textId="6324D964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“ready-made,” “already done,” “fully prepared.”</w:t>
      </w:r>
    </w:p>
    <w:p w:rsidR="02D4F63F" w:rsidP="6090275B" w:rsidRDefault="02D4F63F" w14:paraId="5EB1A449" w14:textId="7660B79E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Examples:</w:t>
      </w:r>
    </w:p>
    <w:p w:rsidR="02D4F63F" w:rsidP="6090275B" w:rsidRDefault="02D4F63F" w14:paraId="25B4F1F3" w14:textId="326A6F5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Banā-banāyā khānā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ready-cooked food 🍛</w:t>
      </w:r>
    </w:p>
    <w:p w:rsidR="02D4F63F" w:rsidP="6090275B" w:rsidRDefault="02D4F63F" w14:paraId="5691B0E5" w14:textId="65B460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Banā-banāyā ghar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house already built 🏠</w:t>
      </w:r>
    </w:p>
    <w:p w:rsidR="02D4F63F" w:rsidP="6090275B" w:rsidRDefault="02D4F63F" w14:paraId="33AF46D2" w14:textId="79AF4CD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Banā-banāyā bahānā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ready-made excuse 😅</w:t>
      </w:r>
    </w:p>
    <w:p w:rsidR="02D4F63F" w:rsidP="6090275B" w:rsidRDefault="02D4F63F" w14:paraId="0C5152D2" w14:textId="1E3D4E94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It conveys the sense of something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requiring no further action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2D4F63F" w:rsidP="6090275B" w:rsidRDefault="02D4F63F" w14:paraId="5273D04F" w14:textId="79CA2C7F">
      <w:pPr>
        <w:pStyle w:val="Heading3"/>
        <w:rPr>
          <w:noProof w:val="0"/>
          <w:lang w:val="fr-FR"/>
        </w:rPr>
      </w:pPr>
      <w:r w:rsidRPr="6090275B" w:rsidR="02D4F63F">
        <w:rPr>
          <w:noProof w:val="0"/>
          <w:lang w:val="fr-FR"/>
        </w:rPr>
        <w:t xml:space="preserve">🔹 BK spiritual </w:t>
      </w:r>
      <w:r w:rsidRPr="6090275B" w:rsidR="02D4F63F">
        <w:rPr>
          <w:noProof w:val="0"/>
          <w:lang w:val="fr-FR"/>
        </w:rPr>
        <w:t>meaning</w:t>
      </w:r>
    </w:p>
    <w:p w:rsidR="02D4F63F" w:rsidP="6090275B" w:rsidRDefault="02D4F63F" w14:paraId="61C0F6CC" w14:textId="5EE8E509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teachings, when applied to the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 (ड्रामा)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phrase takes on a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metaphysical dimension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02D4F63F" w:rsidP="6090275B" w:rsidRDefault="02D4F63F" w14:paraId="62DC7177" w14:textId="7F83B812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entire world cycle is already made —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banā-banāyā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eternally fixed, precise, unchangeable.</w:t>
      </w:r>
    </w:p>
    <w:p w:rsidR="02D4F63F" w:rsidP="6090275B" w:rsidRDefault="02D4F63F" w14:paraId="45A52669" w14:textId="0694BD9B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Nothing new can be added, nothing can be altered.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 event, every scene unfolds with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absolute accuracy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exactly as it did in the previous cycle.</w:t>
      </w:r>
    </w:p>
    <w:p w:rsidR="02D4F63F" w:rsidP="6090275B" w:rsidRDefault="02D4F63F" w14:paraId="0F2D9479" w14:textId="3A8917EC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That’s why BKs often say in English and Hindi mixed form:</w:t>
      </w:r>
    </w:p>
    <w:p w:rsidR="02D4F63F" w:rsidP="6090275B" w:rsidRDefault="02D4F63F" w14:paraId="3DEA25A0" w14:textId="2D0431A3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“The drama is accurate.”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बहुत accurate चलता है।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 drama runs very precisely.”</w:t>
      </w:r>
    </w:p>
    <w:p w:rsidR="02D4F63F" w:rsidP="6090275B" w:rsidRDefault="02D4F63F" w14:paraId="0764884F" w14:textId="24BC2782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banā-banāyā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doesn’t mean “perfect” in the moral sense,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accurate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precise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exact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its unfolding.</w:t>
      </w:r>
    </w:p>
    <w:p w:rsidR="6090275B" w:rsidRDefault="6090275B" w14:paraId="10852B8A" w14:textId="3A0B881C"/>
    <w:p w:rsidR="00D18D92" w:rsidP="6090275B" w:rsidRDefault="00D18D92" w14:paraId="4A375917" w14:textId="71DA3FAF">
      <w:pPr>
        <w:pStyle w:val="Heading2"/>
      </w:pPr>
      <w:r w:rsidRPr="6090275B" w:rsidR="00D18D92">
        <w:rPr>
          <w:noProof w:val="0"/>
          <w:lang w:val="fr-FR"/>
        </w:rPr>
        <w:t xml:space="preserve">✨ </w:t>
      </w:r>
      <w:r w:rsidRPr="6090275B" w:rsidR="02D4F63F">
        <w:rPr>
          <w:noProof w:val="0"/>
          <w:lang w:val="fr-FR"/>
        </w:rPr>
        <w:t xml:space="preserve">Spiritual </w:t>
      </w:r>
      <w:r w:rsidRPr="6090275B" w:rsidR="02D4F63F">
        <w:rPr>
          <w:noProof w:val="0"/>
          <w:lang w:val="fr-FR"/>
        </w:rPr>
        <w:t>Understanding</w:t>
      </w:r>
      <w:r w:rsidRPr="6090275B" w:rsidR="02D4F63F">
        <w:rPr>
          <w:noProof w:val="0"/>
          <w:lang w:val="fr-FR"/>
        </w:rPr>
        <w:t xml:space="preserve"> (BK </w:t>
      </w:r>
      <w:r w:rsidRPr="6090275B" w:rsidR="02D4F63F">
        <w:rPr>
          <w:noProof w:val="0"/>
          <w:lang w:val="fr-FR"/>
        </w:rPr>
        <w:t>view</w:t>
      </w:r>
      <w:r w:rsidRPr="6090275B" w:rsidR="02D4F63F">
        <w:rPr>
          <w:noProof w:val="0"/>
          <w:lang w:val="fr-FR"/>
        </w:rPr>
        <w:t>)</w:t>
      </w:r>
    </w:p>
    <w:p w:rsidR="02D4F63F" w:rsidP="6090275B" w:rsidRDefault="02D4F63F" w14:paraId="7E2352B6" w14:textId="72206B01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philosophy,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cycle of the world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divided into five acts: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1️⃣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Sat-yug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(Golden Age)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2️⃣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Treta-yug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(Silver Age)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3️⃣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Dvāpar-yug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(Copper Age)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4️⃣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Kali-yug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(Iron Age)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5️⃣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Sangam-yug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(Confluence Age — the present time of renewal)</w:t>
      </w:r>
    </w:p>
    <w:p w:rsidR="02D4F63F" w:rsidP="6090275B" w:rsidRDefault="02D4F63F" w14:paraId="3C89415F" w14:textId="2D2599B7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After the fifth act, everything repeats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exactly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scene by scene.</w:t>
      </w:r>
    </w:p>
    <w:p w:rsidR="02D4F63F" w:rsidP="6090275B" w:rsidRDefault="02D4F63F" w14:paraId="79280C75" w14:textId="307A4E4E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Hence the phrase </w:t>
      </w:r>
      <w:r w:rsidRPr="6090275B" w:rsidR="02D4F6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anādi banā-banāyā drāmā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02D4F63F" w:rsidP="6090275B" w:rsidRDefault="02D4F63F" w14:paraId="52142993" w14:textId="0F8611EA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the eternal, already-established, unchangeable drama that repeats identically.</w:t>
      </w:r>
    </w:p>
    <w:p w:rsidR="02D4F63F" w:rsidP="6090275B" w:rsidRDefault="02D4F63F" w14:paraId="5F8F70DD" w14:textId="12E0F7CB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expresses the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Law of Drama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cosmic order where everything happens </w:t>
      </w:r>
      <w:r w:rsidRPr="6090275B" w:rsidR="02D4F6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accurately</w:t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, according to divine law.</w:t>
      </w:r>
    </w:p>
    <w:p w:rsidR="6090275B" w:rsidRDefault="6090275B" w14:paraId="1DDAB6A6" w14:textId="35BF2C75"/>
    <w:p w:rsidR="02D4F63F" w:rsidP="6090275B" w:rsidRDefault="02D4F63F" w14:paraId="3C39B2D1" w14:textId="5FC875E8">
      <w:pPr>
        <w:pStyle w:val="Heading2"/>
      </w:pPr>
      <w:r w:rsidRPr="6090275B" w:rsidR="02D4F63F">
        <w:rPr>
          <w:noProof w:val="0"/>
          <w:lang w:val="fr-FR"/>
        </w:rPr>
        <w:t xml:space="preserve">💫 </w:t>
      </w:r>
      <w:r w:rsidRPr="6090275B" w:rsidR="02D4F63F">
        <w:rPr>
          <w:noProof w:val="0"/>
          <w:lang w:val="fr-FR"/>
        </w:rPr>
        <w:t>Inner</w:t>
      </w:r>
      <w:r w:rsidRPr="6090275B" w:rsidR="02D4F63F">
        <w:rPr>
          <w:noProof w:val="0"/>
          <w:lang w:val="fr-FR"/>
        </w:rPr>
        <w:t xml:space="preserve"> Message</w:t>
      </w:r>
    </w:p>
    <w:p w:rsidR="02D4F63F" w:rsidP="6090275B" w:rsidRDefault="02D4F63F" w14:paraId="5306F88F" w14:textId="60621D68">
      <w:pPr>
        <w:spacing w:before="240" w:beforeAutospacing="off" w:after="240" w:afterAutospacing="off"/>
      </w:pP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>Everything that happens is exactly as it should be.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 soul plays its role precisely on time.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understand this is to stop resisting,</w:t>
      </w:r>
      <w:r>
        <w:br/>
      </w:r>
      <w:r w:rsidRPr="6090275B" w:rsidR="02D4F6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to become a peaceful observer of life’s film. 🎥</w:t>
      </w:r>
    </w:p>
    <w:p w:rsidR="6090275B" w:rsidP="6090275B" w:rsidRDefault="6090275B" w14:paraId="0BB0FE7B" w14:textId="58D584C3">
      <w:pPr>
        <w:pStyle w:val="Normal"/>
      </w:pPr>
    </w:p>
    <w:p w:rsidR="56AEF4AF" w:rsidP="6090275B" w:rsidRDefault="56AEF4AF" w14:paraId="4319DF46" w14:textId="00C9D7F9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90275B" w:rsidR="56AEF4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6090275B" w:rsidP="6090275B" w:rsidRDefault="6090275B" w14:paraId="126480B6" w14:textId="2529C7D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fa6ad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5ff2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9251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006D79"/>
    <w:rsid w:val="00D18D92"/>
    <w:rsid w:val="02D4F63F"/>
    <w:rsid w:val="10A1390F"/>
    <w:rsid w:val="1813B461"/>
    <w:rsid w:val="266475B9"/>
    <w:rsid w:val="2A4D97E0"/>
    <w:rsid w:val="30C4C4B8"/>
    <w:rsid w:val="3747B968"/>
    <w:rsid w:val="3747B968"/>
    <w:rsid w:val="4C633D6C"/>
    <w:rsid w:val="56794E4B"/>
    <w:rsid w:val="56AEF4AF"/>
    <w:rsid w:val="57BEE61D"/>
    <w:rsid w:val="6090275B"/>
    <w:rsid w:val="69F5387D"/>
    <w:rsid w:val="6E5E543C"/>
    <w:rsid w:val="716A1916"/>
    <w:rsid w:val="724A2C5B"/>
    <w:rsid w:val="78006D79"/>
    <w:rsid w:val="78B5A49B"/>
    <w:rsid w:val="7CBD1138"/>
    <w:rsid w:val="7CBD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06D79"/>
  <w15:chartTrackingRefBased/>
  <w15:docId w15:val="{33BD53E8-8CA0-414A-A55C-811D463CFF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09027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090275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090275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090275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6090275B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ecd5d443e3341d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2025-10-10T06:42:10.9871230Z</dcterms:created>
  <dcterms:modified xsi:type="dcterms:W3CDTF">2025-10-10T06:53:43.1932815Z</dcterms:modified>
  <dc:creator>Jacques VUILLAUME</dc:creator>
  <lastModifiedBy>Jacques VUILLAUME</lastModifiedBy>
</coreProperties>
</file>