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CE22EF" wp14:paraId="461A310D" wp14:textId="4731D6E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19 </w:t>
      </w: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5FCE22EF" wp14:paraId="74A40DC6" wp14:textId="1A35688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CE22EF" wp14:paraId="48205AF5" wp14:textId="22E90B8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19 </w:t>
      </w: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5FCE22EF" wp14:paraId="1DCDC8D7" wp14:textId="0B6D1F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CE22EF" wp14:paraId="0233AD3C" wp14:textId="335FD6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CE22EF" w:rsidR="712C3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FCE22EF" wp14:paraId="367D9B1D" wp14:textId="7A058C5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तीव्र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पुरूषार्थी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सदा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मास्टर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दाता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होगा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लेवता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देवता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देने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वाला</w:t>
      </w:r>
      <w:r w:rsidRPr="5FCE22EF" w:rsidR="07608ACF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FCE22EF" wp14:paraId="4ECC97FF" wp14:textId="02F96D5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FCE22EF" wp14:paraId="78BA256A" wp14:textId="092371A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CE22EF" w:rsidR="712C3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FCE22EF" w:rsidR="712C3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FCE22EF" wp14:paraId="0DFB589F" wp14:textId="11B03EAF">
      <w:pPr>
        <w:pStyle w:val="Normal"/>
        <w:spacing w:before="0" w:beforeAutospacing="off" w:after="0" w:afterAutospacing="off"/>
      </w:pP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tīvra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puruṣārthī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sadā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māstar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dātā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hogā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levtā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nahī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̃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devatā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dene 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vālā</w:t>
      </w:r>
      <w:r w:rsidRPr="5FCE22EF" w:rsidR="57867EA1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FCE22EF" wp14:paraId="29A956B8" wp14:textId="5D9675A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FCE22EF" wp14:paraId="2CC53A5C" wp14:textId="4072FBAD">
      <w:pPr>
        <w:spacing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CE22EF" w:rsidR="712C3D6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💬 Translation </w:t>
      </w:r>
    </w:p>
    <w:p xmlns:wp14="http://schemas.microsoft.com/office/word/2010/wordml" w:rsidP="5FCE22EF" wp14:paraId="1B5F528D" wp14:textId="57625684">
      <w:pPr>
        <w:pStyle w:val="Normal"/>
        <w:spacing w:after="0" w:afterAutospacing="off"/>
      </w:pP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An intense spiritual effort-maker will always be a </w:t>
      </w:r>
      <w:r w:rsidRPr="5FCE22EF" w:rsidR="02CEB53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Master Donor</w:t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not a </w:t>
      </w:r>
      <w:r w:rsidRPr="5FCE22EF" w:rsidR="02CEB53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taker</w:t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  <w:r>
        <w:br/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 </w:t>
      </w:r>
      <w:r w:rsidRPr="5FCE22EF" w:rsidR="02CEB53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deity (</w:t>
      </w:r>
      <w:r w:rsidRPr="5FCE22EF" w:rsidR="02CEB53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devatā</w:t>
      </w:r>
      <w:r w:rsidRPr="5FCE22EF" w:rsidR="02CEB53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)</w:t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is, by nature, one who </w:t>
      </w:r>
      <w:r w:rsidRPr="5FCE22EF" w:rsidR="02CEB53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gives</w:t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not one who </w:t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>takes</w:t>
      </w:r>
      <w:r w:rsidRPr="5FCE22EF" w:rsidR="02CEB535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5FCE22EF" wp14:paraId="41E47CB9" wp14:textId="38FDDA55">
      <w:pPr>
        <w:pStyle w:val="Normal"/>
        <w:spacing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FCE22EF" wp14:paraId="1B6ED3ED" wp14:textId="645EF3C3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1815"/>
        <w:gridCol w:w="1847"/>
        <w:gridCol w:w="5353"/>
      </w:tblGrid>
      <w:tr w:rsidR="5FCE22EF" w:rsidTr="5FCE22EF" w14:paraId="58A8E20D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3C9882A0" w14:textId="0C4A48EB">
            <w:pPr>
              <w:bidi w:val="0"/>
              <w:spacing w:before="0" w:beforeAutospacing="off" w:after="0" w:afterAutospacing="off"/>
              <w:jc w:val="center"/>
            </w:pPr>
            <w:r w:rsidRPr="5FCE22EF" w:rsidR="5FCE22EF">
              <w:rPr>
                <w:b w:val="1"/>
                <w:bCs w:val="1"/>
              </w:rPr>
              <w:t>Hindi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02153103" w14:textId="23348D45">
            <w:pPr>
              <w:bidi w:val="0"/>
              <w:spacing w:before="0" w:beforeAutospacing="off" w:after="0" w:afterAutospacing="off"/>
              <w:jc w:val="center"/>
            </w:pPr>
            <w:r w:rsidRPr="5FCE22EF" w:rsidR="5FCE22EF">
              <w:rPr>
                <w:b w:val="1"/>
                <w:bCs w:val="1"/>
              </w:rPr>
              <w:t>Literal Meaning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56F6FA47" w14:textId="79E4AD0D">
            <w:pPr>
              <w:bidi w:val="0"/>
              <w:spacing w:before="0" w:beforeAutospacing="off" w:after="0" w:afterAutospacing="off"/>
              <w:jc w:val="center"/>
            </w:pPr>
            <w:r w:rsidRPr="5FCE22EF" w:rsidR="5FCE22EF">
              <w:rPr>
                <w:b w:val="1"/>
                <w:bCs w:val="1"/>
              </w:rPr>
              <w:t>Spiritual / BK Meaning</w:t>
            </w:r>
          </w:p>
        </w:tc>
      </w:tr>
      <w:tr w:rsidR="5FCE22EF" w:rsidTr="5FCE22EF" w14:paraId="7A2307F4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4632F5FB" w14:textId="08907566">
            <w:pPr>
              <w:bidi w:val="0"/>
              <w:spacing w:before="0" w:beforeAutospacing="off" w:after="0" w:afterAutospacing="off"/>
            </w:pPr>
            <w:r w:rsidRPr="5FCE22EF" w:rsidR="5FCE22EF">
              <w:rPr>
                <w:b w:val="1"/>
                <w:bCs w:val="1"/>
              </w:rPr>
              <w:t>तीव्र (tīvra)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5FA7AE33" w14:textId="181268C1">
            <w:pPr>
              <w:bidi w:val="0"/>
              <w:spacing w:before="0" w:beforeAutospacing="off" w:after="0" w:afterAutospacing="off"/>
            </w:pPr>
            <w:r w:rsidR="5FCE22EF">
              <w:rPr/>
              <w:t>intense, ardent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5A7F3355" w14:textId="3E408EAF">
            <w:pPr>
              <w:bidi w:val="0"/>
              <w:spacing w:before="0" w:beforeAutospacing="off" w:after="0" w:afterAutospacing="off"/>
            </w:pPr>
            <w:r w:rsidR="5FCE22EF">
              <w:rPr/>
              <w:t>deeply focused and determined in spiritual effort (</w:t>
            </w:r>
            <w:r w:rsidRPr="5FCE22EF" w:rsidR="5FCE22EF">
              <w:rPr>
                <w:i w:val="1"/>
                <w:iCs w:val="1"/>
              </w:rPr>
              <w:t>purushārth</w:t>
            </w:r>
            <w:r w:rsidR="5FCE22EF">
              <w:rPr/>
              <w:t>).</w:t>
            </w:r>
          </w:p>
        </w:tc>
      </w:tr>
      <w:tr w:rsidR="5FCE22EF" w:rsidTr="5FCE22EF" w14:paraId="68243C95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3F0D07F7" w14:textId="53BDD665">
            <w:pPr>
              <w:bidi w:val="0"/>
              <w:spacing w:before="0" w:beforeAutospacing="off" w:after="0" w:afterAutospacing="off"/>
            </w:pPr>
            <w:r w:rsidRPr="5FCE22EF" w:rsidR="5FCE22EF">
              <w:rPr>
                <w:b w:val="1"/>
                <w:bCs w:val="1"/>
              </w:rPr>
              <w:t>पुरूषार्थी (puruṣārthī)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28BD6D95" w14:textId="050FF47F">
            <w:pPr>
              <w:bidi w:val="0"/>
              <w:spacing w:before="0" w:beforeAutospacing="off" w:after="0" w:afterAutospacing="off"/>
            </w:pPr>
            <w:r w:rsidR="5FCE22EF">
              <w:rPr/>
              <w:t>one who makes spiritual effort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664CB7B8" w14:textId="60C9A595">
            <w:pPr>
              <w:bidi w:val="0"/>
              <w:spacing w:before="0" w:beforeAutospacing="off" w:after="0" w:afterAutospacing="off"/>
            </w:pPr>
            <w:r w:rsidR="5FCE22EF">
              <w:rPr/>
              <w:t>an aspirant striving for divine perfection.</w:t>
            </w:r>
          </w:p>
        </w:tc>
      </w:tr>
      <w:tr w:rsidR="5FCE22EF" w:rsidTr="5FCE22EF" w14:paraId="487D9DB5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2AC64D6F" w14:textId="36FF6D7C">
            <w:pPr>
              <w:bidi w:val="0"/>
              <w:spacing w:before="0" w:beforeAutospacing="off" w:after="0" w:afterAutospacing="off"/>
            </w:pPr>
            <w:r w:rsidRPr="5FCE22EF" w:rsidR="5FCE22EF">
              <w:rPr>
                <w:b w:val="1"/>
                <w:bCs w:val="1"/>
              </w:rPr>
              <w:t>मास्टर दाता (māstar dātā)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4EF1937E" w14:textId="70592029">
            <w:pPr>
              <w:bidi w:val="0"/>
              <w:spacing w:before="0" w:beforeAutospacing="off" w:after="0" w:afterAutospacing="off"/>
            </w:pPr>
            <w:r w:rsidR="5FCE22EF">
              <w:rPr/>
              <w:t>master giver/donor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5851D64A" w14:textId="0BD0F850">
            <w:pPr>
              <w:bidi w:val="0"/>
              <w:spacing w:before="0" w:beforeAutospacing="off" w:after="0" w:afterAutospacing="off"/>
            </w:pPr>
            <w:r w:rsidR="5FCE22EF">
              <w:rPr/>
              <w:t>a soul who, like the Supreme Father, gives constantly—love, peace, wisdom, power.</w:t>
            </w:r>
          </w:p>
        </w:tc>
      </w:tr>
      <w:tr w:rsidR="5FCE22EF" w:rsidTr="5FCE22EF" w14:paraId="648CE289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78F3F1BD" w14:textId="4BC8318D">
            <w:pPr>
              <w:bidi w:val="0"/>
              <w:spacing w:before="0" w:beforeAutospacing="off" w:after="0" w:afterAutospacing="off"/>
            </w:pPr>
            <w:r w:rsidRPr="5FCE22EF" w:rsidR="5FCE22EF">
              <w:rPr>
                <w:b w:val="1"/>
                <w:bCs w:val="1"/>
              </w:rPr>
              <w:t>लेवता (levtā)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4800CE2E" w14:textId="45D2FBD2">
            <w:pPr>
              <w:bidi w:val="0"/>
              <w:spacing w:before="0" w:beforeAutospacing="off" w:after="0" w:afterAutospacing="off"/>
            </w:pPr>
            <w:r w:rsidR="5FCE22EF">
              <w:rPr/>
              <w:t>taker, receiver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14B729F9" w14:textId="4C914032">
            <w:pPr>
              <w:bidi w:val="0"/>
              <w:spacing w:before="0" w:beforeAutospacing="off" w:after="0" w:afterAutospacing="off"/>
            </w:pPr>
            <w:r w:rsidR="5FCE22EF">
              <w:rPr/>
              <w:t>one who depends on others, always wanting or expecting.</w:t>
            </w:r>
          </w:p>
        </w:tc>
      </w:tr>
      <w:tr w:rsidR="5FCE22EF" w:rsidTr="5FCE22EF" w14:paraId="1E445E66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70A50A74" w14:textId="5E1A2E48">
            <w:pPr>
              <w:bidi w:val="0"/>
              <w:spacing w:before="0" w:beforeAutospacing="off" w:after="0" w:afterAutospacing="off"/>
            </w:pPr>
            <w:r w:rsidRPr="5FCE22EF" w:rsidR="5FCE22EF">
              <w:rPr>
                <w:b w:val="1"/>
                <w:bCs w:val="1"/>
              </w:rPr>
              <w:t>देवता (devatā)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373AF4AF" w14:textId="5DC5E9A9">
            <w:pPr>
              <w:bidi w:val="0"/>
              <w:spacing w:before="0" w:beforeAutospacing="off" w:after="0" w:afterAutospacing="off"/>
            </w:pPr>
            <w:r w:rsidR="5FCE22EF">
              <w:rPr/>
              <w:t>deity, divine being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508A058D" w14:textId="16CD7E25">
            <w:pPr>
              <w:bidi w:val="0"/>
              <w:spacing w:before="0" w:beforeAutospacing="off" w:after="0" w:afterAutospacing="off"/>
            </w:pPr>
            <w:r w:rsidR="5FCE22EF">
              <w:rPr/>
              <w:t>not a god of worship, but a perfected human soul—naturally generous and pure.</w:t>
            </w:r>
          </w:p>
        </w:tc>
      </w:tr>
      <w:tr w:rsidR="5FCE22EF" w:rsidTr="5FCE22EF" w14:paraId="6E874D28">
        <w:trPr>
          <w:trHeight w:val="300"/>
        </w:trPr>
        <w:tc>
          <w:tcPr>
            <w:tcW w:w="1815" w:type="dxa"/>
            <w:tcMar/>
            <w:vAlign w:val="center"/>
          </w:tcPr>
          <w:p w:rsidR="5FCE22EF" w:rsidP="5FCE22EF" w:rsidRDefault="5FCE22EF" w14:paraId="40C13916" w14:textId="21415CC8">
            <w:pPr>
              <w:bidi w:val="0"/>
              <w:spacing w:before="0" w:beforeAutospacing="off" w:after="0" w:afterAutospacing="off"/>
            </w:pPr>
            <w:r w:rsidRPr="5FCE22EF" w:rsidR="5FCE22EF">
              <w:rPr>
                <w:b w:val="1"/>
                <w:bCs w:val="1"/>
              </w:rPr>
              <w:t>देने वाला (dene vālā)</w:t>
            </w:r>
          </w:p>
        </w:tc>
        <w:tc>
          <w:tcPr>
            <w:tcW w:w="1847" w:type="dxa"/>
            <w:tcMar/>
            <w:vAlign w:val="center"/>
          </w:tcPr>
          <w:p w:rsidR="5FCE22EF" w:rsidP="5FCE22EF" w:rsidRDefault="5FCE22EF" w14:paraId="4A3318D1" w14:textId="76B187E9">
            <w:pPr>
              <w:bidi w:val="0"/>
              <w:spacing w:before="0" w:beforeAutospacing="off" w:after="0" w:afterAutospacing="off"/>
            </w:pPr>
            <w:r w:rsidR="5FCE22EF">
              <w:rPr/>
              <w:t>giver</w:t>
            </w:r>
          </w:p>
        </w:tc>
        <w:tc>
          <w:tcPr>
            <w:tcW w:w="5353" w:type="dxa"/>
            <w:tcMar/>
            <w:vAlign w:val="center"/>
          </w:tcPr>
          <w:p w:rsidR="5FCE22EF" w:rsidP="5FCE22EF" w:rsidRDefault="5FCE22EF" w14:paraId="3196CC60" w14:textId="301E625D">
            <w:pPr>
              <w:bidi w:val="0"/>
              <w:spacing w:before="0" w:beforeAutospacing="off" w:after="0" w:afterAutospacing="off"/>
            </w:pPr>
            <w:r w:rsidR="5FCE22EF">
              <w:rPr/>
              <w:t xml:space="preserve">regular agent form from </w:t>
            </w:r>
            <w:r w:rsidRPr="5FCE22EF" w:rsidR="5FCE22EF">
              <w:rPr>
                <w:i w:val="1"/>
                <w:iCs w:val="1"/>
              </w:rPr>
              <w:t>denā</w:t>
            </w:r>
            <w:r w:rsidR="5FCE22EF">
              <w:rPr/>
              <w:t xml:space="preserve"> (to give).</w:t>
            </w:r>
          </w:p>
        </w:tc>
      </w:tr>
    </w:tbl>
    <w:p xmlns:wp14="http://schemas.microsoft.com/office/word/2010/wordml" w:rsidP="5FCE22EF" wp14:paraId="2EF3572C" wp14:textId="0C6D06E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CE22EF" wp14:paraId="3BFEFB25" wp14:textId="69F5F5F2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5FCE22EF" w:rsidR="712C3D6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w:rsidR="08BD291D" w:rsidP="5FCE22EF" w:rsidRDefault="08BD291D" w14:paraId="58904A23" w14:textId="273A9A3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08BD29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सदा ... होगा (sadā ... hogā)</w:t>
      </w:r>
      <w:r w:rsidRPr="5FCE22EF" w:rsidR="08BD29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future tense with timeless value → “will always be.”</w:t>
      </w:r>
    </w:p>
    <w:p w:rsidR="08BD291D" w:rsidP="5FCE22EF" w:rsidRDefault="08BD291D" w14:paraId="7A9E5224" w14:textId="35AB8C6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08BD29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लेवता नहीं देवता</w:t>
      </w:r>
      <w:r w:rsidRPr="5FCE22EF" w:rsidR="08BD29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deliberate wordplay: the rhyme </w:t>
      </w:r>
      <w:r w:rsidRPr="5FCE22EF" w:rsidR="08BD291D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levtā / devatā</w:t>
      </w:r>
      <w:r w:rsidRPr="5FCE22EF" w:rsidR="08BD29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contrast —</w:t>
      </w:r>
      <w:r>
        <w:br/>
      </w:r>
      <w:r w:rsidRPr="5FCE22EF" w:rsidR="08BD29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 devatā is not a taker; he is a giver.”</w:t>
      </w:r>
    </w:p>
    <w:p w:rsidR="08BD291D" w:rsidP="5FCE22EF" w:rsidRDefault="08BD291D" w14:paraId="3E63232C" w14:textId="31DF0E7A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08BD29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मास्टर दाता</w:t>
      </w:r>
      <w:r w:rsidRPr="5FCE22EF" w:rsidR="08BD29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BK idiom meaning “Master Donor,” one who gives like the Supreme Donor (God).</w:t>
      </w:r>
    </w:p>
    <w:p w:rsidR="5FCE22EF" w:rsidP="5FCE22EF" w:rsidRDefault="5FCE22EF" w14:paraId="62CBDE0B" w14:textId="345CC0DB">
      <w:pPr>
        <w:pStyle w:val="Normal"/>
        <w:keepNext w:val="1"/>
        <w:keepLines w:val="1"/>
        <w:bidi w:val="0"/>
        <w:rPr>
          <w:noProof w:val="0"/>
          <w:lang w:val="fr-FR"/>
        </w:rPr>
      </w:pPr>
    </w:p>
    <w:p w:rsidR="08625024" w:rsidP="5FCE22EF" w:rsidRDefault="08625024" w14:paraId="6C43E145" w14:textId="784D3B98">
      <w:pPr>
        <w:pStyle w:val="Heading2"/>
        <w:bidi w:val="0"/>
      </w:pPr>
      <w:r w:rsidRPr="5FCE22EF" w:rsidR="08625024">
        <w:rPr>
          <w:noProof w:val="0"/>
          <w:lang w:val="fr-FR"/>
        </w:rPr>
        <w:t xml:space="preserve">🧩 Construction of </w:t>
      </w:r>
      <w:r w:rsidRPr="5FCE22EF" w:rsidR="08625024">
        <w:rPr>
          <w:noProof w:val="0"/>
          <w:lang w:val="fr-FR"/>
        </w:rPr>
        <w:t>लेवता</w:t>
      </w:r>
      <w:r w:rsidRPr="5FCE22EF" w:rsidR="08625024">
        <w:rPr>
          <w:noProof w:val="0"/>
          <w:lang w:val="fr-FR"/>
        </w:rPr>
        <w:t xml:space="preserve"> (</w:t>
      </w:r>
      <w:r w:rsidRPr="5FCE22EF" w:rsidR="08625024">
        <w:rPr>
          <w:noProof w:val="0"/>
          <w:lang w:val="fr-FR"/>
        </w:rPr>
        <w:t>levtā</w:t>
      </w:r>
      <w:r w:rsidRPr="5FCE22EF" w:rsidR="08625024">
        <w:rPr>
          <w:noProof w:val="0"/>
          <w:lang w:val="fr-FR"/>
        </w:rPr>
        <w:t>)</w:t>
      </w:r>
    </w:p>
    <w:p w:rsidR="08625024" w:rsidP="5FCE22EF" w:rsidRDefault="08625024" w14:paraId="4A7AC0AA" w14:textId="3686800C">
      <w:pPr>
        <w:pStyle w:val="Heading3"/>
        <w:bidi w:val="0"/>
        <w:rPr>
          <w:noProof w:val="0"/>
          <w:lang w:val="fr-FR"/>
        </w:rPr>
      </w:pPr>
      <w:r w:rsidRPr="5FCE22EF" w:rsidR="08625024">
        <w:rPr>
          <w:noProof w:val="0"/>
          <w:lang w:val="fr-FR"/>
        </w:rPr>
        <w:t>🔹 Root</w:t>
      </w:r>
    </w:p>
    <w:p w:rsidR="08625024" w:rsidP="5FCE22EF" w:rsidRDefault="08625024" w14:paraId="4C9BDCA8" w14:textId="03E27C4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From the verb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लेना (lenā)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FCE22EF" w:rsidR="08625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to take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625024" w:rsidP="5FCE22EF" w:rsidRDefault="08625024" w14:paraId="28C5F6E4" w14:textId="2C034C3F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correct agent form is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लेने वाला (lene vālā)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FCE22EF" w:rsidR="08625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one who takes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08625024" w:rsidP="5FCE22EF" w:rsidRDefault="08625024" w14:paraId="0CFDD87C" w14:textId="2DCDE7EC">
      <w:pPr>
        <w:pStyle w:val="Heading3"/>
        <w:bidi w:val="0"/>
        <w:rPr>
          <w:noProof w:val="0"/>
          <w:lang w:val="fr-FR"/>
        </w:rPr>
      </w:pPr>
      <w:r w:rsidRPr="5FCE22EF" w:rsidR="08625024">
        <w:rPr>
          <w:noProof w:val="0"/>
          <w:lang w:val="fr-FR"/>
        </w:rPr>
        <w:t xml:space="preserve">🔹 How levtā </w:t>
      </w:r>
      <w:r w:rsidRPr="5FCE22EF" w:rsidR="08625024">
        <w:rPr>
          <w:noProof w:val="0"/>
          <w:lang w:val="fr-FR"/>
        </w:rPr>
        <w:t>was</w:t>
      </w:r>
      <w:r w:rsidRPr="5FCE22EF" w:rsidR="08625024">
        <w:rPr>
          <w:noProof w:val="0"/>
          <w:lang w:val="fr-FR"/>
        </w:rPr>
        <w:t xml:space="preserve"> </w:t>
      </w:r>
      <w:r w:rsidRPr="5FCE22EF" w:rsidR="08625024">
        <w:rPr>
          <w:noProof w:val="0"/>
          <w:lang w:val="fr-FR"/>
        </w:rPr>
        <w:t>formed</w:t>
      </w:r>
    </w:p>
    <w:p w:rsidR="08625024" w:rsidP="5FCE22EF" w:rsidRDefault="08625024" w14:paraId="2C315BE3" w14:textId="614D9D90">
      <w:pPr>
        <w:bidi w:val="0"/>
        <w:spacing w:before="240" w:beforeAutospacing="off" w:after="240" w:afterAutospacing="off"/>
      </w:pP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spoken and spiritual Hindi, especially in the BK </w:t>
      </w:r>
      <w:r w:rsidRPr="5FCE22EF" w:rsidR="08625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Murlis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>, forms are often shortened for rhythm or contrast.</w:t>
      </w:r>
      <w:r>
        <w:br/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So:</w:t>
      </w:r>
    </w:p>
    <w:p w:rsidR="08625024" w:rsidP="5FCE22EF" w:rsidRDefault="08625024" w14:paraId="059C2A29" w14:textId="24FC6453">
      <w:pPr>
        <w:bidi w:val="0"/>
        <w:spacing w:before="240" w:beforeAutospacing="off" w:after="240" w:afterAutospacing="off"/>
      </w:pPr>
      <w:r w:rsidRPr="5FCE22EF" w:rsidR="08625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lene vālā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FCE22EF" w:rsidR="08625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levālā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</w:t>
      </w:r>
      <w:r w:rsidRPr="5FCE22EF" w:rsidR="0862502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levtā</w:t>
      </w:r>
    </w:p>
    <w:p w:rsidR="08625024" w:rsidP="5FCE22EF" w:rsidRDefault="08625024" w14:paraId="7537490C" w14:textId="2DAA9D8A">
      <w:pPr>
        <w:bidi w:val="0"/>
        <w:spacing w:before="240" w:beforeAutospacing="off" w:after="240" w:afterAutospacing="off"/>
      </w:pP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makes it rhyme perfectly with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dātā (giver)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  <w:r>
        <w:br/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It’s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not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 grammatically standard form—there is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no regular -vtā suffix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>—</w:t>
      </w:r>
      <w:r>
        <w:br/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a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poetic and didactic creation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for sound balance and easy memorization.</w:t>
      </w:r>
    </w:p>
    <w:p w:rsidR="08625024" w:rsidP="5FCE22EF" w:rsidRDefault="08625024" w14:paraId="3F392B8A" w14:textId="50ED9B7C">
      <w:pPr>
        <w:bidi w:val="0"/>
        <w:spacing w:before="240" w:beforeAutospacing="off" w:after="240" w:afterAutospacing="off"/>
      </w:pP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लेवता (levtā)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“the one who takes,”</w:t>
      </w:r>
      <w:r>
        <w:br/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created as the counterpart to </w:t>
      </w:r>
      <w:r w:rsidRPr="5FCE22EF" w:rsidR="0862502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दाता (dātā)</w:t>
      </w:r>
      <w:r w:rsidRPr="5FCE22EF" w:rsidR="08625024">
        <w:rPr>
          <w:rFonts w:ascii="Aptos" w:hAnsi="Aptos" w:eastAsia="Aptos" w:cs="Aptos"/>
          <w:noProof w:val="0"/>
          <w:sz w:val="24"/>
          <w:szCs w:val="24"/>
          <w:lang w:val="fr-FR"/>
        </w:rPr>
        <w:t>—“the one who gives.”</w:t>
      </w:r>
    </w:p>
    <w:p w:rsidR="5FCE22EF" w:rsidRDefault="5FCE22EF" w14:paraId="4B07EEA7" w14:textId="2BC1DF60"/>
    <w:p w:rsidR="13EF0A53" w:rsidP="5FCE22EF" w:rsidRDefault="13EF0A53" w14:paraId="35477169" w14:textId="166C3586">
      <w:pPr>
        <w:pStyle w:val="Heading2"/>
        <w:bidi w:val="0"/>
      </w:pPr>
      <w:r w:rsidRPr="5FCE22EF" w:rsidR="13EF0A53">
        <w:rPr>
          <w:noProof w:val="0"/>
          <w:lang w:val="fr-FR"/>
        </w:rPr>
        <w:t xml:space="preserve">🌼 Spiritual </w:t>
      </w:r>
      <w:r w:rsidRPr="5FCE22EF" w:rsidR="13EF0A53">
        <w:rPr>
          <w:noProof w:val="0"/>
          <w:lang w:val="fr-FR"/>
        </w:rPr>
        <w:t>Interpretation</w:t>
      </w:r>
      <w:r w:rsidRPr="5FCE22EF" w:rsidR="13EF0A53">
        <w:rPr>
          <w:noProof w:val="0"/>
          <w:lang w:val="fr-FR"/>
        </w:rPr>
        <w:t xml:space="preserve"> (BK </w:t>
      </w:r>
      <w:r w:rsidRPr="5FCE22EF" w:rsidR="13EF0A53">
        <w:rPr>
          <w:noProof w:val="0"/>
          <w:lang w:val="fr-FR"/>
        </w:rPr>
        <w:t>Meaning</w:t>
      </w:r>
      <w:r w:rsidRPr="5FCE22EF" w:rsidR="13EF0A53">
        <w:rPr>
          <w:noProof w:val="0"/>
          <w:lang w:val="fr-FR"/>
        </w:rPr>
        <w:t>)</w:t>
      </w:r>
    </w:p>
    <w:p w:rsidR="13EF0A53" w:rsidP="5FCE22EF" w:rsidRDefault="13EF0A53" w14:paraId="2475ED5D" w14:textId="53D4CE1E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5FCE22EF" w:rsidR="13EF0A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tīvra puruṣārthī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(intense effort-maker) constantly aims to be a </w:t>
      </w:r>
      <w:r w:rsidRPr="5FCE22EF" w:rsidR="13EF0A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Master Donor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13EF0A53" w:rsidP="5FCE22EF" w:rsidRDefault="13EF0A53" w14:paraId="1877064E" w14:textId="1F8008C2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be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dātā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to be </w:t>
      </w:r>
      <w:r w:rsidRPr="5FCE22EF" w:rsidR="13EF0A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full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>, constantly radiating virtues, not asking for anything.</w:t>
      </w:r>
    </w:p>
    <w:p w:rsidR="13EF0A53" w:rsidP="5FCE22EF" w:rsidRDefault="13EF0A53" w14:paraId="29C344A8" w14:textId="3CB5F12C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5FCE22EF" w:rsidR="13EF0A5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devatā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(divine being) is not a beggar of peace or love — he is a source of them.</w:t>
      </w:r>
    </w:p>
    <w:p w:rsidR="13EF0A53" w:rsidP="5FCE22EF" w:rsidRDefault="13EF0A53" w14:paraId="65F0DBEC" w14:textId="7C5785A6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contrast between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dātā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levtā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the spiritual journey:</w:t>
      </w:r>
      <w:r>
        <w:br/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from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needing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giving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from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seeking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5FCE22EF" w:rsidR="13EF0A5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shining</w:t>
      </w:r>
      <w:r w:rsidRPr="5FCE22EF" w:rsidR="13EF0A5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FCE22EF" w:rsidP="5FCE22EF" w:rsidRDefault="5FCE22EF" w14:paraId="3ED87DCF" w14:textId="0A8F08B8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762FCD29" w:rsidP="5FCE22EF" w:rsidRDefault="762FCD29" w14:paraId="45995F5C" w14:textId="3E11232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CE22EF" w:rsidR="762FCD2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w:rsidR="5FCE22EF" w:rsidP="5FCE22EF" w:rsidRDefault="5FCE22EF" w14:paraId="4B12FBCF" w14:textId="74464443">
      <w:pPr>
        <w:pStyle w:val="Normal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1b697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ad189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f54d4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909e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13E79B"/>
    <w:rsid w:val="02CEB535"/>
    <w:rsid w:val="07608ACF"/>
    <w:rsid w:val="08625024"/>
    <w:rsid w:val="08BD291D"/>
    <w:rsid w:val="13EF0A53"/>
    <w:rsid w:val="147B08DF"/>
    <w:rsid w:val="243DA847"/>
    <w:rsid w:val="279305CB"/>
    <w:rsid w:val="279305CB"/>
    <w:rsid w:val="37A3C779"/>
    <w:rsid w:val="410FB894"/>
    <w:rsid w:val="4542767C"/>
    <w:rsid w:val="47889BCA"/>
    <w:rsid w:val="57867EA1"/>
    <w:rsid w:val="5C11E1E1"/>
    <w:rsid w:val="5E5019CC"/>
    <w:rsid w:val="5FCE22EF"/>
    <w:rsid w:val="60B28AAB"/>
    <w:rsid w:val="7113E79B"/>
    <w:rsid w:val="712C3D6D"/>
    <w:rsid w:val="762FCD29"/>
    <w:rsid w:val="7A58AA52"/>
    <w:rsid w:val="7A58A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3E79B"/>
  <w15:chartTrackingRefBased/>
  <w15:docId w15:val="{D58FAB64-35EE-4AFB-A904-A33FCEA344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CE22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CE22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CE22E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FCE22E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5FCE22EF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046f8a8ba1b40f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2025-10-19T08:32:38.8756636Z</dcterms:created>
  <dcterms:modified xsi:type="dcterms:W3CDTF">2025-10-19T08:58:45.7559847Z</dcterms:modified>
  <dc:creator>Jacques VUILLAUME</dc:creator>
  <lastModifiedBy>Jacques VUILLAUME</lastModifiedBy>
</coreProperties>
</file>