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87C23C5" wp14:paraId="66438906" wp14:textId="4EF238D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87C23C5" w:rsidR="4A300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23 </w:t>
      </w:r>
      <w:r w:rsidRPr="587C23C5" w:rsidR="4A300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587C23C5" w:rsidR="4A300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587C23C5" wp14:paraId="45282DA1" wp14:textId="064F601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87C23C5" wp14:paraId="0F6D3679" wp14:textId="22D7C3B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87C23C5" w:rsidR="4A300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23 </w:t>
      </w:r>
      <w:r w:rsidRPr="587C23C5" w:rsidR="4A300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587C23C5" w:rsidR="4A300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87C23C5" wp14:paraId="2AD4D475" wp14:textId="23736E2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87C23C5" wp14:paraId="3350E879" wp14:textId="0B52D5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87C23C5" w:rsidR="4A3009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87C23C5" wp14:paraId="2E758BAF" wp14:textId="2B760D9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मनुष्य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सिर्फ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कह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देते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पत्थरबुद्धि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पारसबुद्धि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,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परन्तु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अर्थ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जानते</w:t>
      </w:r>
      <w:r w:rsidRPr="587C23C5" w:rsidR="6AEC7B3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87C23C5" wp14:paraId="714AB804" wp14:textId="1495AEF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87C23C5" wp14:paraId="52C6E3CB" wp14:textId="57E0A80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87C23C5" w:rsidR="4A3009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87C23C5" w:rsidR="4A3009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87C23C5" wp14:paraId="6F1A5D94" wp14:textId="3D539EAF">
      <w:pPr>
        <w:pStyle w:val="Normal"/>
        <w:spacing w:before="0" w:beforeAutospacing="off" w:after="0" w:afterAutospacing="off"/>
      </w:pP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manuṣya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sirf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kah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dete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patthar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-buddhi,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pārasa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-buddhi,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parantu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artha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jānate</w:t>
      </w:r>
      <w:r w:rsidRPr="587C23C5" w:rsidR="0D86E684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87C23C5" wp14:paraId="6DED4C62" wp14:textId="2E86615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87C23C5" wp14:paraId="0A63DDD1" wp14:textId="27D9EEFC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87C23C5" w:rsidR="4A3009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587C23C5" wp14:paraId="3A325D9A" wp14:textId="4819E9A7">
      <w:pPr>
        <w:pStyle w:val="Normal"/>
        <w:spacing w:after="0" w:afterAutospacing="off"/>
      </w:pPr>
      <w:r w:rsidRPr="587C23C5" w:rsidR="582B1E2A">
        <w:rPr>
          <w:rFonts w:ascii="Arial" w:hAnsi="Arial" w:eastAsia="Arial" w:cs="Arial"/>
          <w:noProof w:val="0"/>
          <w:sz w:val="24"/>
          <w:szCs w:val="24"/>
          <w:lang w:val="en-US"/>
        </w:rPr>
        <w:t>Human beings simply say “stone-intellect” or “philosopher’s-stone intellect,” but they do not understand their true meaning.</w:t>
      </w:r>
    </w:p>
    <w:p xmlns:wp14="http://schemas.microsoft.com/office/word/2010/wordml" w:rsidP="587C23C5" wp14:paraId="43768117" wp14:textId="33FD496C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87C23C5" wp14:paraId="047C0922" wp14:textId="49FC196F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87C23C5" w:rsidR="4A300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587C23C5" wp14:paraId="2196B97C" wp14:textId="7FADE70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2F0457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587C23C5" w:rsidR="2F0457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human being</w:t>
      </w:r>
    </w:p>
    <w:p xmlns:wp14="http://schemas.microsoft.com/office/word/2010/wordml" w:rsidP="587C23C5" wp14:paraId="0C93EA04" wp14:textId="68E3205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2F0457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587C23C5" w:rsidR="2F0457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particle of emphasis: “as for” / “indeed”</w:t>
      </w:r>
    </w:p>
    <w:p xmlns:wp14="http://schemas.microsoft.com/office/word/2010/wordml" w:rsidP="587C23C5" wp14:paraId="27FA1132" wp14:textId="5389367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2F0457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 (sirf)</w:t>
      </w:r>
      <w:r w:rsidRPr="587C23C5" w:rsidR="2F0457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only / merely</w:t>
      </w:r>
    </w:p>
    <w:p xmlns:wp14="http://schemas.microsoft.com/office/word/2010/wordml" w:rsidP="587C23C5" wp14:paraId="09C767E8" wp14:textId="410EAF3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2F0457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 देते हैं (kah dete hain)</w:t>
      </w:r>
      <w:r w:rsidRPr="587C23C5" w:rsidR="2F0457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they say / they just say (light or casual expression)</w:t>
      </w:r>
    </w:p>
    <w:p xmlns:wp14="http://schemas.microsoft.com/office/word/2010/wordml" w:rsidP="587C23C5" wp14:paraId="4AA58BDC" wp14:textId="1747F91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2F0457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पत्थरबुद्धि (patthar-buddhi)</w:t>
      </w:r>
      <w:r w:rsidRPr="587C23C5" w:rsidR="2F0457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“stone-intellect,” dull-mindedness</w:t>
      </w:r>
    </w:p>
    <w:p xmlns:wp14="http://schemas.microsoft.com/office/word/2010/wordml" w:rsidP="587C23C5" wp14:paraId="76AB381B" wp14:textId="11AED0A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2F0457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पारसबुद्धि (pārasa-buddhi)</w:t>
      </w:r>
      <w:r w:rsidRPr="587C23C5" w:rsidR="2F0457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“philosopher’s-stone intellect,” transformative consciousness</w:t>
      </w:r>
    </w:p>
    <w:p xmlns:wp14="http://schemas.microsoft.com/office/word/2010/wordml" w:rsidP="587C23C5" wp14:paraId="4D69165D" wp14:textId="7B865D3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2F0457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 (parantu)</w:t>
      </w:r>
      <w:r w:rsidRPr="587C23C5" w:rsidR="2F0457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but / however</w:t>
      </w:r>
    </w:p>
    <w:p xmlns:wp14="http://schemas.microsoft.com/office/word/2010/wordml" w:rsidP="587C23C5" wp14:paraId="284AF839" wp14:textId="200151D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2F0457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(artha)</w:t>
      </w:r>
      <w:r w:rsidRPr="587C23C5" w:rsidR="2F0457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meaning / sense</w:t>
      </w:r>
    </w:p>
    <w:p xmlns:wp14="http://schemas.microsoft.com/office/word/2010/wordml" w:rsidP="587C23C5" wp14:paraId="7374A0F6" wp14:textId="6C159B6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2F0457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जानते (nahī̃ jānate)</w:t>
      </w:r>
      <w:r w:rsidRPr="587C23C5" w:rsidR="2F0457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 not know / do not understand</w:t>
      </w:r>
    </w:p>
    <w:p xmlns:wp14="http://schemas.microsoft.com/office/word/2010/wordml" w:rsidP="587C23C5" wp14:paraId="42E421A9" wp14:textId="2D1965A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87C23C5" wp14:paraId="3C6361E6" wp14:textId="312225B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87C23C5" w:rsidR="4A300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587C23C5" w:rsidR="4A3009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87C23C5" wp14:paraId="67D8A341" wp14:textId="5AF721C4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1FDE75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 देना (kah denā)</w:t>
      </w:r>
      <w:r w:rsidRPr="587C23C5" w:rsidR="1FDE75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compound verb meaning “to say easily” or “to just say something casually.”</w:t>
      </w:r>
    </w:p>
    <w:p xmlns:wp14="http://schemas.microsoft.com/office/word/2010/wordml" w:rsidP="587C23C5" wp14:paraId="417602D0" wp14:textId="1CD000C7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1FDE75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... परन्तु ...</w:t>
      </w:r>
      <w:r w:rsidRPr="587C23C5" w:rsidR="1FDE75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contrast structure, like “indeed ... but ...”.</w:t>
      </w:r>
    </w:p>
    <w:p xmlns:wp14="http://schemas.microsoft.com/office/word/2010/wordml" w:rsidP="587C23C5" wp14:paraId="6E5C7567" wp14:textId="45817221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87C23C5" w:rsidR="1FDE75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Compound nouns (samāsa):</w:t>
      </w:r>
    </w:p>
    <w:p xmlns:wp14="http://schemas.microsoft.com/office/word/2010/wordml" w:rsidP="587C23C5" wp14:paraId="0A03B22A" wp14:textId="48E73E31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1FDE75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patthar-buddhi</w:t>
      </w:r>
      <w:r w:rsidRPr="587C23C5" w:rsidR="1FDE75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stone + intellect → “stone-like intellect.”</w:t>
      </w:r>
    </w:p>
    <w:p xmlns:wp14="http://schemas.microsoft.com/office/word/2010/wordml" w:rsidP="587C23C5" wp14:paraId="4256E524" wp14:textId="602531BC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7C23C5" w:rsidR="1FDE75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pārasa-buddhi</w:t>
      </w:r>
      <w:r w:rsidRPr="587C23C5" w:rsidR="1FDE75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philosopher’s stone + intellect → “transformative intellect.”</w:t>
      </w:r>
    </w:p>
    <w:p xmlns:wp14="http://schemas.microsoft.com/office/word/2010/wordml" w:rsidP="587C23C5" wp14:paraId="1A708893" wp14:textId="339813A6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587C23C5" wp14:paraId="1D52C208" wp14:textId="487751F7">
      <w:pPr>
        <w:pStyle w:val="Heading2"/>
        <w:rPr>
          <w:noProof w:val="0"/>
          <w:lang w:val="fr-FR"/>
        </w:rPr>
      </w:pPr>
      <w:r w:rsidRPr="587C23C5" w:rsidR="1366E866">
        <w:rPr>
          <w:noProof w:val="0"/>
          <w:lang w:val="fr-FR"/>
        </w:rPr>
        <w:t xml:space="preserve">🪔 </w:t>
      </w:r>
      <w:r w:rsidRPr="587C23C5" w:rsidR="1FDE75ED">
        <w:rPr>
          <w:noProof w:val="0"/>
          <w:lang w:val="fr-FR"/>
        </w:rPr>
        <w:t>Three</w:t>
      </w:r>
      <w:r w:rsidRPr="587C23C5" w:rsidR="1FDE75ED">
        <w:rPr>
          <w:noProof w:val="0"/>
          <w:lang w:val="fr-FR"/>
        </w:rPr>
        <w:t xml:space="preserve"> Levels of </w:t>
      </w:r>
      <w:r w:rsidRPr="587C23C5" w:rsidR="1FDE75ED">
        <w:rPr>
          <w:noProof w:val="0"/>
          <w:lang w:val="fr-FR"/>
        </w:rPr>
        <w:t>Meaning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230"/>
        <w:gridCol w:w="3555"/>
        <w:gridCol w:w="4356"/>
      </w:tblGrid>
      <w:tr w:rsidR="587C23C5" w:rsidTr="587C23C5" w14:paraId="02B3419E">
        <w:trPr>
          <w:trHeight w:val="300"/>
        </w:trPr>
        <w:tc>
          <w:tcPr>
            <w:tcW w:w="1230" w:type="dxa"/>
            <w:tcMar/>
            <w:vAlign w:val="center"/>
          </w:tcPr>
          <w:p w:rsidR="587C23C5" w:rsidP="587C23C5" w:rsidRDefault="587C23C5" w14:paraId="52C6D366" w14:textId="6253EDAD">
            <w:pPr>
              <w:spacing w:before="0" w:beforeAutospacing="off" w:after="0" w:afterAutospacing="off"/>
              <w:jc w:val="center"/>
            </w:pPr>
            <w:r w:rsidRPr="587C23C5" w:rsidR="587C23C5">
              <w:rPr>
                <w:b w:val="1"/>
                <w:bCs w:val="1"/>
              </w:rPr>
              <w:t>Level</w:t>
            </w:r>
          </w:p>
        </w:tc>
        <w:tc>
          <w:tcPr>
            <w:tcW w:w="3555" w:type="dxa"/>
            <w:tcMar/>
            <w:vAlign w:val="center"/>
          </w:tcPr>
          <w:p w:rsidR="587C23C5" w:rsidP="587C23C5" w:rsidRDefault="587C23C5" w14:paraId="3B9F5A3F" w14:textId="2C73046C">
            <w:pPr>
              <w:spacing w:before="0" w:beforeAutospacing="off" w:after="0" w:afterAutospacing="off"/>
              <w:jc w:val="center"/>
            </w:pPr>
            <w:r w:rsidRPr="587C23C5" w:rsidR="587C23C5">
              <w:rPr>
                <w:b w:val="1"/>
                <w:bCs w:val="1"/>
              </w:rPr>
              <w:t>पत्थरबुद्धि</w:t>
            </w:r>
            <w:r w:rsidRPr="587C23C5" w:rsidR="587C23C5">
              <w:rPr>
                <w:b w:val="1"/>
                <w:bCs w:val="1"/>
              </w:rPr>
              <w:t xml:space="preserve"> (</w:t>
            </w:r>
            <w:r w:rsidRPr="587C23C5" w:rsidR="587C23C5">
              <w:rPr>
                <w:b w:val="1"/>
                <w:bCs w:val="1"/>
              </w:rPr>
              <w:t>patthar</w:t>
            </w:r>
            <w:r w:rsidRPr="587C23C5" w:rsidR="587C23C5">
              <w:rPr>
                <w:b w:val="1"/>
                <w:bCs w:val="1"/>
              </w:rPr>
              <w:t xml:space="preserve">-buddhi) </w:t>
            </w:r>
          </w:p>
        </w:tc>
        <w:tc>
          <w:tcPr>
            <w:tcW w:w="4356" w:type="dxa"/>
            <w:tcMar/>
            <w:vAlign w:val="center"/>
          </w:tcPr>
          <w:p w:rsidR="587C23C5" w:rsidP="587C23C5" w:rsidRDefault="587C23C5" w14:paraId="50747D81" w14:textId="3B39E8B7">
            <w:pPr>
              <w:spacing w:before="0" w:beforeAutospacing="off" w:after="0" w:afterAutospacing="off"/>
              <w:jc w:val="center"/>
            </w:pPr>
            <w:r w:rsidRPr="587C23C5" w:rsidR="587C23C5">
              <w:rPr>
                <w:b w:val="1"/>
                <w:bCs w:val="1"/>
              </w:rPr>
              <w:t>पारसबुद्धि (pārasa-buddhi) ✨</w:t>
            </w:r>
          </w:p>
        </w:tc>
      </w:tr>
      <w:tr w:rsidR="587C23C5" w:rsidTr="587C23C5" w14:paraId="286801B7">
        <w:trPr>
          <w:trHeight w:val="300"/>
        </w:trPr>
        <w:tc>
          <w:tcPr>
            <w:tcW w:w="1230" w:type="dxa"/>
            <w:tcMar/>
            <w:vAlign w:val="center"/>
          </w:tcPr>
          <w:p w:rsidR="587C23C5" w:rsidP="587C23C5" w:rsidRDefault="587C23C5" w14:paraId="3F088D8D" w14:textId="24E460A4">
            <w:pPr>
              <w:spacing w:before="0" w:beforeAutospacing="off" w:after="0" w:afterAutospacing="off"/>
            </w:pPr>
            <w:r w:rsidRPr="587C23C5" w:rsidR="587C23C5">
              <w:rPr>
                <w:b w:val="1"/>
                <w:bCs w:val="1"/>
              </w:rPr>
              <w:t>Popular / Everyday Meaning</w:t>
            </w:r>
          </w:p>
        </w:tc>
        <w:tc>
          <w:tcPr>
            <w:tcW w:w="3555" w:type="dxa"/>
            <w:tcMar/>
            <w:vAlign w:val="center"/>
          </w:tcPr>
          <w:p w:rsidR="587C23C5" w:rsidP="587C23C5" w:rsidRDefault="587C23C5" w14:paraId="0F64DF5B" w14:textId="7501A4E9">
            <w:pPr>
              <w:spacing w:before="0" w:beforeAutospacing="off" w:after="0" w:afterAutospacing="off"/>
            </w:pPr>
            <w:r w:rsidR="587C23C5">
              <w:rPr/>
              <w:t xml:space="preserve">A dull, hard-headed, insensitive mind — someone who “doesn’t get it,” obstinate or emotionally cold. </w:t>
            </w:r>
            <w:r>
              <w:br/>
            </w:r>
            <w:r w:rsidR="587C23C5">
              <w:rPr/>
              <w:t>→ Like saying: “He has a stone head / heart.”</w:t>
            </w:r>
          </w:p>
        </w:tc>
        <w:tc>
          <w:tcPr>
            <w:tcW w:w="4356" w:type="dxa"/>
            <w:tcMar/>
            <w:vAlign w:val="center"/>
          </w:tcPr>
          <w:p w:rsidR="587C23C5" w:rsidP="587C23C5" w:rsidRDefault="587C23C5" w14:paraId="2C474419" w14:textId="014E5C4D">
            <w:pPr>
              <w:spacing w:before="0" w:beforeAutospacing="off" w:after="0" w:afterAutospacing="off"/>
            </w:pPr>
            <w:r w:rsidR="587C23C5">
              <w:rPr/>
              <w:t xml:space="preserve">Rarely used, but by analogy, an enlightened, insightful mind — one that can change negativity into positivity, like the </w:t>
            </w:r>
            <w:r w:rsidRPr="587C23C5" w:rsidR="587C23C5">
              <w:rPr>
                <w:i w:val="1"/>
                <w:iCs w:val="1"/>
              </w:rPr>
              <w:t>pārasa</w:t>
            </w:r>
            <w:r w:rsidR="587C23C5">
              <w:rPr/>
              <w:t xml:space="preserve"> (philosopher’s stone) turns iron into gold.</w:t>
            </w:r>
          </w:p>
        </w:tc>
      </w:tr>
      <w:tr w:rsidR="587C23C5" w:rsidTr="587C23C5" w14:paraId="43B02CD3">
        <w:trPr>
          <w:trHeight w:val="300"/>
        </w:trPr>
        <w:tc>
          <w:tcPr>
            <w:tcW w:w="1230" w:type="dxa"/>
            <w:tcMar/>
            <w:vAlign w:val="center"/>
          </w:tcPr>
          <w:p w:rsidR="587C23C5" w:rsidP="587C23C5" w:rsidRDefault="587C23C5" w14:paraId="24707ADC" w14:textId="5538EECE">
            <w:pPr>
              <w:spacing w:before="0" w:beforeAutospacing="off" w:after="0" w:afterAutospacing="off"/>
            </w:pPr>
            <w:r w:rsidRPr="587C23C5" w:rsidR="587C23C5">
              <w:rPr>
                <w:b w:val="1"/>
                <w:bCs w:val="1"/>
              </w:rPr>
              <w:t>Spiritual (Indian tradition)</w:t>
            </w:r>
          </w:p>
        </w:tc>
        <w:tc>
          <w:tcPr>
            <w:tcW w:w="3555" w:type="dxa"/>
            <w:tcMar/>
            <w:vAlign w:val="center"/>
          </w:tcPr>
          <w:p w:rsidR="587C23C5" w:rsidP="587C23C5" w:rsidRDefault="587C23C5" w14:paraId="6D75D5AC" w14:textId="232AE39C">
            <w:pPr>
              <w:spacing w:before="0" w:beforeAutospacing="off" w:after="0" w:afterAutospacing="off"/>
            </w:pPr>
            <w:r w:rsidR="587C23C5">
              <w:rPr/>
              <w:t xml:space="preserve">A mind hardened by ignorance, incapable of recognizing God or higher truth. </w:t>
            </w:r>
            <w:r>
              <w:br/>
            </w:r>
            <w:r w:rsidR="587C23C5">
              <w:rPr/>
              <w:t>“One whose intellect has become stone cannot perceive the Divine.”</w:t>
            </w:r>
          </w:p>
        </w:tc>
        <w:tc>
          <w:tcPr>
            <w:tcW w:w="4356" w:type="dxa"/>
            <w:tcMar/>
            <w:vAlign w:val="center"/>
          </w:tcPr>
          <w:p w:rsidR="587C23C5" w:rsidP="587C23C5" w:rsidRDefault="587C23C5" w14:paraId="50066AAD" w14:textId="2F76B77D">
            <w:pPr>
              <w:spacing w:before="0" w:beforeAutospacing="off" w:after="0" w:afterAutospacing="off"/>
            </w:pPr>
            <w:r w:rsidR="587C23C5">
              <w:rPr/>
              <w:t xml:space="preserve">A transformative intellect; contact with the Divine changes human nature, just as the </w:t>
            </w:r>
            <w:r w:rsidRPr="587C23C5" w:rsidR="587C23C5">
              <w:rPr>
                <w:i w:val="1"/>
                <w:iCs w:val="1"/>
              </w:rPr>
              <w:t>pārasa</w:t>
            </w:r>
            <w:r w:rsidR="587C23C5">
              <w:rPr/>
              <w:t xml:space="preserve"> turns base metal into gold. </w:t>
            </w:r>
            <w:r>
              <w:br/>
            </w:r>
            <w:r w:rsidR="587C23C5">
              <w:rPr/>
              <w:t xml:space="preserve">Seen in Kabir: </w:t>
            </w:r>
            <w:r w:rsidRPr="587C23C5" w:rsidR="587C23C5">
              <w:rPr>
                <w:i w:val="1"/>
                <w:iCs w:val="1"/>
              </w:rPr>
              <w:t>“pārasa rūpī jīva hai, loha rūpa saṃsār.”</w:t>
            </w:r>
          </w:p>
        </w:tc>
      </w:tr>
      <w:tr w:rsidR="587C23C5" w:rsidTr="587C23C5" w14:paraId="41989E54">
        <w:trPr>
          <w:trHeight w:val="300"/>
        </w:trPr>
        <w:tc>
          <w:tcPr>
            <w:tcW w:w="1230" w:type="dxa"/>
            <w:tcMar/>
            <w:vAlign w:val="center"/>
          </w:tcPr>
          <w:p w:rsidR="587C23C5" w:rsidP="587C23C5" w:rsidRDefault="587C23C5" w14:paraId="24B11AE6" w14:textId="5875F7AE">
            <w:pPr>
              <w:spacing w:before="0" w:beforeAutospacing="off" w:after="0" w:afterAutospacing="off"/>
            </w:pPr>
            <w:r w:rsidRPr="587C23C5" w:rsidR="587C23C5">
              <w:rPr>
                <w:b w:val="1"/>
                <w:bCs w:val="1"/>
              </w:rPr>
              <w:t>BK (Brahma Kumaris)</w:t>
            </w:r>
          </w:p>
        </w:tc>
        <w:tc>
          <w:tcPr>
            <w:tcW w:w="3555" w:type="dxa"/>
            <w:tcMar/>
            <w:vAlign w:val="center"/>
          </w:tcPr>
          <w:p w:rsidR="587C23C5" w:rsidP="587C23C5" w:rsidRDefault="587C23C5" w14:paraId="4999F294" w14:textId="48B62CCC">
            <w:pPr>
              <w:spacing w:before="0" w:beforeAutospacing="off" w:after="0" w:afterAutospacing="off"/>
            </w:pPr>
            <w:r w:rsidR="587C23C5">
              <w:rPr/>
              <w:t>A material, body-conscious intellect weighed down by Maya; unable to recognize the Father or absorb knowledge.</w:t>
            </w:r>
          </w:p>
        </w:tc>
        <w:tc>
          <w:tcPr>
            <w:tcW w:w="4356" w:type="dxa"/>
            <w:tcMar/>
            <w:vAlign w:val="center"/>
          </w:tcPr>
          <w:p w:rsidR="587C23C5" w:rsidP="587C23C5" w:rsidRDefault="587C23C5" w14:paraId="1F3A2099" w14:textId="6A3C70EA">
            <w:pPr>
              <w:spacing w:before="0" w:beforeAutospacing="off" w:after="0" w:afterAutospacing="off"/>
            </w:pPr>
            <w:r w:rsidR="587C23C5">
              <w:rPr/>
              <w:t>A divine, pure intellect that transforms and uplifts others — the “alchemical” consciousness that sees gold in everyone.</w:t>
            </w:r>
          </w:p>
        </w:tc>
      </w:tr>
    </w:tbl>
    <w:p xmlns:wp14="http://schemas.microsoft.com/office/word/2010/wordml" wp14:paraId="3BFEFB25" wp14:textId="152FDED0"/>
    <w:p w:rsidR="69E0FFED" w:rsidP="587C23C5" w:rsidRDefault="69E0FFED" w14:paraId="4C29A6DD" w14:textId="1A5D326A">
      <w:pPr>
        <w:pStyle w:val="Heading2"/>
        <w:rPr>
          <w:noProof w:val="0"/>
          <w:lang w:val="fr-FR"/>
        </w:rPr>
      </w:pPr>
      <w:r w:rsidRPr="587C23C5" w:rsidR="69E0FFED">
        <w:rPr>
          <w:noProof w:val="0"/>
          <w:lang w:val="fr-FR"/>
        </w:rPr>
        <w:t xml:space="preserve">🌺Spiritual </w:t>
      </w:r>
      <w:r w:rsidRPr="587C23C5" w:rsidR="69E0FFED">
        <w:rPr>
          <w:noProof w:val="0"/>
          <w:lang w:val="fr-FR"/>
        </w:rPr>
        <w:t>Interpretation</w:t>
      </w:r>
    </w:p>
    <w:p w:rsidR="69E0FFED" w:rsidP="587C23C5" w:rsidRDefault="69E0FFED" w14:paraId="16AC2C08" w14:textId="2B9D95EE">
      <w:pPr>
        <w:spacing w:before="240" w:beforeAutospacing="off" w:after="240" w:afterAutospacing="off"/>
      </w:pPr>
      <w:r w:rsidRPr="587C23C5" w:rsidR="69E0FF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explains that people </w:t>
      </w:r>
      <w:r w:rsidRPr="587C23C5" w:rsidR="69E0FFE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 spiritual expressions without understanding them</w:t>
      </w:r>
      <w:r w:rsidRPr="587C23C5" w:rsidR="69E0FFE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87C23C5" w:rsidR="69E0FF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speak of </w:t>
      </w:r>
      <w:r w:rsidRPr="587C23C5" w:rsidR="69E0FF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patthar-buddhi</w:t>
      </w:r>
      <w:r w:rsidRPr="587C23C5" w:rsidR="69E0FF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587C23C5" w:rsidR="69E0FF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pārasa-buddhi</w:t>
      </w:r>
      <w:r w:rsidRPr="587C23C5" w:rsidR="69E0FFED">
        <w:rPr>
          <w:rFonts w:ascii="Aptos" w:hAnsi="Aptos" w:eastAsia="Aptos" w:cs="Aptos"/>
          <w:noProof w:val="0"/>
          <w:sz w:val="24"/>
          <w:szCs w:val="24"/>
          <w:lang w:val="fr-FR"/>
        </w:rPr>
        <w:t>, but they only repeat the words.</w:t>
      </w:r>
      <w:r>
        <w:br/>
      </w:r>
      <w:r w:rsidRPr="587C23C5" w:rsidR="69E0FF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Only the one whose intellect has truly become </w:t>
      </w:r>
      <w:r w:rsidRPr="587C23C5" w:rsidR="69E0FFE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pārasa</w:t>
      </w:r>
      <w:r w:rsidRPr="587C23C5" w:rsidR="69E0FFE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subtle, pure, transformative — grasps their real meaning.</w:t>
      </w:r>
    </w:p>
    <w:p w:rsidR="587C23C5" w:rsidP="587C23C5" w:rsidRDefault="587C23C5" w14:paraId="694C3C16" w14:textId="62090FC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F7EFB8D" w:rsidP="587C23C5" w:rsidRDefault="4F7EFB8D" w14:paraId="4E3CEE3A" w14:textId="5EEF786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87C23C5" w:rsidR="4F7EFB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587C23C5" w:rsidRDefault="587C23C5" w14:paraId="02026202" w14:textId="677A579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4824a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a5cec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4AF3BA"/>
    <w:rsid w:val="08C8C300"/>
    <w:rsid w:val="08C8C300"/>
    <w:rsid w:val="0D86E684"/>
    <w:rsid w:val="1366E866"/>
    <w:rsid w:val="164AF3BA"/>
    <w:rsid w:val="1F9239F8"/>
    <w:rsid w:val="1FDE75ED"/>
    <w:rsid w:val="289EE214"/>
    <w:rsid w:val="2F04574E"/>
    <w:rsid w:val="3AED07D0"/>
    <w:rsid w:val="40283777"/>
    <w:rsid w:val="42BEC121"/>
    <w:rsid w:val="4A30094C"/>
    <w:rsid w:val="4F7EFB8D"/>
    <w:rsid w:val="52DB9BDE"/>
    <w:rsid w:val="582B1E2A"/>
    <w:rsid w:val="587C23C5"/>
    <w:rsid w:val="59CE5B3F"/>
    <w:rsid w:val="5C56CA62"/>
    <w:rsid w:val="61B0E4A5"/>
    <w:rsid w:val="69E0FFED"/>
    <w:rsid w:val="6AEC7B35"/>
    <w:rsid w:val="6C799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AF3BA"/>
  <w15:chartTrackingRefBased/>
  <w15:docId w15:val="{CAFA4CCD-63A3-480A-997F-FE723363E7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87C23C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87C23C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87C23C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87C23C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72ba1437b6444a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2025-10-23T06:24:32.1870401Z</dcterms:created>
  <dcterms:modified xsi:type="dcterms:W3CDTF">2025-10-23T06:36:44.4850913Z</dcterms:modified>
  <dc:creator>Jacques VUILLAUME</dc:creator>
  <lastModifiedBy>Jacques VUILLAUME</lastModifiedBy>
</coreProperties>
</file>