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A8EDF5" wp14:paraId="170DF1FB" wp14:textId="1E514CB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02 </w:t>
      </w: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AA8EDF5" wp14:paraId="6704DE1F" wp14:textId="025A2B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8EDF5" wp14:paraId="41749370" wp14:textId="0535B80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November 2025</w:t>
      </w:r>
    </w:p>
    <w:p xmlns:wp14="http://schemas.microsoft.com/office/word/2010/wordml" w:rsidP="4AA8EDF5" wp14:paraId="3B1E1643" wp14:textId="3B104D3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8EDF5" wp14:paraId="0BA475CF" wp14:textId="5C1EA9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8EDF5" w:rsidR="735D0E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AA8EDF5" wp14:paraId="65C18A55" wp14:textId="683106AC">
      <w:pPr>
        <w:pStyle w:val="Normal"/>
        <w:spacing w:before="0" w:beforeAutospacing="off" w:after="0" w:afterAutospacing="off"/>
      </w:pP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आप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सभी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विश्व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आत्माओं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पूर्वज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पूज्य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4AA8EDF5" w:rsidR="2FACBF4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AA8EDF5" wp14:paraId="24EF2F76" wp14:textId="5307094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AA8EDF5" wp14:paraId="666B3227" wp14:textId="1E732B0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8EDF5" w:rsidR="735D0E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AA8EDF5" w:rsidR="735D0E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AA8EDF5" wp14:paraId="0D33823D" wp14:textId="43C21501">
      <w:pPr>
        <w:pStyle w:val="Normal"/>
        <w:spacing w:before="0" w:beforeAutospacing="off" w:after="0" w:afterAutospacing="off"/>
      </w:pP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Āp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sabhī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viśva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ātmāoṃ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ke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pūrvaja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aur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pūjya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4AA8EDF5" w:rsidR="02E030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4AA8EDF5" wp14:paraId="08C882FA" wp14:textId="5BC32B8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AA8EDF5" wp14:paraId="365107D8" wp14:textId="6A241A0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8EDF5" w:rsidR="735D0E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4AA8EDF5" wp14:paraId="5EF36ED7" wp14:textId="556AAA9D">
      <w:pPr>
        <w:pStyle w:val="Normal"/>
        <w:spacing w:after="0" w:afterAutospacing="off"/>
      </w:pPr>
      <w:r w:rsidRPr="4AA8EDF5" w:rsidR="78AECD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You are both the </w:t>
      </w:r>
      <w:r w:rsidRPr="4AA8EDF5" w:rsidR="78AECDA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spiritual ancestors</w:t>
      </w:r>
      <w:r w:rsidRPr="4AA8EDF5" w:rsidR="78AECD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 all the souls of the world and the ones who are </w:t>
      </w:r>
      <w:r w:rsidRPr="4AA8EDF5" w:rsidR="78AECDA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revered</w:t>
      </w:r>
      <w:r w:rsidRPr="4AA8EDF5" w:rsidR="78AECDA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AA8EDF5" wp14:paraId="7E95CA6C" wp14:textId="267C7663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AA8EDF5" wp14:paraId="50622E1A" wp14:textId="771038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94"/>
        <w:gridCol w:w="2826"/>
        <w:gridCol w:w="3804"/>
      </w:tblGrid>
      <w:tr w:rsidR="4AA8EDF5" w:rsidTr="4AA8EDF5" w14:paraId="69B6ABCD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7896BEFE" w14:textId="5E97994E">
            <w:pPr>
              <w:bidi w:val="0"/>
              <w:spacing w:before="0" w:beforeAutospacing="off" w:after="0" w:afterAutospacing="off"/>
              <w:jc w:val="center"/>
            </w:pPr>
            <w:r w:rsidRPr="4AA8EDF5" w:rsidR="4AA8EDF5">
              <w:rPr>
                <w:b w:val="1"/>
                <w:bCs w:val="1"/>
              </w:rPr>
              <w:t>Hindi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3E911246" w14:textId="2D4263FF">
            <w:pPr>
              <w:bidi w:val="0"/>
              <w:spacing w:before="0" w:beforeAutospacing="off" w:after="0" w:afterAutospacing="off"/>
              <w:jc w:val="center"/>
            </w:pPr>
            <w:r w:rsidRPr="4AA8EDF5" w:rsidR="4AA8EDF5">
              <w:rPr>
                <w:b w:val="1"/>
                <w:bCs w:val="1"/>
              </w:rPr>
              <w:t>Transliteration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0DFECD9F" w14:textId="54E6DD0B">
            <w:pPr>
              <w:bidi w:val="0"/>
              <w:spacing w:before="0" w:beforeAutospacing="off" w:after="0" w:afterAutospacing="off"/>
              <w:jc w:val="center"/>
            </w:pPr>
            <w:r w:rsidRPr="4AA8EDF5" w:rsidR="4AA8EDF5">
              <w:rPr>
                <w:b w:val="1"/>
                <w:bCs w:val="1"/>
              </w:rPr>
              <w:t>Meaning / Function</w:t>
            </w:r>
          </w:p>
        </w:tc>
      </w:tr>
      <w:tr w:rsidR="4AA8EDF5" w:rsidTr="4AA8EDF5" w14:paraId="6C454A8D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3E009C9C" w14:textId="0D1C2BFA">
            <w:pPr>
              <w:bidi w:val="0"/>
              <w:spacing w:before="0" w:beforeAutospacing="off" w:after="0" w:afterAutospacing="off"/>
            </w:pPr>
            <w:r w:rsidR="4AA8EDF5">
              <w:rPr/>
              <w:t>आप (āp)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5FE5EF9B" w14:textId="02FC7EF5">
            <w:pPr>
              <w:bidi w:val="0"/>
              <w:spacing w:before="0" w:beforeAutospacing="off" w:after="0" w:afterAutospacing="off"/>
            </w:pPr>
            <w:r w:rsidR="4AA8EDF5">
              <w:rPr/>
              <w:t>you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3A782EF8" w14:textId="1352D92B">
            <w:pPr>
              <w:bidi w:val="0"/>
              <w:spacing w:before="0" w:beforeAutospacing="off" w:after="0" w:afterAutospacing="off"/>
            </w:pPr>
            <w:r w:rsidR="4AA8EDF5">
              <w:rPr/>
              <w:t>respectful or plural “you”</w:t>
            </w:r>
          </w:p>
        </w:tc>
      </w:tr>
      <w:tr w:rsidR="4AA8EDF5" w:rsidTr="4AA8EDF5" w14:paraId="58AE1CBB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37BEBEFD" w14:textId="69664324">
            <w:pPr>
              <w:bidi w:val="0"/>
              <w:spacing w:before="0" w:beforeAutospacing="off" w:after="0" w:afterAutospacing="off"/>
            </w:pPr>
            <w:r w:rsidR="4AA8EDF5">
              <w:rPr/>
              <w:t>सभी (sabhī)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6099837B" w14:textId="36C6DED8">
            <w:pPr>
              <w:bidi w:val="0"/>
              <w:spacing w:before="0" w:beforeAutospacing="off" w:after="0" w:afterAutospacing="off"/>
            </w:pPr>
            <w:r w:rsidR="4AA8EDF5">
              <w:rPr/>
              <w:t>all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3D8B99DD" w14:textId="5818D0D9">
            <w:pPr>
              <w:bidi w:val="0"/>
              <w:spacing w:before="0" w:beforeAutospacing="off" w:after="0" w:afterAutospacing="off"/>
            </w:pPr>
            <w:r w:rsidR="4AA8EDF5">
              <w:rPr/>
              <w:t>denotes totality</w:t>
            </w:r>
          </w:p>
        </w:tc>
      </w:tr>
      <w:tr w:rsidR="4AA8EDF5" w:rsidTr="4AA8EDF5" w14:paraId="16393C46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2FD99675" w14:textId="4C048B6D">
            <w:pPr>
              <w:bidi w:val="0"/>
              <w:spacing w:before="0" w:beforeAutospacing="off" w:after="0" w:afterAutospacing="off"/>
            </w:pPr>
            <w:r w:rsidR="4AA8EDF5">
              <w:rPr/>
              <w:t>विश्व (viśva)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04B826A5" w14:textId="17E8F47E">
            <w:pPr>
              <w:bidi w:val="0"/>
              <w:spacing w:before="0" w:beforeAutospacing="off" w:after="0" w:afterAutospacing="off"/>
            </w:pPr>
            <w:r w:rsidR="4AA8EDF5">
              <w:rPr/>
              <w:t>world, universe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53B98A28" w14:textId="1A636AB0">
            <w:pPr>
              <w:bidi w:val="0"/>
              <w:spacing w:before="0" w:beforeAutospacing="off" w:after="0" w:afterAutospacing="off"/>
            </w:pPr>
            <w:r w:rsidR="4AA8EDF5">
              <w:rPr/>
              <w:t>here: all humanity</w:t>
            </w:r>
          </w:p>
        </w:tc>
      </w:tr>
      <w:tr w:rsidR="4AA8EDF5" w:rsidTr="4AA8EDF5" w14:paraId="74A42374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27864D02" w14:textId="6A6239CC">
            <w:pPr>
              <w:bidi w:val="0"/>
              <w:spacing w:before="0" w:beforeAutospacing="off" w:after="0" w:afterAutospacing="off"/>
            </w:pPr>
            <w:r w:rsidR="4AA8EDF5">
              <w:rPr/>
              <w:t>आत्माओं (ātmāoṃ)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0339490C" w14:textId="2E9C7858">
            <w:pPr>
              <w:bidi w:val="0"/>
              <w:spacing w:before="0" w:beforeAutospacing="off" w:after="0" w:afterAutospacing="off"/>
            </w:pPr>
            <w:r w:rsidR="4AA8EDF5">
              <w:rPr/>
              <w:t>souls (plural of आत्मा ātmā)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06927C8B" w14:textId="54E4D0C1">
            <w:pPr>
              <w:bidi w:val="0"/>
              <w:spacing w:before="0" w:beforeAutospacing="off" w:after="0" w:afterAutospacing="off"/>
            </w:pPr>
            <w:r w:rsidR="4AA8EDF5">
              <w:rPr/>
              <w:t>genitive noun</w:t>
            </w:r>
          </w:p>
        </w:tc>
      </w:tr>
      <w:tr w:rsidR="4AA8EDF5" w:rsidTr="4AA8EDF5" w14:paraId="41FBE647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38558EA0" w14:textId="1660147F">
            <w:pPr>
              <w:bidi w:val="0"/>
              <w:spacing w:before="0" w:beforeAutospacing="off" w:after="0" w:afterAutospacing="off"/>
            </w:pPr>
            <w:r w:rsidR="4AA8EDF5">
              <w:rPr/>
              <w:t>के (ke)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2D7F402A" w14:textId="00FEA14E">
            <w:pPr>
              <w:bidi w:val="0"/>
              <w:spacing w:before="0" w:beforeAutospacing="off" w:after="0" w:afterAutospacing="off"/>
            </w:pPr>
            <w:r w:rsidR="4AA8EDF5">
              <w:rPr/>
              <w:t>of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5F3AD012" w14:textId="2829EA47">
            <w:pPr>
              <w:bidi w:val="0"/>
              <w:spacing w:before="0" w:beforeAutospacing="off" w:after="0" w:afterAutospacing="off"/>
            </w:pPr>
            <w:r w:rsidR="4AA8EDF5">
              <w:rPr/>
              <w:t>marks possession (plural)</w:t>
            </w:r>
          </w:p>
        </w:tc>
      </w:tr>
      <w:tr w:rsidR="4AA8EDF5" w:rsidTr="4AA8EDF5" w14:paraId="40104CEB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097D8C4A" w14:textId="2AEFAE3C">
            <w:pPr>
              <w:bidi w:val="0"/>
              <w:spacing w:before="0" w:beforeAutospacing="off" w:after="0" w:afterAutospacing="off"/>
            </w:pPr>
            <w:r w:rsidR="4AA8EDF5">
              <w:rPr/>
              <w:t>पूर्वज (pūrvaja)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3469BD6C" w14:textId="41DC1E6E">
            <w:pPr>
              <w:bidi w:val="0"/>
              <w:spacing w:before="0" w:beforeAutospacing="off" w:after="0" w:afterAutospacing="off"/>
            </w:pPr>
            <w:r w:rsidR="4AA8EDF5">
              <w:rPr/>
              <w:t>ancestor, forefather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524C6D91" w14:textId="34593C14">
            <w:pPr>
              <w:bidi w:val="0"/>
              <w:spacing w:before="0" w:beforeAutospacing="off" w:after="0" w:afterAutospacing="off"/>
            </w:pPr>
            <w:r w:rsidR="4AA8EDF5">
              <w:rPr/>
              <w:t>lit. “one who came before”</w:t>
            </w:r>
          </w:p>
        </w:tc>
      </w:tr>
      <w:tr w:rsidR="4AA8EDF5" w:rsidTr="4AA8EDF5" w14:paraId="7A79CAF7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6F3AEF68" w14:textId="13B25FFD">
            <w:pPr>
              <w:bidi w:val="0"/>
              <w:spacing w:before="0" w:beforeAutospacing="off" w:after="0" w:afterAutospacing="off"/>
            </w:pPr>
            <w:r w:rsidR="4AA8EDF5">
              <w:rPr/>
              <w:t>भी (bhī)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07FAF7B9" w14:textId="5047C55E">
            <w:pPr>
              <w:bidi w:val="0"/>
              <w:spacing w:before="0" w:beforeAutospacing="off" w:after="0" w:afterAutospacing="off"/>
            </w:pPr>
            <w:r w:rsidR="4AA8EDF5">
              <w:rPr/>
              <w:t>also, both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73654E1A" w14:textId="036C6D19">
            <w:pPr>
              <w:bidi w:val="0"/>
              <w:spacing w:before="0" w:beforeAutospacing="off" w:after="0" w:afterAutospacing="off"/>
            </w:pPr>
            <w:r w:rsidR="4AA8EDF5">
              <w:rPr/>
              <w:t>expresses inclusion</w:t>
            </w:r>
          </w:p>
        </w:tc>
      </w:tr>
      <w:tr w:rsidR="4AA8EDF5" w:rsidTr="4AA8EDF5" w14:paraId="1F6F5C4A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3415A148" w14:textId="5F032480">
            <w:pPr>
              <w:bidi w:val="0"/>
              <w:spacing w:before="0" w:beforeAutospacing="off" w:after="0" w:afterAutospacing="off"/>
            </w:pPr>
            <w:r w:rsidR="4AA8EDF5">
              <w:rPr/>
              <w:t>हो (ho)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7D166426" w14:textId="49AA6102">
            <w:pPr>
              <w:bidi w:val="0"/>
              <w:spacing w:before="0" w:beforeAutospacing="off" w:after="0" w:afterAutospacing="off"/>
            </w:pPr>
            <w:r w:rsidR="4AA8EDF5">
              <w:rPr/>
              <w:t>are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4E3DC291" w14:textId="7166AD6C">
            <w:pPr>
              <w:bidi w:val="0"/>
              <w:spacing w:before="0" w:beforeAutospacing="off" w:after="0" w:afterAutospacing="off"/>
            </w:pPr>
            <w:r w:rsidR="4AA8EDF5">
              <w:rPr/>
              <w:t>polite/plural present form of “to be”</w:t>
            </w:r>
          </w:p>
        </w:tc>
      </w:tr>
      <w:tr w:rsidR="4AA8EDF5" w:rsidTr="4AA8EDF5" w14:paraId="6CD74413">
        <w:trPr>
          <w:trHeight w:val="300"/>
        </w:trPr>
        <w:tc>
          <w:tcPr>
            <w:tcW w:w="1794" w:type="dxa"/>
            <w:tcMar/>
            <w:vAlign w:val="center"/>
          </w:tcPr>
          <w:p w:rsidR="4AA8EDF5" w:rsidP="4AA8EDF5" w:rsidRDefault="4AA8EDF5" w14:paraId="788F11C1" w14:textId="3C46174A">
            <w:pPr>
              <w:bidi w:val="0"/>
              <w:spacing w:before="0" w:beforeAutospacing="off" w:after="0" w:afterAutospacing="off"/>
            </w:pPr>
            <w:r w:rsidR="4AA8EDF5">
              <w:rPr/>
              <w:t>पूज्य (pūjya)</w:t>
            </w:r>
          </w:p>
        </w:tc>
        <w:tc>
          <w:tcPr>
            <w:tcW w:w="2826" w:type="dxa"/>
            <w:tcMar/>
            <w:vAlign w:val="center"/>
          </w:tcPr>
          <w:p w:rsidR="4AA8EDF5" w:rsidP="4AA8EDF5" w:rsidRDefault="4AA8EDF5" w14:paraId="11AED298" w14:textId="5FB24CF4">
            <w:pPr>
              <w:bidi w:val="0"/>
              <w:spacing w:before="0" w:beforeAutospacing="off" w:after="0" w:afterAutospacing="off"/>
            </w:pPr>
            <w:r w:rsidR="4AA8EDF5">
              <w:rPr/>
              <w:t>venerable, worthy of worship</w:t>
            </w:r>
          </w:p>
        </w:tc>
        <w:tc>
          <w:tcPr>
            <w:tcW w:w="3804" w:type="dxa"/>
            <w:tcMar/>
            <w:vAlign w:val="center"/>
          </w:tcPr>
          <w:p w:rsidR="4AA8EDF5" w:rsidP="4AA8EDF5" w:rsidRDefault="4AA8EDF5" w14:paraId="731D70AE" w14:textId="136512D0">
            <w:pPr>
              <w:bidi w:val="0"/>
              <w:spacing w:before="0" w:beforeAutospacing="off" w:after="0" w:afterAutospacing="off"/>
            </w:pPr>
            <w:r w:rsidR="4AA8EDF5">
              <w:rPr/>
              <w:t>from verb पूजना “to worship, to revere”</w:t>
            </w:r>
          </w:p>
        </w:tc>
      </w:tr>
    </w:tbl>
    <w:p xmlns:wp14="http://schemas.microsoft.com/office/word/2010/wordml" w:rsidP="4AA8EDF5" wp14:paraId="28921FA0" wp14:textId="5A7DD39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8EDF5" wp14:paraId="1F2486E2" wp14:textId="7C4CBF7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4AA8EDF5" w:rsidR="735D0E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AA8EDF5" wp14:paraId="74ACCD50" wp14:textId="73D0F49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Structure: “भी … और … भी”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two coexisting qualities or roles: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“both … and …”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e.g. </w:t>
      </w: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पूर्वज भी हो और पूज्य भी हो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are both ancestors and revered ones”.</w:t>
      </w:r>
    </w:p>
    <w:p xmlns:wp14="http://schemas.microsoft.com/office/word/2010/wordml" w:rsidP="4AA8EDF5" wp14:paraId="0318AD1D" wp14:textId="39D72A4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Possessive Construction: “विश्व की आत्माओं के”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Layered genitive phrase meaning “of the souls of the world”.</w:t>
      </w:r>
    </w:p>
    <w:p xmlns:wp14="http://schemas.microsoft.com/office/word/2010/wordml" w:rsidP="4AA8EDF5" wp14:paraId="0F800DD1" wp14:textId="0578031D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विश्व की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the world</w:t>
      </w:r>
    </w:p>
    <w:p xmlns:wp14="http://schemas.microsoft.com/office/word/2010/wordml" w:rsidP="4AA8EDF5" wp14:paraId="58B8EF5A" wp14:textId="264E2C9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आत्माओं के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the souls (plural possession)</w:t>
      </w:r>
    </w:p>
    <w:p xmlns:wp14="http://schemas.microsoft.com/office/word/2010/wordml" w:rsidP="4AA8EDF5" wp14:paraId="02C8BF95" wp14:textId="48F24E9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“हो” (ho)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Polite/plural form of “होना” (to be), equivalent to “are” used respectfully.</w:t>
      </w:r>
    </w:p>
    <w:p xmlns:wp14="http://schemas.microsoft.com/office/word/2010/wordml" wp14:paraId="3BFEFB25" wp14:textId="0F9A50B6"/>
    <w:p w:rsidR="43590601" w:rsidP="4AA8EDF5" w:rsidRDefault="43590601" w14:paraId="41137E52" w14:textId="72E77D19">
      <w:pPr>
        <w:pStyle w:val="Heading2"/>
      </w:pPr>
      <w:r w:rsidRPr="4AA8EDF5" w:rsidR="43590601">
        <w:rPr>
          <w:noProof w:val="0"/>
          <w:lang w:val="fr-FR"/>
        </w:rPr>
        <w:t xml:space="preserve">💫 </w:t>
      </w:r>
      <w:r w:rsidRPr="4AA8EDF5" w:rsidR="43590601">
        <w:rPr>
          <w:noProof w:val="0"/>
          <w:lang w:val="fr-FR"/>
        </w:rPr>
        <w:t xml:space="preserve">Spiritual </w:t>
      </w:r>
      <w:r w:rsidRPr="4AA8EDF5" w:rsidR="43590601">
        <w:rPr>
          <w:noProof w:val="0"/>
          <w:lang w:val="fr-FR"/>
        </w:rPr>
        <w:t>Explanation</w:t>
      </w:r>
      <w:r w:rsidRPr="4AA8EDF5" w:rsidR="43590601">
        <w:rPr>
          <w:noProof w:val="0"/>
          <w:lang w:val="fr-FR"/>
        </w:rPr>
        <w:t xml:space="preserve"> (BK </w:t>
      </w:r>
      <w:r w:rsidRPr="4AA8EDF5" w:rsidR="43590601">
        <w:rPr>
          <w:noProof w:val="0"/>
          <w:lang w:val="fr-FR"/>
        </w:rPr>
        <w:t>Context</w:t>
      </w:r>
      <w:r w:rsidRPr="4AA8EDF5" w:rsidR="43590601">
        <w:rPr>
          <w:noProof w:val="0"/>
          <w:lang w:val="fr-FR"/>
        </w:rPr>
        <w:t>)</w:t>
      </w:r>
    </w:p>
    <w:p w:rsidR="43590601" w:rsidP="4AA8EDF5" w:rsidRDefault="43590601" w14:paraId="66921B44" w14:textId="621FA7EA">
      <w:pPr>
        <w:spacing w:before="240" w:beforeAutospacing="off" w:after="240" w:afterAutospacing="off"/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spiritual knowledge, this sentence is addressed to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 who are children of the Supreme Father (Shiv Baba)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reminds them of their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original dignity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role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world drama.</w:t>
      </w:r>
    </w:p>
    <w:p w:rsidR="43590601" w:rsidP="4AA8EDF5" w:rsidRDefault="43590601" w14:paraId="11F9BE7D" w14:textId="1863B979">
      <w:pPr>
        <w:spacing w:before="240" w:beforeAutospacing="off" w:after="240" w:afterAutospacing="off"/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🕊️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पूर्वज (pūrvaja)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Spiritual ancestors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These are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first souls to descend on Earth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beginning of the world cycle, during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Golden Age (Satyug)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live in their original divine state — pure, peaceful, and full of virtues.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are called “ancestors” because they establish the first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civilization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become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forefathers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humanity.</w:t>
      </w:r>
    </w:p>
    <w:p w:rsidR="43590601" w:rsidP="4AA8EDF5" w:rsidRDefault="43590601" w14:paraId="70FCEAEF" w14:textId="044C6FBE">
      <w:pPr>
        <w:spacing w:before="240" w:beforeAutospacing="off" w:after="240" w:afterAutospacing="off"/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🌺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Revered ones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Later, from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Copper Age (Dvāpar Yug)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onward, spiritual awareness declines.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Human beings forget their soul-conscious identity and begin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path of devotion (bhakti)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same souls who were once pure sovereigns are now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worshipped as deities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Lakshmi, Narayan, Rama, Sita, Krishna, etc.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Temples, rituals, and idols are built in remembrance of their former divine state, though people no longer recognize them as their own past selves.</w:t>
      </w:r>
    </w:p>
    <w:p w:rsidR="43590601" w:rsidP="4AA8EDF5" w:rsidRDefault="43590601" w14:paraId="64C89470" w14:textId="570CDF2A">
      <w:pPr>
        <w:spacing w:before="240" w:beforeAutospacing="off" w:after="240" w:afterAutospacing="off"/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Hence, the sentence expresses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cyclic transformation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souls:</w:t>
      </w:r>
    </w:p>
    <w:p w:rsidR="43590601" w:rsidP="4AA8EDF5" w:rsidRDefault="43590601" w14:paraId="56AA72AE" w14:textId="53D0A3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beginning, they are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creators and rulers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ancestors (pūrvaja)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3590601" w:rsidP="4AA8EDF5" w:rsidRDefault="43590601" w14:paraId="2A93A5F5" w14:textId="13F000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Later, they become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objects of reverence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4AA8EDF5" w:rsidR="435906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revered ones (pūjya)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3590601" w:rsidP="4AA8EDF5" w:rsidRDefault="43590601" w14:paraId="78E29528" w14:textId="5B223143">
      <w:pPr>
        <w:spacing w:before="240" w:beforeAutospacing="off" w:after="240" w:afterAutospacing="off"/>
      </w:pP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illustrates the shift from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 (gyān)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devotion (bhakti)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the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living experience of divinity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its </w:t>
      </w:r>
      <w:r w:rsidRPr="4AA8EDF5" w:rsidR="435906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 remembrance</w:t>
      </w:r>
      <w:r w:rsidRPr="4AA8EDF5" w:rsidR="435906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worship.</w:t>
      </w:r>
    </w:p>
    <w:p w:rsidR="4AA8EDF5" w:rsidP="4AA8EDF5" w:rsidRDefault="4AA8EDF5" w14:paraId="22B7B7CE" w14:textId="480A44D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42D8310" w:rsidP="4AA8EDF5" w:rsidRDefault="142D8310" w14:paraId="4FD33395" w14:textId="56BF9D0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8EDF5" w:rsidR="142D83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4AA8EDF5" w:rsidR="142D83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AA8EDF5" w:rsidR="142D83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w:rsidR="4AA8EDF5" w:rsidRDefault="4AA8EDF5" w14:paraId="74DD7B1F" w14:textId="2B41292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06716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b27a3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E76262"/>
    <w:rsid w:val="02E030E2"/>
    <w:rsid w:val="0459259C"/>
    <w:rsid w:val="045E396E"/>
    <w:rsid w:val="0E46B5FA"/>
    <w:rsid w:val="142D8310"/>
    <w:rsid w:val="151216FA"/>
    <w:rsid w:val="2FACBF45"/>
    <w:rsid w:val="31B73559"/>
    <w:rsid w:val="31B73559"/>
    <w:rsid w:val="43590601"/>
    <w:rsid w:val="4AA8EDF5"/>
    <w:rsid w:val="516CD841"/>
    <w:rsid w:val="5D1A40B0"/>
    <w:rsid w:val="65379011"/>
    <w:rsid w:val="735D0E54"/>
    <w:rsid w:val="78AECDA7"/>
    <w:rsid w:val="79E7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6262"/>
  <w15:chartTrackingRefBased/>
  <w15:docId w15:val="{F3127B16-B908-4448-9A7F-CFB4F497AC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A8EDF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A8EDF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AA8EDF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72dd5264234d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2025-11-02T08:17:25.3960816Z</dcterms:created>
  <dcterms:modified xsi:type="dcterms:W3CDTF">2025-11-02T08:24:38.8046104Z</dcterms:modified>
  <dc:creator>Jacques VUILLAUME</dc:creator>
  <lastModifiedBy>Jacques VUILLAUME</lastModifiedBy>
</coreProperties>
</file>