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3F9EF28" wp14:paraId="18BEB91A" wp14:textId="7CA37CC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3F9EF28" w:rsidR="1D978C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11 </w:t>
      </w:r>
      <w:r w:rsidRPr="33F9EF28" w:rsidR="1D978C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33F9EF28" w:rsidR="1D978C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33F9EF28" wp14:paraId="276A2C77" wp14:textId="5D4DCBA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F9EF28" wp14:paraId="56F1039C" wp14:textId="0E36AEC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3F9EF28" w:rsidR="1D978C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11 </w:t>
      </w:r>
      <w:r w:rsidRPr="33F9EF28" w:rsidR="1D978C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33F9EF28" w:rsidR="1D978C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33F9EF28" wp14:paraId="33DA65F5" wp14:textId="7221D85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F9EF28" wp14:paraId="2EAA1BC8" wp14:textId="6DA9A02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3F9EF28" w:rsidR="1D978C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3F9EF28" wp14:paraId="44C5AC30" wp14:textId="5F144803">
      <w:pPr>
        <w:pStyle w:val="Normal"/>
        <w:spacing w:before="0" w:beforeAutospacing="off" w:after="0" w:afterAutospacing="off"/>
      </w:pP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माता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गऊ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माता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कहा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>
        <w:br/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सब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गऊ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3F9EF28" wp14:paraId="0D90FB45" wp14:textId="21759BD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3F9EF28" wp14:paraId="58D1237A" wp14:textId="7202213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3F9EF28" w:rsidR="1D978C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33F9EF28" wp14:paraId="6FEECB3C" wp14:textId="5B1752D5">
      <w:pPr>
        <w:pStyle w:val="Normal"/>
        <w:spacing w:before="0" w:beforeAutospacing="off" w:after="0" w:afterAutospacing="off"/>
      </w:pP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mātā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ko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bhī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gau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mātā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kahā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jātā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. </w:t>
      </w:r>
      <w:r>
        <w:br/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tum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sab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>gau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ho.</w:t>
      </w:r>
    </w:p>
    <w:p xmlns:wp14="http://schemas.microsoft.com/office/word/2010/wordml" w:rsidP="33F9EF28" wp14:paraId="284D8BD9" wp14:textId="52FF785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3F9EF28" wp14:paraId="2AAE8531" wp14:textId="064D107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3F9EF28" w:rsidR="1D978C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33F9EF28" wp14:paraId="70F118D0" wp14:textId="201BF2C4">
      <w:pPr>
        <w:pStyle w:val="Normal"/>
        <w:spacing w:before="0" w:beforeAutospacing="off" w:after="0" w:afterAutospacing="off"/>
      </w:pPr>
      <w:r w:rsidRPr="33F9EF28" w:rsidR="1D978CF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Even the mother is called </w:t>
      </w:r>
      <w:r w:rsidRPr="33F9EF28" w:rsidR="1D978CF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Gau </w:t>
      </w:r>
      <w:r w:rsidRPr="33F9EF28" w:rsidR="1D978CF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Mātā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— the cow-mother. </w:t>
      </w:r>
      <w:r>
        <w:br/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You are all </w:t>
      </w:r>
      <w:r w:rsidRPr="33F9EF28" w:rsidR="1D978CF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gau</w:t>
      </w:r>
      <w:r w:rsidRPr="33F9EF28" w:rsidR="1D978CF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— spiritual cows.</w:t>
      </w:r>
    </w:p>
    <w:p xmlns:wp14="http://schemas.microsoft.com/office/word/2010/wordml" w:rsidP="33F9EF28" wp14:paraId="64205563" wp14:textId="514ECE6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3F9EF28" wp14:paraId="1A28B6AF" wp14:textId="519F4C0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3F9EF28" w:rsidR="1D978C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Ind w:w="-360" w:type="dxa"/>
        <w:tblLayout w:type="fixed"/>
        <w:tblLook w:val="06A0" w:firstRow="1" w:lastRow="0" w:firstColumn="1" w:lastColumn="0" w:noHBand="1" w:noVBand="1"/>
      </w:tblPr>
      <w:tblGrid>
        <w:gridCol w:w="970"/>
        <w:gridCol w:w="1932"/>
        <w:gridCol w:w="1322"/>
        <w:gridCol w:w="6595"/>
      </w:tblGrid>
      <w:tr w:rsidR="33F9EF28" w:rsidTr="33F9EF28" w14:paraId="1E64142C">
        <w:trPr>
          <w:trHeight w:val="300"/>
        </w:trPr>
        <w:tc>
          <w:tcPr>
            <w:tcW w:w="970" w:type="dxa"/>
            <w:tcMar/>
            <w:vAlign w:val="center"/>
          </w:tcPr>
          <w:p w:rsidR="33F9EF28" w:rsidP="33F9EF28" w:rsidRDefault="33F9EF28" w14:paraId="4D2AA44A" w14:textId="56D0D6DA">
            <w:pPr>
              <w:bidi w:val="0"/>
              <w:spacing w:before="0" w:beforeAutospacing="off" w:after="0" w:afterAutospacing="off"/>
              <w:jc w:val="center"/>
            </w:pPr>
            <w:r w:rsidRPr="33F9EF28" w:rsidR="33F9EF28">
              <w:rPr>
                <w:b w:val="1"/>
                <w:bCs w:val="1"/>
              </w:rPr>
              <w:t>Word</w:t>
            </w:r>
          </w:p>
        </w:tc>
        <w:tc>
          <w:tcPr>
            <w:tcW w:w="1932" w:type="dxa"/>
            <w:tcMar/>
            <w:vAlign w:val="center"/>
          </w:tcPr>
          <w:p w:rsidR="33F9EF28" w:rsidP="33F9EF28" w:rsidRDefault="33F9EF28" w14:paraId="6A943591" w14:textId="4383FA1D">
            <w:pPr>
              <w:bidi w:val="0"/>
              <w:spacing w:before="0" w:beforeAutospacing="off" w:after="0" w:afterAutospacing="off"/>
              <w:jc w:val="center"/>
            </w:pPr>
            <w:r w:rsidRPr="33F9EF28" w:rsidR="33F9EF28">
              <w:rPr>
                <w:b w:val="1"/>
                <w:bCs w:val="1"/>
              </w:rPr>
              <w:t>Transliteration</w:t>
            </w:r>
          </w:p>
        </w:tc>
        <w:tc>
          <w:tcPr>
            <w:tcW w:w="1322" w:type="dxa"/>
            <w:tcMar/>
            <w:vAlign w:val="center"/>
          </w:tcPr>
          <w:p w:rsidR="33F9EF28" w:rsidP="33F9EF28" w:rsidRDefault="33F9EF28" w14:paraId="18E579A1" w14:textId="3ECB7703">
            <w:pPr>
              <w:bidi w:val="0"/>
              <w:spacing w:before="0" w:beforeAutospacing="off" w:after="0" w:afterAutospacing="off"/>
              <w:jc w:val="center"/>
            </w:pPr>
            <w:r w:rsidRPr="33F9EF28" w:rsidR="33F9EF28">
              <w:rPr>
                <w:b w:val="1"/>
                <w:bCs w:val="1"/>
              </w:rPr>
              <w:t>Literal meaning</w:t>
            </w:r>
          </w:p>
        </w:tc>
        <w:tc>
          <w:tcPr>
            <w:tcW w:w="6595" w:type="dxa"/>
            <w:tcMar/>
            <w:vAlign w:val="center"/>
          </w:tcPr>
          <w:p w:rsidR="33F9EF28" w:rsidP="33F9EF28" w:rsidRDefault="33F9EF28" w14:paraId="0FCAC938" w14:textId="4CC61A96">
            <w:pPr>
              <w:bidi w:val="0"/>
              <w:spacing w:before="0" w:beforeAutospacing="off" w:after="0" w:afterAutospacing="off"/>
              <w:jc w:val="center"/>
            </w:pPr>
            <w:r w:rsidRPr="33F9EF28" w:rsidR="33F9EF28">
              <w:rPr>
                <w:b w:val="1"/>
                <w:bCs w:val="1"/>
              </w:rPr>
              <w:t>Spiritual meaning</w:t>
            </w:r>
          </w:p>
        </w:tc>
      </w:tr>
      <w:tr w:rsidR="33F9EF28" w:rsidTr="33F9EF28" w14:paraId="67BDC848">
        <w:trPr>
          <w:trHeight w:val="300"/>
        </w:trPr>
        <w:tc>
          <w:tcPr>
            <w:tcW w:w="970" w:type="dxa"/>
            <w:tcMar/>
            <w:vAlign w:val="center"/>
          </w:tcPr>
          <w:p w:rsidR="33F9EF28" w:rsidP="33F9EF28" w:rsidRDefault="33F9EF28" w14:paraId="612E784F" w14:textId="430688A9">
            <w:pPr>
              <w:bidi w:val="0"/>
              <w:spacing w:before="0" w:beforeAutospacing="off" w:after="0" w:afterAutospacing="off"/>
            </w:pPr>
            <w:r w:rsidR="33F9EF28">
              <w:rPr/>
              <w:t>माता</w:t>
            </w:r>
          </w:p>
        </w:tc>
        <w:tc>
          <w:tcPr>
            <w:tcW w:w="1932" w:type="dxa"/>
            <w:tcMar/>
            <w:vAlign w:val="center"/>
          </w:tcPr>
          <w:p w:rsidR="33F9EF28" w:rsidP="33F9EF28" w:rsidRDefault="33F9EF28" w14:paraId="7FB5160F" w14:textId="4D9EAF9D">
            <w:pPr>
              <w:bidi w:val="0"/>
              <w:spacing w:before="0" w:beforeAutospacing="off" w:after="0" w:afterAutospacing="off"/>
            </w:pPr>
            <w:r w:rsidR="33F9EF28">
              <w:rPr/>
              <w:t>mātā</w:t>
            </w:r>
          </w:p>
        </w:tc>
        <w:tc>
          <w:tcPr>
            <w:tcW w:w="1322" w:type="dxa"/>
            <w:tcMar/>
            <w:vAlign w:val="center"/>
          </w:tcPr>
          <w:p w:rsidR="33F9EF28" w:rsidP="33F9EF28" w:rsidRDefault="33F9EF28" w14:paraId="1D7A1310" w14:textId="79D54E00">
            <w:pPr>
              <w:bidi w:val="0"/>
              <w:spacing w:before="0" w:beforeAutospacing="off" w:after="0" w:afterAutospacing="off"/>
            </w:pPr>
            <w:r w:rsidR="33F9EF28">
              <w:rPr/>
              <w:t>mother</w:t>
            </w:r>
          </w:p>
        </w:tc>
        <w:tc>
          <w:tcPr>
            <w:tcW w:w="6595" w:type="dxa"/>
            <w:tcMar/>
            <w:vAlign w:val="center"/>
          </w:tcPr>
          <w:p w:rsidR="33F9EF28" w:rsidP="33F9EF28" w:rsidRDefault="33F9EF28" w14:paraId="04CE7BC2" w14:textId="6720C08E">
            <w:pPr>
              <w:bidi w:val="0"/>
              <w:spacing w:before="0" w:beforeAutospacing="off" w:after="0" w:afterAutospacing="off"/>
            </w:pPr>
            <w:r w:rsidR="33F9EF28">
              <w:rPr/>
              <w:t>the nurturing, caring principle</w:t>
            </w:r>
          </w:p>
        </w:tc>
      </w:tr>
      <w:tr w:rsidR="33F9EF28" w:rsidTr="33F9EF28" w14:paraId="1BD984C4">
        <w:trPr>
          <w:trHeight w:val="300"/>
        </w:trPr>
        <w:tc>
          <w:tcPr>
            <w:tcW w:w="970" w:type="dxa"/>
            <w:tcMar/>
            <w:vAlign w:val="center"/>
          </w:tcPr>
          <w:p w:rsidR="33F9EF28" w:rsidP="33F9EF28" w:rsidRDefault="33F9EF28" w14:paraId="39CB1423" w14:textId="7B813A6F">
            <w:pPr>
              <w:bidi w:val="0"/>
              <w:spacing w:before="0" w:beforeAutospacing="off" w:after="0" w:afterAutospacing="off"/>
            </w:pPr>
            <w:r w:rsidR="33F9EF28">
              <w:rPr/>
              <w:t>गऊ / गौ</w:t>
            </w:r>
          </w:p>
        </w:tc>
        <w:tc>
          <w:tcPr>
            <w:tcW w:w="1932" w:type="dxa"/>
            <w:tcMar/>
            <w:vAlign w:val="center"/>
          </w:tcPr>
          <w:p w:rsidR="33F9EF28" w:rsidP="33F9EF28" w:rsidRDefault="33F9EF28" w14:paraId="01F0D519" w14:textId="770E51F7">
            <w:pPr>
              <w:bidi w:val="0"/>
              <w:spacing w:before="0" w:beforeAutospacing="off" w:after="0" w:afterAutospacing="off"/>
            </w:pPr>
            <w:r w:rsidR="33F9EF28">
              <w:rPr/>
              <w:t>gau</w:t>
            </w:r>
          </w:p>
        </w:tc>
        <w:tc>
          <w:tcPr>
            <w:tcW w:w="1322" w:type="dxa"/>
            <w:tcMar/>
            <w:vAlign w:val="center"/>
          </w:tcPr>
          <w:p w:rsidR="33F9EF28" w:rsidP="33F9EF28" w:rsidRDefault="33F9EF28" w14:paraId="4EC490BD" w14:textId="74650904">
            <w:pPr>
              <w:bidi w:val="0"/>
              <w:spacing w:before="0" w:beforeAutospacing="off" w:after="0" w:afterAutospacing="off"/>
            </w:pPr>
            <w:r w:rsidR="33F9EF28">
              <w:rPr/>
              <w:t>cow</w:t>
            </w:r>
          </w:p>
        </w:tc>
        <w:tc>
          <w:tcPr>
            <w:tcW w:w="6595" w:type="dxa"/>
            <w:tcMar/>
            <w:vAlign w:val="center"/>
          </w:tcPr>
          <w:p w:rsidR="33F9EF28" w:rsidP="33F9EF28" w:rsidRDefault="33F9EF28" w14:paraId="77499FFA" w14:textId="7DA5D633">
            <w:pPr>
              <w:bidi w:val="0"/>
              <w:spacing w:before="0" w:beforeAutospacing="off" w:after="0" w:afterAutospacing="off"/>
            </w:pPr>
            <w:r w:rsidR="33F9EF28">
              <w:rPr/>
              <w:t>the soul, gentle and pure, that receives and gives spiritual nourishment</w:t>
            </w:r>
          </w:p>
        </w:tc>
      </w:tr>
      <w:tr w:rsidR="33F9EF28" w:rsidTr="33F9EF28" w14:paraId="5ABB8E4E">
        <w:trPr>
          <w:trHeight w:val="300"/>
        </w:trPr>
        <w:tc>
          <w:tcPr>
            <w:tcW w:w="970" w:type="dxa"/>
            <w:tcMar/>
            <w:vAlign w:val="center"/>
          </w:tcPr>
          <w:p w:rsidR="33F9EF28" w:rsidP="33F9EF28" w:rsidRDefault="33F9EF28" w14:paraId="736380B2" w14:textId="3170C7F2">
            <w:pPr>
              <w:bidi w:val="0"/>
              <w:spacing w:before="0" w:beforeAutospacing="off" w:after="0" w:afterAutospacing="off"/>
            </w:pPr>
            <w:r w:rsidR="33F9EF28">
              <w:rPr/>
              <w:t>गऊ माता</w:t>
            </w:r>
          </w:p>
        </w:tc>
        <w:tc>
          <w:tcPr>
            <w:tcW w:w="1932" w:type="dxa"/>
            <w:tcMar/>
            <w:vAlign w:val="center"/>
          </w:tcPr>
          <w:p w:rsidR="33F9EF28" w:rsidP="33F9EF28" w:rsidRDefault="33F9EF28" w14:paraId="15CAC06A" w14:textId="2852E33D">
            <w:pPr>
              <w:bidi w:val="0"/>
              <w:spacing w:before="0" w:beforeAutospacing="off" w:after="0" w:afterAutospacing="off"/>
            </w:pPr>
            <w:r w:rsidR="33F9EF28">
              <w:rPr/>
              <w:t>gau-mātā</w:t>
            </w:r>
          </w:p>
        </w:tc>
        <w:tc>
          <w:tcPr>
            <w:tcW w:w="1322" w:type="dxa"/>
            <w:tcMar/>
            <w:vAlign w:val="center"/>
          </w:tcPr>
          <w:p w:rsidR="33F9EF28" w:rsidP="33F9EF28" w:rsidRDefault="33F9EF28" w14:paraId="17C2321C" w14:textId="38516B69">
            <w:pPr>
              <w:bidi w:val="0"/>
              <w:spacing w:before="0" w:beforeAutospacing="off" w:after="0" w:afterAutospacing="off"/>
            </w:pPr>
            <w:r w:rsidR="33F9EF28">
              <w:rPr/>
              <w:t>cow-mother</w:t>
            </w:r>
          </w:p>
        </w:tc>
        <w:tc>
          <w:tcPr>
            <w:tcW w:w="6595" w:type="dxa"/>
            <w:tcMar/>
            <w:vAlign w:val="center"/>
          </w:tcPr>
          <w:p w:rsidR="33F9EF28" w:rsidP="33F9EF28" w:rsidRDefault="33F9EF28" w14:paraId="0262BF4B" w14:textId="68E51D2D">
            <w:pPr>
              <w:bidi w:val="0"/>
              <w:spacing w:before="0" w:beforeAutospacing="off" w:after="0" w:afterAutospacing="off"/>
            </w:pPr>
            <w:r w:rsidR="33F9EF28">
              <w:rPr/>
              <w:t>symbol of the universal, nourishing mother</w:t>
            </w:r>
          </w:p>
        </w:tc>
      </w:tr>
      <w:tr w:rsidR="33F9EF28" w:rsidTr="33F9EF28" w14:paraId="220E68C7">
        <w:trPr>
          <w:trHeight w:val="300"/>
        </w:trPr>
        <w:tc>
          <w:tcPr>
            <w:tcW w:w="970" w:type="dxa"/>
            <w:tcMar/>
            <w:vAlign w:val="center"/>
          </w:tcPr>
          <w:p w:rsidR="33F9EF28" w:rsidP="33F9EF28" w:rsidRDefault="33F9EF28" w14:paraId="58509267" w14:textId="2DA03CE4">
            <w:pPr>
              <w:bidi w:val="0"/>
              <w:spacing w:before="0" w:beforeAutospacing="off" w:after="0" w:afterAutospacing="off"/>
            </w:pPr>
            <w:r w:rsidR="33F9EF28">
              <w:rPr/>
              <w:t>तुम सब</w:t>
            </w:r>
          </w:p>
        </w:tc>
        <w:tc>
          <w:tcPr>
            <w:tcW w:w="1932" w:type="dxa"/>
            <w:tcMar/>
            <w:vAlign w:val="center"/>
          </w:tcPr>
          <w:p w:rsidR="33F9EF28" w:rsidP="33F9EF28" w:rsidRDefault="33F9EF28" w14:paraId="7E0623AA" w14:textId="2A4206D2">
            <w:pPr>
              <w:bidi w:val="0"/>
              <w:spacing w:before="0" w:beforeAutospacing="off" w:after="0" w:afterAutospacing="off"/>
            </w:pPr>
            <w:r w:rsidR="33F9EF28">
              <w:rPr/>
              <w:t>tum sab</w:t>
            </w:r>
          </w:p>
        </w:tc>
        <w:tc>
          <w:tcPr>
            <w:tcW w:w="1322" w:type="dxa"/>
            <w:tcMar/>
            <w:vAlign w:val="center"/>
          </w:tcPr>
          <w:p w:rsidR="33F9EF28" w:rsidP="33F9EF28" w:rsidRDefault="33F9EF28" w14:paraId="63570DC1" w14:textId="6C3AF62F">
            <w:pPr>
              <w:bidi w:val="0"/>
              <w:spacing w:before="0" w:beforeAutospacing="off" w:after="0" w:afterAutospacing="off"/>
            </w:pPr>
            <w:r w:rsidR="33F9EF28">
              <w:rPr/>
              <w:t>all of you</w:t>
            </w:r>
          </w:p>
        </w:tc>
        <w:tc>
          <w:tcPr>
            <w:tcW w:w="6595" w:type="dxa"/>
            <w:tcMar/>
            <w:vAlign w:val="center"/>
          </w:tcPr>
          <w:p w:rsidR="33F9EF28" w:rsidP="33F9EF28" w:rsidRDefault="33F9EF28" w14:paraId="1C634416" w14:textId="439050A1">
            <w:pPr>
              <w:bidi w:val="0"/>
              <w:spacing w:before="0" w:beforeAutospacing="off" w:after="0" w:afterAutospacing="off"/>
            </w:pPr>
            <w:r w:rsidR="33F9EF28">
              <w:rPr/>
              <w:t>the community of souls, God’s spiritual children</w:t>
            </w:r>
          </w:p>
        </w:tc>
      </w:tr>
    </w:tbl>
    <w:p xmlns:wp14="http://schemas.microsoft.com/office/word/2010/wordml" w:rsidP="33F9EF28" wp14:paraId="535DC8C5" wp14:textId="54B8D90D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F9EF28" wp14:paraId="03ADFF41" wp14:textId="10278252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3F9EF28" w:rsidR="1D978C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3F9EF28" wp14:paraId="664236CA" wp14:textId="265DA9B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भी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means “also / even”, emphasizing inclusion.</w:t>
      </w:r>
    </w:p>
    <w:p xmlns:wp14="http://schemas.microsoft.com/office/word/2010/wordml" w:rsidP="33F9EF28" wp14:paraId="0907DC7A" wp14:textId="19BC893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passive form: “is called / is said to be”.</w:t>
      </w:r>
    </w:p>
    <w:p xmlns:wp14="http://schemas.microsoft.com/office/word/2010/wordml" w:rsidP="33F9EF28" wp14:paraId="05F2790C" wp14:textId="27F3459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गऊ</w:t>
      </w: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simple 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>sentence: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>you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all are 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>cows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”. The 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>verb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>present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>form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“to 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>be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>”.</w:t>
      </w:r>
    </w:p>
    <w:p xmlns:wp14="http://schemas.microsoft.com/office/word/2010/wordml" w:rsidP="33F9EF28" wp14:paraId="5686F7A4" wp14:textId="2D0F5D57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3F9EF28" wp14:paraId="6F837DA8" wp14:textId="56716F9F">
      <w:pPr>
        <w:pStyle w:val="Heading2"/>
        <w:rPr>
          <w:noProof w:val="0"/>
          <w:lang w:val="fr-FR"/>
        </w:rPr>
      </w:pPr>
      <w:r w:rsidRPr="33F9EF28" w:rsidR="54D3BB63">
        <w:rPr>
          <w:noProof w:val="0"/>
          <w:lang w:val="fr-FR"/>
        </w:rPr>
        <w:t xml:space="preserve">🪔 Spiritual </w:t>
      </w:r>
      <w:r w:rsidRPr="33F9EF28" w:rsidR="54D3BB63">
        <w:rPr>
          <w:noProof w:val="0"/>
          <w:lang w:val="fr-FR"/>
        </w:rPr>
        <w:t>meaning</w:t>
      </w:r>
    </w:p>
    <w:p xmlns:wp14="http://schemas.microsoft.com/office/word/2010/wordml" w:rsidP="33F9EF28" wp14:paraId="21F54695" wp14:textId="6FDE0EEC">
      <w:pPr>
        <w:spacing w:before="240" w:beforeAutospacing="off" w:after="240" w:afterAutospacing="off"/>
      </w:pP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These lines express a </w:t>
      </w: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deep spiritual metaphor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3F9EF28" wp14:paraId="78E39AEE" wp14:textId="634D645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“माता को भी गऊ माता कहा जाता है”</w:t>
      </w:r>
      <w:r>
        <w:br/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 Indian culture, the mother is also called </w:t>
      </w:r>
      <w:r w:rsidRPr="33F9EF28" w:rsidR="54D3BB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Gau Mātā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cow-mother, because she </w:t>
      </w: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nourishes, protects, and gives life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just as the cow gives milk selflessly.</w:t>
      </w:r>
      <w:r>
        <w:br/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cow represents </w:t>
      </w: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purity, gentleness, and service without violence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3F9EF28" wp14:paraId="33C160D9" wp14:textId="094B1BA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“तुम सब गऊ हो”</w:t>
      </w:r>
      <w:r>
        <w:br/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Spiritually, all souls are </w:t>
      </w:r>
      <w:r w:rsidRPr="33F9EF28" w:rsidR="54D3BB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gau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they </w:t>
      </w: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receive the nourishment of divine knowledge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 the Supreme Father and then </w:t>
      </w: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 it into the “milk”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purity, love, and peace to share with others.</w:t>
      </w:r>
    </w:p>
    <w:p xmlns:wp14="http://schemas.microsoft.com/office/word/2010/wordml" w:rsidP="33F9EF28" wp14:paraId="64B5A473" wp14:textId="4B2D12DF">
      <w:pPr>
        <w:spacing w:before="240" w:beforeAutospacing="off" w:after="240" w:afterAutospacing="off"/>
      </w:pP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:rsidP="33F9EF28" wp14:paraId="4EBB3BAB" wp14:textId="7877B967">
      <w:pPr>
        <w:spacing w:before="240" w:beforeAutospacing="off" w:after="240" w:afterAutospacing="off"/>
      </w:pP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God (Shiv) is the </w:t>
      </w: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Giver of Knowledge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33F9EF28" w:rsidR="2A80E2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Brahma is the </w:t>
      </w: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mouth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through which that Knowledge flows,</w:t>
      </w:r>
      <w:r w:rsidRPr="33F9EF28" w:rsidR="2A80E2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the souls (you) are the </w:t>
      </w: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cows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who </w:t>
      </w:r>
      <w:r w:rsidRPr="33F9EF28" w:rsidR="54D3BB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receive and distribute</w:t>
      </w:r>
      <w:r w:rsidRPr="33F9EF28" w:rsidR="54D3B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divine milk.</w:t>
      </w:r>
    </w:p>
    <w:p xmlns:wp14="http://schemas.microsoft.com/office/word/2010/wordml" w:rsidP="33F9EF28" wp14:paraId="314477C9" wp14:textId="0B0F5B2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3F9EF28" wp14:paraId="393BEC35" wp14:textId="30ADA26A">
      <w:pPr>
        <w:pStyle w:val="Heading2"/>
        <w:rPr>
          <w:noProof w:val="0"/>
          <w:lang w:val="fr-FR"/>
        </w:rPr>
      </w:pPr>
      <w:r w:rsidRPr="33F9EF28" w:rsidR="165B7F93">
        <w:rPr>
          <w:noProof w:val="0"/>
          <w:lang w:val="fr-FR"/>
        </w:rPr>
        <w:t xml:space="preserve">✨ </w:t>
      </w:r>
      <w:r w:rsidRPr="33F9EF28" w:rsidR="165B7F93">
        <w:rPr>
          <w:noProof w:val="0"/>
          <w:lang w:val="fr-FR"/>
        </w:rPr>
        <w:t>Takeaway</w:t>
      </w:r>
    </w:p>
    <w:p xmlns:wp14="http://schemas.microsoft.com/office/word/2010/wordml" w:rsidP="33F9EF28" wp14:paraId="1F630A21" wp14:textId="151BF663">
      <w:pPr>
        <w:spacing w:before="240" w:beforeAutospacing="off" w:after="240" w:afterAutospacing="off"/>
      </w:pPr>
      <w:r w:rsidRPr="33F9EF28" w:rsidR="165B7F93">
        <w:rPr>
          <w:rFonts w:ascii="Aptos" w:hAnsi="Aptos" w:eastAsia="Aptos" w:cs="Aptos"/>
          <w:noProof w:val="0"/>
          <w:sz w:val="24"/>
          <w:szCs w:val="24"/>
          <w:lang w:val="fr-FR"/>
        </w:rPr>
        <w:t>“Gau Mātā” (the cow-mother) is not about the physical cow —</w:t>
      </w:r>
      <w:r>
        <w:br/>
      </w:r>
      <w:r w:rsidRPr="33F9EF28" w:rsidR="165B7F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represents the </w:t>
      </w:r>
      <w:r w:rsidRPr="33F9EF28" w:rsidR="165B7F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pure, nurturing soul</w:t>
      </w:r>
      <w:r w:rsidRPr="33F9EF28" w:rsidR="165B7F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that gives spiritual sustenance to others.</w:t>
      </w:r>
    </w:p>
    <w:p xmlns:wp14="http://schemas.microsoft.com/office/word/2010/wordml" w:rsidP="33F9EF28" wp14:paraId="6BFFFD24" wp14:textId="10F91AA1">
      <w:pPr>
        <w:spacing w:before="240" w:beforeAutospacing="off" w:after="240" w:afterAutospacing="off"/>
      </w:pPr>
      <w:r w:rsidRPr="33F9EF28" w:rsidR="165B7F9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To </w:t>
      </w:r>
      <w:r w:rsidRPr="33F9EF28" w:rsidR="165B7F93">
        <w:rPr>
          <w:rFonts w:ascii="Aptos" w:hAnsi="Aptos" w:eastAsia="Aptos" w:cs="Aptos"/>
          <w:noProof w:val="0"/>
          <w:sz w:val="24"/>
          <w:szCs w:val="24"/>
          <w:lang w:val="en-US"/>
        </w:rPr>
        <w:t>be</w:t>
      </w:r>
      <w:r w:rsidRPr="33F9EF28" w:rsidR="165B7F9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“</w:t>
      </w:r>
      <w:r w:rsidRPr="33F9EF28" w:rsidR="165B7F93">
        <w:rPr>
          <w:rFonts w:ascii="Aptos" w:hAnsi="Aptos" w:eastAsia="Aptos" w:cs="Aptos"/>
          <w:noProof w:val="0"/>
          <w:sz w:val="24"/>
          <w:szCs w:val="24"/>
          <w:lang w:val="en-US"/>
        </w:rPr>
        <w:t>gau</w:t>
      </w:r>
      <w:r w:rsidRPr="33F9EF28" w:rsidR="165B7F9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” </w:t>
      </w:r>
      <w:r w:rsidRPr="33F9EF28" w:rsidR="165B7F93">
        <w:rPr>
          <w:rFonts w:ascii="Aptos" w:hAnsi="Aptos" w:eastAsia="Aptos" w:cs="Aptos"/>
          <w:noProof w:val="0"/>
          <w:sz w:val="24"/>
          <w:szCs w:val="24"/>
          <w:lang w:val="en-US"/>
        </w:rPr>
        <w:t>means</w:t>
      </w:r>
      <w:r w:rsidRPr="33F9EF28" w:rsidR="165B7F93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  <w:r>
        <w:br/>
      </w:r>
      <w:r w:rsidRPr="33F9EF28" w:rsidR="165B7F9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to </w:t>
      </w:r>
      <w:r w:rsidRPr="33F9EF28" w:rsidR="165B7F93">
        <w:rPr>
          <w:rFonts w:ascii="Aptos" w:hAnsi="Aptos" w:eastAsia="Aptos" w:cs="Aptos"/>
          <w:noProof w:val="0"/>
          <w:sz w:val="24"/>
          <w:szCs w:val="24"/>
          <w:lang w:val="en-US"/>
        </w:rPr>
        <w:t>become</w:t>
      </w:r>
      <w:r w:rsidRPr="33F9EF28" w:rsidR="165B7F9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3F9EF28" w:rsidR="165B7F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gentle</w:t>
      </w:r>
      <w:r w:rsidRPr="33F9EF28" w:rsidR="165B7F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, patient, and </w:t>
      </w:r>
      <w:r w:rsidRPr="33F9EF28" w:rsidR="165B7F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selfless</w:t>
      </w:r>
      <w:r w:rsidRPr="33F9EF28" w:rsidR="165B7F9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a </w:t>
      </w:r>
      <w:r w:rsidRPr="33F9EF28" w:rsidR="165B7F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spiritual </w:t>
      </w:r>
      <w:r w:rsidRPr="33F9EF28" w:rsidR="165B7F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mother</w:t>
      </w:r>
      <w:r w:rsidRPr="33F9EF28" w:rsidR="165B7F9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the world.</w:t>
      </w:r>
    </w:p>
    <w:p xmlns:wp14="http://schemas.microsoft.com/office/word/2010/wordml" w:rsidP="33F9EF28" wp14:paraId="19D454B1" wp14:textId="74656BB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F9EF28" wp14:paraId="0D2CC1E9" wp14:textId="7B53F9E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3F9EF28" w:rsidR="748CA28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33F9EF28" wp14:paraId="3BFEFB25" wp14:textId="1E106FB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13e23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e54e0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0EE906"/>
    <w:rsid w:val="07D36D3E"/>
    <w:rsid w:val="165B7F93"/>
    <w:rsid w:val="1D978CF0"/>
    <w:rsid w:val="2029AFB1"/>
    <w:rsid w:val="2A80E263"/>
    <w:rsid w:val="33260844"/>
    <w:rsid w:val="33F9EF28"/>
    <w:rsid w:val="35B384FB"/>
    <w:rsid w:val="43C88247"/>
    <w:rsid w:val="4E5D204D"/>
    <w:rsid w:val="54677024"/>
    <w:rsid w:val="54677024"/>
    <w:rsid w:val="54D3BB63"/>
    <w:rsid w:val="635A53F1"/>
    <w:rsid w:val="69FC1002"/>
    <w:rsid w:val="6D0EE906"/>
    <w:rsid w:val="7177174C"/>
    <w:rsid w:val="748CA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EE906"/>
  <w15:chartTrackingRefBased/>
  <w15:docId w15:val="{7E0BF8B1-7AB2-46A6-90D8-D2D33CB5C5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3F9EF2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3F9EF2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3F9EF2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3F9EF2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b51d26b67614cd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2025-11-11T07:56:43.2746023Z</dcterms:created>
  <dcterms:modified xsi:type="dcterms:W3CDTF">2025-11-11T08:04:51.9951660Z</dcterms:modified>
  <dc:creator>Jacques VUILLAUME</dc:creator>
  <lastModifiedBy>Jacques VUILLAUME</lastModifiedBy>
</coreProperties>
</file>