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B48BE34" w:rsidP="407EA525" w:rsidRDefault="5B48BE34" w14:paraId="661BCA64" w14:textId="5BF905D7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07EA525" w:rsidR="5B48BE3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20 November 2025</w:t>
      </w:r>
    </w:p>
    <w:p w:rsidR="407EA525" w:rsidP="407EA525" w:rsidRDefault="407EA525" w14:paraId="01FE26E3" w14:textId="338F877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B48BE34" w:rsidP="407EA525" w:rsidRDefault="5B48BE34" w14:paraId="70A05F0A" w14:textId="14EF4DC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07EA525" w:rsidR="5B48BE3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20 </w:t>
      </w:r>
      <w:r w:rsidRPr="407EA525" w:rsidR="5B48BE3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407EA525" w:rsidR="5B48BE3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w:rsidR="407EA525" w:rsidP="407EA525" w:rsidRDefault="407EA525" w14:paraId="7841DFFC" w14:textId="7FD2006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B48BE34" w:rsidP="407EA525" w:rsidRDefault="5B48BE34" w14:paraId="29CF2C70" w14:textId="737A9F1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07EA525" w:rsidR="5B48BE3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w:rsidR="677C6118" w:rsidP="407EA525" w:rsidRDefault="677C6118" w14:paraId="5A35B43B" w14:textId="629A632F">
      <w:pPr>
        <w:pStyle w:val="Normal"/>
        <w:spacing w:before="0" w:beforeAutospacing="off" w:after="0" w:afterAutospacing="off"/>
      </w:pP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>सिर्फ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>ओम्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>अर्थ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>निकलता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>ओम्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आत्मा.</w:t>
      </w:r>
      <w:r>
        <w:br/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>ओम्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>शान्ति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>अर्थ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>मैं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>आत्मा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>शान्त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>स्वरूप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>हूँ</w:t>
      </w:r>
      <w:r w:rsidRPr="407EA525" w:rsidR="677C6118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w:rsidR="407EA525" w:rsidP="407EA525" w:rsidRDefault="407EA525" w14:paraId="092CD25B" w14:textId="6EF346B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5B48BE34" w:rsidP="407EA525" w:rsidRDefault="5B48BE34" w14:paraId="061AB0D2" w14:textId="0A2305D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07EA525" w:rsidR="5B48BE3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w:rsidR="623258DB" w:rsidP="407EA525" w:rsidRDefault="623258DB" w14:paraId="115D5FEB" w14:textId="7E070549">
      <w:pPr>
        <w:pStyle w:val="Normal"/>
        <w:spacing w:before="0" w:beforeAutospacing="off" w:after="0" w:afterAutospacing="off"/>
      </w:pP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>Sirf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om 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>kā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>artha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>nikalatā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"om 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>ātmā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". </w:t>
      </w:r>
      <w:r>
        <w:br/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Om 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>śānti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>kā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>artha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"main 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>ātmā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>śānta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>svarūpa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>hū</w:t>
      </w:r>
      <w:r w:rsidRPr="407EA525" w:rsidR="623258DB">
        <w:rPr>
          <w:rFonts w:ascii="Arial" w:hAnsi="Arial" w:eastAsia="Arial" w:cs="Arial"/>
          <w:noProof w:val="0"/>
          <w:sz w:val="24"/>
          <w:szCs w:val="24"/>
          <w:lang w:val="fr-FR"/>
        </w:rPr>
        <w:t>̃".</w:t>
      </w:r>
    </w:p>
    <w:p w:rsidR="407EA525" w:rsidP="407EA525" w:rsidRDefault="407EA525" w14:paraId="18935FDA" w14:textId="1120463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5B48BE34" w:rsidP="407EA525" w:rsidRDefault="5B48BE34" w14:paraId="063EFA62" w14:textId="170917E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07EA525" w:rsidR="5B48BE3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w:rsidR="23F64198" w:rsidP="407EA525" w:rsidRDefault="23F64198" w14:paraId="2F3399F0" w14:textId="74B82862">
      <w:pPr>
        <w:pStyle w:val="Normal"/>
        <w:spacing w:before="0" w:beforeAutospacing="off" w:after="0" w:afterAutospacing="off"/>
      </w:pPr>
      <w:r w:rsidRPr="407EA525" w:rsidR="23F6419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“The word </w:t>
      </w:r>
      <w:r w:rsidRPr="407EA525" w:rsidR="23F64198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Om</w:t>
      </w:r>
      <w:r w:rsidRPr="407EA525" w:rsidR="23F6419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simply means: </w:t>
      </w:r>
      <w:r w:rsidRPr="407EA525" w:rsidR="23F64198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I am a soul.</w:t>
      </w:r>
      <w:r>
        <w:br/>
      </w:r>
      <w:r w:rsidRPr="407EA525" w:rsidR="23F6419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07EA525" w:rsidR="23F64198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Om shanti</w:t>
      </w:r>
      <w:r w:rsidRPr="407EA525" w:rsidR="23F6419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means: </w:t>
      </w:r>
      <w:r w:rsidRPr="407EA525" w:rsidR="23F64198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I am a soul whose original nature is peace.</w:t>
      </w:r>
      <w:r w:rsidRPr="407EA525" w:rsidR="23F64198">
        <w:rPr>
          <w:rFonts w:ascii="Arial" w:hAnsi="Arial" w:eastAsia="Arial" w:cs="Arial"/>
          <w:noProof w:val="0"/>
          <w:sz w:val="24"/>
          <w:szCs w:val="24"/>
          <w:lang w:val="en-US"/>
        </w:rPr>
        <w:t>”</w:t>
      </w:r>
    </w:p>
    <w:p w:rsidR="407EA525" w:rsidP="407EA525" w:rsidRDefault="407EA525" w14:paraId="2CEC70C7" w14:textId="07D2A95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5B48BE34" w:rsidP="407EA525" w:rsidRDefault="5B48BE34" w14:paraId="36922A74" w14:textId="012F142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07EA525" w:rsidR="5B48BE3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407EA525" w:rsidR="5B48BE3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203"/>
        <w:gridCol w:w="4441"/>
      </w:tblGrid>
      <w:tr w:rsidR="407EA525" w:rsidTr="407EA525" w14:paraId="464027F7">
        <w:trPr>
          <w:trHeight w:val="300"/>
        </w:trPr>
        <w:tc>
          <w:tcPr>
            <w:tcW w:w="3203" w:type="dxa"/>
            <w:tcMar/>
            <w:vAlign w:val="center"/>
          </w:tcPr>
          <w:p w:rsidR="407EA525" w:rsidP="407EA525" w:rsidRDefault="407EA525" w14:paraId="7A324577" w14:textId="55B54F44">
            <w:pPr>
              <w:spacing w:before="0" w:beforeAutospacing="off" w:after="0" w:afterAutospacing="off"/>
              <w:jc w:val="center"/>
            </w:pPr>
            <w:r w:rsidRPr="407EA525" w:rsidR="407EA525">
              <w:rPr>
                <w:b w:val="1"/>
                <w:bCs w:val="1"/>
              </w:rPr>
              <w:t>Word / Expression</w:t>
            </w:r>
          </w:p>
        </w:tc>
        <w:tc>
          <w:tcPr>
            <w:tcW w:w="4441" w:type="dxa"/>
            <w:tcMar/>
            <w:vAlign w:val="center"/>
          </w:tcPr>
          <w:p w:rsidR="407EA525" w:rsidP="407EA525" w:rsidRDefault="407EA525" w14:paraId="14ABB546" w14:textId="06B27F1F">
            <w:pPr>
              <w:spacing w:before="0" w:beforeAutospacing="off" w:after="0" w:afterAutospacing="off"/>
              <w:jc w:val="center"/>
            </w:pPr>
            <w:r w:rsidRPr="407EA525" w:rsidR="407EA525">
              <w:rPr>
                <w:b w:val="1"/>
                <w:bCs w:val="1"/>
              </w:rPr>
              <w:t>Meaning</w:t>
            </w:r>
          </w:p>
        </w:tc>
      </w:tr>
      <w:tr w:rsidR="407EA525" w:rsidTr="407EA525" w14:paraId="4240C4C5">
        <w:trPr>
          <w:trHeight w:val="300"/>
        </w:trPr>
        <w:tc>
          <w:tcPr>
            <w:tcW w:w="3203" w:type="dxa"/>
            <w:tcMar/>
            <w:vAlign w:val="center"/>
          </w:tcPr>
          <w:p w:rsidR="407EA525" w:rsidP="407EA525" w:rsidRDefault="407EA525" w14:paraId="1399DC23" w14:textId="7CE1C6F2">
            <w:pPr>
              <w:spacing w:before="0" w:beforeAutospacing="off" w:after="0" w:afterAutospacing="off"/>
            </w:pPr>
            <w:r w:rsidRPr="407EA525" w:rsidR="407EA525">
              <w:rPr>
                <w:b w:val="1"/>
                <w:bCs w:val="1"/>
              </w:rPr>
              <w:t>सिर्फ (sirf)</w:t>
            </w:r>
          </w:p>
        </w:tc>
        <w:tc>
          <w:tcPr>
            <w:tcW w:w="4441" w:type="dxa"/>
            <w:tcMar/>
            <w:vAlign w:val="center"/>
          </w:tcPr>
          <w:p w:rsidR="407EA525" w:rsidP="407EA525" w:rsidRDefault="407EA525" w14:paraId="2F702ACD" w14:textId="0BCFA6F8">
            <w:pPr>
              <w:spacing w:before="0" w:beforeAutospacing="off" w:after="0" w:afterAutospacing="off"/>
            </w:pPr>
            <w:r w:rsidR="407EA525">
              <w:rPr/>
              <w:t>only, merely</w:t>
            </w:r>
          </w:p>
        </w:tc>
      </w:tr>
      <w:tr w:rsidR="407EA525" w:rsidTr="407EA525" w14:paraId="28A20E59">
        <w:trPr>
          <w:trHeight w:val="300"/>
        </w:trPr>
        <w:tc>
          <w:tcPr>
            <w:tcW w:w="3203" w:type="dxa"/>
            <w:tcMar/>
            <w:vAlign w:val="center"/>
          </w:tcPr>
          <w:p w:rsidR="407EA525" w:rsidP="407EA525" w:rsidRDefault="407EA525" w14:paraId="4AF375F2" w14:textId="75CAA659">
            <w:pPr>
              <w:spacing w:before="0" w:beforeAutospacing="off" w:after="0" w:afterAutospacing="off"/>
            </w:pPr>
            <w:r w:rsidRPr="407EA525" w:rsidR="407EA525">
              <w:rPr>
                <w:b w:val="1"/>
                <w:bCs w:val="1"/>
              </w:rPr>
              <w:t>अर्थ (artha)</w:t>
            </w:r>
          </w:p>
        </w:tc>
        <w:tc>
          <w:tcPr>
            <w:tcW w:w="4441" w:type="dxa"/>
            <w:tcMar/>
            <w:vAlign w:val="center"/>
          </w:tcPr>
          <w:p w:rsidR="407EA525" w:rsidP="407EA525" w:rsidRDefault="407EA525" w14:paraId="0C7F9E93" w14:textId="088F20D8">
            <w:pPr>
              <w:spacing w:before="0" w:beforeAutospacing="off" w:after="0" w:afterAutospacing="off"/>
            </w:pPr>
            <w:r w:rsidR="407EA525">
              <w:rPr/>
              <w:t>meaning</w:t>
            </w:r>
          </w:p>
        </w:tc>
      </w:tr>
      <w:tr w:rsidR="407EA525" w:rsidTr="407EA525" w14:paraId="6F17E80C">
        <w:trPr>
          <w:trHeight w:val="300"/>
        </w:trPr>
        <w:tc>
          <w:tcPr>
            <w:tcW w:w="3203" w:type="dxa"/>
            <w:tcMar/>
            <w:vAlign w:val="center"/>
          </w:tcPr>
          <w:p w:rsidR="407EA525" w:rsidP="407EA525" w:rsidRDefault="407EA525" w14:paraId="32AB94EF" w14:textId="06664700">
            <w:pPr>
              <w:spacing w:before="0" w:beforeAutospacing="off" w:after="0" w:afterAutospacing="off"/>
            </w:pPr>
            <w:r w:rsidRPr="407EA525" w:rsidR="407EA525">
              <w:rPr>
                <w:b w:val="1"/>
                <w:bCs w:val="1"/>
              </w:rPr>
              <w:t>निकलता है (nikaltā hai)</w:t>
            </w:r>
          </w:p>
        </w:tc>
        <w:tc>
          <w:tcPr>
            <w:tcW w:w="4441" w:type="dxa"/>
            <w:tcMar/>
            <w:vAlign w:val="center"/>
          </w:tcPr>
          <w:p w:rsidR="407EA525" w:rsidP="407EA525" w:rsidRDefault="407EA525" w14:paraId="7CE4DC35" w14:textId="52D393CC">
            <w:pPr>
              <w:spacing w:before="0" w:beforeAutospacing="off" w:after="0" w:afterAutospacing="off"/>
            </w:pPr>
            <w:r w:rsidR="407EA525">
              <w:rPr/>
              <w:t>comes out, emerges → figurative: “means”</w:t>
            </w:r>
          </w:p>
        </w:tc>
      </w:tr>
      <w:tr w:rsidR="407EA525" w:rsidTr="407EA525" w14:paraId="347B04E8">
        <w:trPr>
          <w:trHeight w:val="300"/>
        </w:trPr>
        <w:tc>
          <w:tcPr>
            <w:tcW w:w="3203" w:type="dxa"/>
            <w:tcMar/>
            <w:vAlign w:val="center"/>
          </w:tcPr>
          <w:p w:rsidR="407EA525" w:rsidP="407EA525" w:rsidRDefault="407EA525" w14:paraId="1A5813B0" w14:textId="355A7A03">
            <w:pPr>
              <w:spacing w:before="0" w:beforeAutospacing="off" w:after="0" w:afterAutospacing="off"/>
            </w:pPr>
            <w:r w:rsidRPr="407EA525" w:rsidR="407EA525">
              <w:rPr>
                <w:b w:val="1"/>
                <w:bCs w:val="1"/>
              </w:rPr>
              <w:t>ओम् (om)</w:t>
            </w:r>
          </w:p>
        </w:tc>
        <w:tc>
          <w:tcPr>
            <w:tcW w:w="4441" w:type="dxa"/>
            <w:tcMar/>
            <w:vAlign w:val="center"/>
          </w:tcPr>
          <w:p w:rsidR="407EA525" w:rsidP="407EA525" w:rsidRDefault="407EA525" w14:paraId="7B88F6BB" w14:textId="68A75DB9">
            <w:pPr>
              <w:spacing w:before="0" w:beforeAutospacing="off" w:after="0" w:afterAutospacing="off"/>
            </w:pPr>
            <w:r w:rsidR="407EA525">
              <w:rPr/>
              <w:t>sacred syllable</w:t>
            </w:r>
          </w:p>
        </w:tc>
      </w:tr>
      <w:tr w:rsidR="407EA525" w:rsidTr="407EA525" w14:paraId="13FD6291">
        <w:trPr>
          <w:trHeight w:val="300"/>
        </w:trPr>
        <w:tc>
          <w:tcPr>
            <w:tcW w:w="3203" w:type="dxa"/>
            <w:tcMar/>
            <w:vAlign w:val="center"/>
          </w:tcPr>
          <w:p w:rsidR="407EA525" w:rsidP="407EA525" w:rsidRDefault="407EA525" w14:paraId="7CF8EE2D" w14:textId="06777B46">
            <w:pPr>
              <w:spacing w:before="0" w:beforeAutospacing="off" w:after="0" w:afterAutospacing="off"/>
            </w:pPr>
            <w:r w:rsidRPr="407EA525" w:rsidR="407EA525">
              <w:rPr>
                <w:b w:val="1"/>
                <w:bCs w:val="1"/>
              </w:rPr>
              <w:t>आत्मा (ātmā)</w:t>
            </w:r>
          </w:p>
        </w:tc>
        <w:tc>
          <w:tcPr>
            <w:tcW w:w="4441" w:type="dxa"/>
            <w:tcMar/>
            <w:vAlign w:val="center"/>
          </w:tcPr>
          <w:p w:rsidR="407EA525" w:rsidP="407EA525" w:rsidRDefault="407EA525" w14:paraId="3B6CCBAB" w14:textId="37514845">
            <w:pPr>
              <w:spacing w:before="0" w:beforeAutospacing="off" w:after="0" w:afterAutospacing="off"/>
            </w:pPr>
            <w:r w:rsidR="407EA525">
              <w:rPr/>
              <w:t>soul, the conscious self</w:t>
            </w:r>
          </w:p>
        </w:tc>
      </w:tr>
      <w:tr w:rsidR="407EA525" w:rsidTr="407EA525" w14:paraId="205EB710">
        <w:trPr>
          <w:trHeight w:val="300"/>
        </w:trPr>
        <w:tc>
          <w:tcPr>
            <w:tcW w:w="3203" w:type="dxa"/>
            <w:tcMar/>
            <w:vAlign w:val="center"/>
          </w:tcPr>
          <w:p w:rsidR="407EA525" w:rsidP="407EA525" w:rsidRDefault="407EA525" w14:paraId="3C7A3212" w14:textId="3A2A4582">
            <w:pPr>
              <w:spacing w:before="0" w:beforeAutospacing="off" w:after="0" w:afterAutospacing="off"/>
            </w:pPr>
            <w:r w:rsidRPr="407EA525" w:rsidR="407EA525">
              <w:rPr>
                <w:b w:val="1"/>
                <w:bCs w:val="1"/>
              </w:rPr>
              <w:t>शान्ति (śānti)</w:t>
            </w:r>
          </w:p>
        </w:tc>
        <w:tc>
          <w:tcPr>
            <w:tcW w:w="4441" w:type="dxa"/>
            <w:tcMar/>
            <w:vAlign w:val="center"/>
          </w:tcPr>
          <w:p w:rsidR="407EA525" w:rsidP="407EA525" w:rsidRDefault="407EA525" w14:paraId="06A19462" w14:textId="0A7475A2">
            <w:pPr>
              <w:spacing w:before="0" w:beforeAutospacing="off" w:after="0" w:afterAutospacing="off"/>
            </w:pPr>
            <w:r w:rsidR="407EA525">
              <w:rPr/>
              <w:t>peace</w:t>
            </w:r>
          </w:p>
        </w:tc>
      </w:tr>
      <w:tr w:rsidR="407EA525" w:rsidTr="407EA525" w14:paraId="30F0CA07">
        <w:trPr>
          <w:trHeight w:val="300"/>
        </w:trPr>
        <w:tc>
          <w:tcPr>
            <w:tcW w:w="3203" w:type="dxa"/>
            <w:tcMar/>
            <w:vAlign w:val="center"/>
          </w:tcPr>
          <w:p w:rsidR="407EA525" w:rsidP="407EA525" w:rsidRDefault="407EA525" w14:paraId="12234616" w14:textId="286EE4FE">
            <w:pPr>
              <w:spacing w:before="0" w:beforeAutospacing="off" w:after="0" w:afterAutospacing="off"/>
            </w:pPr>
            <w:r w:rsidRPr="407EA525" w:rsidR="407EA525">
              <w:rPr>
                <w:b w:val="1"/>
                <w:bCs w:val="1"/>
              </w:rPr>
              <w:t>शान्त स्वरूप (śānta svarūpa)</w:t>
            </w:r>
          </w:p>
        </w:tc>
        <w:tc>
          <w:tcPr>
            <w:tcW w:w="4441" w:type="dxa"/>
            <w:tcMar/>
            <w:vAlign w:val="center"/>
          </w:tcPr>
          <w:p w:rsidR="407EA525" w:rsidP="407EA525" w:rsidRDefault="407EA525" w14:paraId="08EBC692" w14:textId="614AA74E">
            <w:pPr>
              <w:spacing w:before="0" w:beforeAutospacing="off" w:after="0" w:afterAutospacing="off"/>
            </w:pPr>
            <w:r w:rsidR="407EA525">
              <w:rPr/>
              <w:t>peaceful by nature; peace-form</w:t>
            </w:r>
          </w:p>
        </w:tc>
      </w:tr>
      <w:tr w:rsidR="407EA525" w:rsidTr="407EA525" w14:paraId="24691C6A">
        <w:trPr>
          <w:trHeight w:val="300"/>
        </w:trPr>
        <w:tc>
          <w:tcPr>
            <w:tcW w:w="3203" w:type="dxa"/>
            <w:tcMar/>
            <w:vAlign w:val="center"/>
          </w:tcPr>
          <w:p w:rsidR="407EA525" w:rsidP="407EA525" w:rsidRDefault="407EA525" w14:paraId="08EF3D46" w14:textId="131E4C3D">
            <w:pPr>
              <w:spacing w:before="0" w:beforeAutospacing="off" w:after="0" w:afterAutospacing="off"/>
            </w:pPr>
            <w:r w:rsidRPr="407EA525" w:rsidR="407EA525">
              <w:rPr>
                <w:b w:val="1"/>
                <w:bCs w:val="1"/>
              </w:rPr>
              <w:t>मैं (main)</w:t>
            </w:r>
          </w:p>
        </w:tc>
        <w:tc>
          <w:tcPr>
            <w:tcW w:w="4441" w:type="dxa"/>
            <w:tcMar/>
            <w:vAlign w:val="center"/>
          </w:tcPr>
          <w:p w:rsidR="407EA525" w:rsidP="407EA525" w:rsidRDefault="407EA525" w14:paraId="1BAF202C" w14:textId="752EF40F">
            <w:pPr>
              <w:spacing w:before="0" w:beforeAutospacing="off" w:after="0" w:afterAutospacing="off"/>
            </w:pPr>
            <w:r w:rsidR="407EA525">
              <w:rPr/>
              <w:t>I</w:t>
            </w:r>
          </w:p>
        </w:tc>
      </w:tr>
      <w:tr w:rsidR="407EA525" w:rsidTr="407EA525" w14:paraId="391568D1">
        <w:trPr>
          <w:trHeight w:val="300"/>
        </w:trPr>
        <w:tc>
          <w:tcPr>
            <w:tcW w:w="3203" w:type="dxa"/>
            <w:tcMar/>
            <w:vAlign w:val="center"/>
          </w:tcPr>
          <w:p w:rsidR="407EA525" w:rsidP="407EA525" w:rsidRDefault="407EA525" w14:paraId="55101884" w14:textId="3A715457">
            <w:pPr>
              <w:spacing w:before="0" w:beforeAutospacing="off" w:after="0" w:afterAutospacing="off"/>
            </w:pPr>
            <w:r w:rsidRPr="407EA525" w:rsidR="407EA525">
              <w:rPr>
                <w:b w:val="1"/>
                <w:bCs w:val="1"/>
              </w:rPr>
              <w:t>हूँ (hū̃)</w:t>
            </w:r>
          </w:p>
        </w:tc>
        <w:tc>
          <w:tcPr>
            <w:tcW w:w="4441" w:type="dxa"/>
            <w:tcMar/>
            <w:vAlign w:val="center"/>
          </w:tcPr>
          <w:p w:rsidR="407EA525" w:rsidP="407EA525" w:rsidRDefault="407EA525" w14:paraId="533DD507" w14:textId="0EE0F304">
            <w:pPr>
              <w:spacing w:before="0" w:beforeAutospacing="off" w:after="0" w:afterAutospacing="off"/>
            </w:pPr>
            <w:r w:rsidR="407EA525">
              <w:rPr/>
              <w:t>am</w:t>
            </w:r>
          </w:p>
        </w:tc>
      </w:tr>
    </w:tbl>
    <w:p w:rsidR="407EA525" w:rsidP="407EA525" w:rsidRDefault="407EA525" w14:paraId="3B8F508C" w14:textId="50764BD3">
      <w:pPr>
        <w:pStyle w:val="Normal"/>
        <w:keepNext w:val="1"/>
        <w:keepLines w:val="1"/>
        <w:rPr>
          <w:noProof w:val="0"/>
          <w:lang w:val="fr-FR"/>
        </w:rPr>
      </w:pPr>
    </w:p>
    <w:p w:rsidR="5B48BE34" w:rsidP="407EA525" w:rsidRDefault="5B48BE34" w14:paraId="69539A1B" w14:textId="754755C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07EA525" w:rsidR="5B48BE3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w:rsidR="67D75DDF" w:rsidP="407EA525" w:rsidRDefault="67D75DDF" w14:paraId="607C0E0C" w14:textId="465F9E0F">
      <w:pPr>
        <w:pStyle w:val="Heading3"/>
      </w:pPr>
      <w:r w:rsidRPr="407EA525" w:rsidR="67D75DDF">
        <w:rPr>
          <w:noProof w:val="0"/>
          <w:lang w:val="fr-FR"/>
        </w:rPr>
        <w:t>1) अर्थ निकलता है — idiomatic expression</w:t>
      </w:r>
    </w:p>
    <w:p w:rsidR="67D75DDF" w:rsidP="407EA525" w:rsidRDefault="67D75DDF" w14:paraId="0BD2805A" w14:textId="696C3238">
      <w:pPr>
        <w:spacing w:before="240" w:beforeAutospacing="off" w:after="240" w:afterAutospacing="off"/>
      </w:pP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>Literally</w:t>
      </w: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“the </w:t>
      </w: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>meaning</w:t>
      </w: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>comes</w:t>
      </w: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out.”</w:t>
      </w:r>
      <w:r>
        <w:br/>
      </w: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>Idiomatic</w:t>
      </w: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</w:t>
      </w: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</w:t>
      </w: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it</w:t>
      </w: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means</w:t>
      </w: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,” “the </w:t>
      </w: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meaning</w:t>
      </w: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we</w:t>
      </w: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derive</w:t>
      </w: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is</w:t>
      </w: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…”</w:t>
      </w:r>
    </w:p>
    <w:p w:rsidR="67D75DDF" w:rsidP="407EA525" w:rsidRDefault="67D75DDF" w14:paraId="2FCC9D50" w14:textId="71C77CD7">
      <w:pPr>
        <w:pStyle w:val="Heading3"/>
      </w:pPr>
      <w:r w:rsidRPr="407EA525" w:rsidR="67D75DDF">
        <w:rPr>
          <w:noProof w:val="0"/>
          <w:lang w:val="fr-FR"/>
        </w:rPr>
        <w:t>2) X का अर्थ है Y — explanatory structure</w:t>
      </w:r>
    </w:p>
    <w:p w:rsidR="67D75DDF" w:rsidP="407EA525" w:rsidRDefault="67D75DDF" w14:paraId="454A8C29" w14:textId="2405D05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>“X ka artha hai Y” = “the meaning of X is Y.”</w:t>
      </w:r>
      <w:r>
        <w:br/>
      </w: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Common structure in spiritual explanations.</w:t>
      </w:r>
    </w:p>
    <w:p w:rsidR="67D75DDF" w:rsidP="407EA525" w:rsidRDefault="67D75DDF" w14:paraId="17F429AD" w14:textId="4B477676">
      <w:pPr>
        <w:pStyle w:val="Heading3"/>
      </w:pPr>
      <w:r w:rsidRPr="407EA525" w:rsidR="67D75DDF">
        <w:rPr>
          <w:noProof w:val="0"/>
          <w:lang w:val="fr-FR"/>
        </w:rPr>
        <w:t>3) Interpretation of Om here</w:t>
      </w:r>
    </w:p>
    <w:p w:rsidR="67D75DDF" w:rsidP="407EA525" w:rsidRDefault="67D75DDF" w14:paraId="4D443676" w14:textId="3A162E14">
      <w:pPr>
        <w:spacing w:before="240" w:beforeAutospacing="off" w:after="240" w:afterAutospacing="off"/>
      </w:pP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>In BK terminology:</w:t>
      </w:r>
    </w:p>
    <w:p w:rsidR="67D75DDF" w:rsidP="407EA525" w:rsidRDefault="67D75DDF" w14:paraId="2CFFA63A" w14:textId="7F04261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7EA525" w:rsidR="67D75DD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Om</w:t>
      </w: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 am a soul.”</w:t>
      </w:r>
      <w:r>
        <w:br/>
      </w: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This is not the classical Sanskrit meaning; it is a </w:t>
      </w: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specific spiritual reinterpretation</w:t>
      </w: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7D75DDF" w:rsidP="407EA525" w:rsidRDefault="67D75DDF" w14:paraId="0C190FB1" w14:textId="2C6136E5">
      <w:pPr>
        <w:pStyle w:val="Heading3"/>
      </w:pPr>
      <w:r w:rsidRPr="407EA525" w:rsidR="67D75DDF">
        <w:rPr>
          <w:noProof w:val="0"/>
          <w:lang w:val="fr-FR"/>
        </w:rPr>
        <w:t>4) शान्त स्वरूप (śānta svarūpa)</w:t>
      </w:r>
    </w:p>
    <w:p w:rsidR="67D75DDF" w:rsidP="407EA525" w:rsidRDefault="67D75DDF" w14:paraId="2FF17F33" w14:textId="647B5D3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>svarūpa = intrinsic form, true nature.</w:t>
      </w:r>
      <w:r>
        <w:br/>
      </w: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Thus: </w:t>
      </w: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“peaceful in essence,” “inherently peaceful.”</w:t>
      </w:r>
    </w:p>
    <w:p w:rsidR="67D75DDF" w:rsidP="407EA525" w:rsidRDefault="67D75DDF" w14:paraId="622063AF" w14:textId="334A516E">
      <w:pPr>
        <w:pStyle w:val="Heading3"/>
      </w:pPr>
      <w:r w:rsidRPr="407EA525" w:rsidR="67D75DDF">
        <w:rPr>
          <w:noProof w:val="0"/>
          <w:lang w:val="fr-FR"/>
        </w:rPr>
        <w:t>5) Parallel construction</w:t>
      </w:r>
    </w:p>
    <w:p w:rsidR="67D75DDF" w:rsidP="407EA525" w:rsidRDefault="67D75DDF" w14:paraId="27F32ACD" w14:textId="154530B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>Om = identity (I am a soul)</w:t>
      </w:r>
    </w:p>
    <w:p w:rsidR="67D75DDF" w:rsidP="407EA525" w:rsidRDefault="67D75DDF" w14:paraId="1F972B00" w14:textId="157CBD9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>Om shanti = identity + quality (I, the soul, am peaceful)</w:t>
      </w:r>
    </w:p>
    <w:p w:rsidR="407EA525" w:rsidRDefault="407EA525" w14:paraId="3BA6A4A2" w14:textId="729CF9B8"/>
    <w:p w:rsidR="67D75DDF" w:rsidP="407EA525" w:rsidRDefault="67D75DDF" w14:paraId="2C342A4B" w14:textId="56EB897B">
      <w:pPr>
        <w:pStyle w:val="Heading2"/>
      </w:pPr>
      <w:r w:rsidRPr="407EA525" w:rsidR="67D75DDF">
        <w:rPr>
          <w:noProof w:val="0"/>
          <w:lang w:val="fr-FR"/>
        </w:rPr>
        <w:t xml:space="preserve">✨ </w:t>
      </w:r>
      <w:r w:rsidRPr="407EA525" w:rsidR="67D75DDF">
        <w:rPr>
          <w:noProof w:val="0"/>
          <w:lang w:val="fr-FR"/>
        </w:rPr>
        <w:t xml:space="preserve">General </w:t>
      </w:r>
      <w:r w:rsidRPr="407EA525" w:rsidR="67D75DDF">
        <w:rPr>
          <w:noProof w:val="0"/>
          <w:lang w:val="fr-FR"/>
        </w:rPr>
        <w:t>Sense</w:t>
      </w:r>
      <w:r w:rsidRPr="407EA525" w:rsidR="67D75DDF">
        <w:rPr>
          <w:noProof w:val="0"/>
          <w:lang w:val="fr-FR"/>
        </w:rPr>
        <w:t xml:space="preserve"> (Common usage + BK </w:t>
      </w:r>
      <w:r w:rsidRPr="407EA525" w:rsidR="67D75DDF">
        <w:rPr>
          <w:noProof w:val="0"/>
          <w:lang w:val="fr-FR"/>
        </w:rPr>
        <w:t>meaning</w:t>
      </w:r>
      <w:r w:rsidRPr="407EA525" w:rsidR="67D75DDF">
        <w:rPr>
          <w:noProof w:val="0"/>
          <w:lang w:val="fr-FR"/>
        </w:rPr>
        <w:t>)</w:t>
      </w:r>
    </w:p>
    <w:p w:rsidR="67D75DDF" w:rsidP="407EA525" w:rsidRDefault="67D75DDF" w14:paraId="7F6F03CE" w14:textId="390B373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Commonly, </w:t>
      </w:r>
      <w:r w:rsidRPr="407EA525" w:rsidR="67D75DD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Om</w:t>
      </w: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407EA525" w:rsidR="67D75DD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Om shanti</w:t>
      </w: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are spiritual invocations or greetings.</w:t>
      </w:r>
    </w:p>
    <w:p w:rsidR="67D75DDF" w:rsidP="407EA525" w:rsidRDefault="67D75DDF" w14:paraId="1DCA0C1C" w14:textId="7B0B9DE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>In the BK interpretation, they are reminders of:</w:t>
      </w:r>
    </w:p>
    <w:p w:rsidR="67D75DDF" w:rsidP="407EA525" w:rsidRDefault="67D75DDF" w14:paraId="1CC66FB8" w14:textId="5EC2A192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soul’s identity</w:t>
      </w: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(Om = I am a soul)</w:t>
      </w:r>
    </w:p>
    <w:p w:rsidR="67D75DDF" w:rsidP="407EA525" w:rsidRDefault="67D75DDF" w14:paraId="4A12DFAF" w14:textId="306D4855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soul’s original quality</w:t>
      </w: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(Shanti = peace)</w:t>
      </w:r>
    </w:p>
    <w:p w:rsidR="67D75DDF" w:rsidP="407EA525" w:rsidRDefault="67D75DDF" w14:paraId="612C0841" w14:textId="54E2E11D">
      <w:pPr>
        <w:spacing w:before="240" w:beforeAutospacing="off" w:after="240" w:afterAutospacing="off"/>
      </w:pP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</w:t>
      </w: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 </w:t>
      </w: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>inward</w:t>
      </w: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>declaration</w:t>
      </w:r>
      <w:r w:rsidRPr="407EA525" w:rsidR="67D75DDF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“I </w:t>
      </w: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am</w:t>
      </w: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a soul, and </w:t>
      </w: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my</w:t>
      </w: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original nature </w:t>
      </w: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is</w:t>
      </w: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peace</w:t>
      </w:r>
      <w:r w:rsidRPr="407EA525" w:rsidR="67D75D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.”</w:t>
      </w:r>
    </w:p>
    <w:p w:rsidR="407EA525" w:rsidP="407EA525" w:rsidRDefault="407EA525" w14:paraId="2881D811" w14:textId="72CD5D4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B5ECC2F" w:rsidP="407EA525" w:rsidRDefault="0B5ECC2F" w14:paraId="7DFE896F" w14:textId="56BB9FE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07EA525" w:rsidR="0B5ECC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 5.1, copied and </w:t>
      </w:r>
      <w:r w:rsidRPr="407EA525" w:rsidR="0B5ECC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407EA525" w:rsidR="0B5ECC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w:rsidR="407EA525" w:rsidP="407EA525" w:rsidRDefault="407EA525" w14:paraId="7E3B0D35" w14:textId="36E99860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5beb48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5051b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9341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5954a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4bde0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56e4c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05cde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31F92E"/>
    <w:rsid w:val="0431F92E"/>
    <w:rsid w:val="0B5ECC2F"/>
    <w:rsid w:val="170717FC"/>
    <w:rsid w:val="1A937F0A"/>
    <w:rsid w:val="23F64198"/>
    <w:rsid w:val="2F59A554"/>
    <w:rsid w:val="2F59A554"/>
    <w:rsid w:val="311FADCF"/>
    <w:rsid w:val="3A030C84"/>
    <w:rsid w:val="3EEF80C4"/>
    <w:rsid w:val="3EEF80C4"/>
    <w:rsid w:val="407EA525"/>
    <w:rsid w:val="4D3212A7"/>
    <w:rsid w:val="5938215B"/>
    <w:rsid w:val="5B48BE34"/>
    <w:rsid w:val="623258DB"/>
    <w:rsid w:val="677C6118"/>
    <w:rsid w:val="67D75DDF"/>
    <w:rsid w:val="6DD3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1F92E"/>
  <w15:chartTrackingRefBased/>
  <w15:docId w15:val="{44E18F52-716C-42D1-AA6D-ECD7E86DBE9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07EA52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07EA52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07EA52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07EA525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c9b99e786f54d6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2025-11-20T07:40:49.5575339Z</dcterms:created>
  <dcterms:modified xsi:type="dcterms:W3CDTF">2025-11-20T07:51:36.8099742Z</dcterms:modified>
  <dc:creator>Jacques VUILLAUME</dc:creator>
  <lastModifiedBy>Jacques VUILLAUME</lastModifiedBy>
</coreProperties>
</file>