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0C8BD88" w:rsidP="1136EA80" w:rsidRDefault="00C8BD88" w14:paraId="19FD346B" w14:textId="71F9693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26 </w:t>
      </w: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w:rsidR="1136EA80" w:rsidP="1136EA80" w:rsidRDefault="1136EA80" w14:paraId="33BA4849" w14:textId="3FB084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C8BD88" w:rsidP="1136EA80" w:rsidRDefault="00C8BD88" w14:paraId="7D5C6826" w14:textId="5FB9B68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26 </w:t>
      </w: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w:rsidR="1136EA80" w:rsidP="1136EA80" w:rsidRDefault="1136EA80" w14:paraId="79951C2D" w14:textId="66411E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C8BD88" w:rsidP="1136EA80" w:rsidRDefault="00C8BD88" w14:paraId="04CA78B8" w14:textId="03DB00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36EA80" w:rsidR="00C8BD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w:rsidR="00C8BD88" w:rsidP="1136EA80" w:rsidRDefault="00C8BD88" w14:paraId="38414FF5" w14:textId="793419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बी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नाविल्स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पढ़ते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इसलिए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कभी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किसको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नाविल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पढ़ता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देखो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झट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उठाकर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फाड़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दो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इसमें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डरना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w:rsidR="1136EA80" w:rsidP="1136EA80" w:rsidRDefault="1136EA80" w14:paraId="3DF5E616" w14:textId="38AA3AE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w:rsidR="00C8BD88" w:rsidP="1136EA80" w:rsidRDefault="00C8BD88" w14:paraId="1C0AC867" w14:textId="1849BF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36EA80" w:rsidR="00C8BD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w:rsidR="00C8BD88" w:rsidP="1136EA80" w:rsidRDefault="00C8BD88" w14:paraId="4A617C65" w14:textId="08DD9029">
      <w:pPr>
        <w:pStyle w:val="Normal"/>
        <w:spacing w:before="0" w:beforeAutospacing="off" w:after="0" w:afterAutospacing="off"/>
      </w:pP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B.K.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nāvils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paṛhte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isliye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bābā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sab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baccoṅ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kabhī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kis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-ko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nāvil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paṛhtā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dekho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jhaṭ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uṭhākar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phāṛ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do,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ismeṅ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ḍarnā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nahīṅ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w:rsidR="1136EA80" w:rsidP="1136EA80" w:rsidRDefault="1136EA80" w14:paraId="584D5FFC" w14:textId="7D980BD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w:rsidR="00C8BD88" w:rsidP="1136EA80" w:rsidRDefault="00C8BD88" w14:paraId="695B629B" w14:textId="7E4563B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36EA80" w:rsidR="00C8BD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w:rsidR="00C8BD88" w:rsidP="1136EA80" w:rsidRDefault="00C8BD88" w14:paraId="0D367491" w14:textId="4F497A7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36EA80" w:rsidR="00C8BD88">
        <w:rPr>
          <w:rFonts w:ascii="Arial" w:hAnsi="Arial" w:eastAsia="Arial" w:cs="Arial"/>
          <w:noProof w:val="0"/>
          <w:sz w:val="24"/>
          <w:szCs w:val="24"/>
          <w:lang w:val="en-US"/>
        </w:rPr>
        <w:t>“Some BKs still read novels, and that is why Baba tells all the children: if you ever see someone reading a novel, take it at once and tear it up—don’t be afraid.”</w:t>
      </w:r>
    </w:p>
    <w:p w:rsidR="00C8BD88" w:rsidP="1136EA80" w:rsidRDefault="00C8BD88" w14:paraId="6B277050" w14:textId="6ABDC834">
      <w:pPr>
        <w:spacing w:before="240" w:beforeAutospacing="off" w:after="240" w:afterAutospacing="off"/>
      </w:pPr>
      <w:r w:rsidRPr="1136EA80" w:rsidR="00C8BD88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(A faithful rendering of the direct, oral Murli tone of the 1960s.)</w:t>
      </w:r>
    </w:p>
    <w:p w:rsidR="1136EA80" w:rsidP="1136EA80" w:rsidRDefault="1136EA80" w14:paraId="38C442BD" w14:textId="55B432C9">
      <w:pPr>
        <w:spacing w:before="240" w:beforeAutospacing="off" w:after="24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w:rsidR="00C8BD88" w:rsidP="1136EA80" w:rsidRDefault="00C8BD88" w14:paraId="79F17F23" w14:textId="3ABA00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w:rsidR="00C8BD88" w:rsidP="1136EA80" w:rsidRDefault="00C8BD88" w14:paraId="7CB3B10B" w14:textId="56A906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नाविल्स (nāvils)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136EA80" w:rsidR="00C8BD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novels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(specifically cheap popular fiction, pulp romances)</w:t>
      </w:r>
    </w:p>
    <w:p w:rsidR="00C8BD88" w:rsidP="1136EA80" w:rsidRDefault="00C8BD88" w14:paraId="321799D9" w14:textId="744831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पढ़ते हैं (paṛhte hain)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read</w:t>
      </w:r>
    </w:p>
    <w:p w:rsidR="00C8BD88" w:rsidP="1136EA80" w:rsidRDefault="00C8BD88" w14:paraId="1FB6D6E1" w14:textId="72498C8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 भी (kabhī bhī)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whenever / at any time</w:t>
      </w:r>
    </w:p>
    <w:p w:rsidR="00C8BD88" w:rsidP="1136EA80" w:rsidRDefault="00C8BD88" w14:paraId="5BE7B71C" w14:textId="3585578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देखो (dekho)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if you see</w:t>
      </w:r>
    </w:p>
    <w:p w:rsidR="00C8BD88" w:rsidP="1136EA80" w:rsidRDefault="00C8BD88" w14:paraId="13633073" w14:textId="37C370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झट (jhaṭ)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immediately / at once</w:t>
      </w:r>
    </w:p>
    <w:p w:rsidR="00C8BD88" w:rsidP="1136EA80" w:rsidRDefault="00C8BD88" w14:paraId="4F7041E9" w14:textId="510DAE6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उठाकर (uṭhākar)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picking it up / taking it</w:t>
      </w:r>
    </w:p>
    <w:p w:rsidR="00C8BD88" w:rsidP="1136EA80" w:rsidRDefault="00C8BD88" w14:paraId="57F7830B" w14:textId="2C431D9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फाड़ दो (phāṛ do)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tear it</w:t>
      </w:r>
    </w:p>
    <w:p w:rsidR="00C8BD88" w:rsidP="1136EA80" w:rsidRDefault="00C8BD88" w14:paraId="0143A24B" w14:textId="6414EE0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डरना नहीं है (ḍarnā nahīṅ hai)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 not hesitate / do not be afraid</w:t>
      </w:r>
    </w:p>
    <w:p w:rsidR="1136EA80" w:rsidP="1136EA80" w:rsidRDefault="1136EA80" w14:paraId="7B5FAA15" w14:textId="1C0C713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0C8BD88" w:rsidP="1136EA80" w:rsidRDefault="00C8BD88" w14:paraId="4DD895E1" w14:textId="2DBC6EF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36EA80" w:rsidR="00C8BD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w:rsidR="00C8BD88" w:rsidP="1136EA80" w:rsidRDefault="00C8BD88" w14:paraId="23ACFB78" w14:textId="5C6039BE">
      <w:pPr>
        <w:pStyle w:val="Heading3"/>
      </w:pPr>
      <w:r w:rsidRPr="1136EA80" w:rsidR="00C8BD88">
        <w:rPr>
          <w:noProof w:val="0"/>
          <w:lang w:val="fr-FR"/>
        </w:rPr>
        <w:t xml:space="preserve">✔ a) </w:t>
      </w:r>
      <w:r w:rsidRPr="1136EA80" w:rsidR="00C8BD88">
        <w:rPr>
          <w:noProof w:val="0"/>
          <w:lang w:val="fr-FR"/>
        </w:rPr>
        <w:t>Conditional</w:t>
      </w:r>
      <w:r w:rsidRPr="1136EA80" w:rsidR="00C8BD88">
        <w:rPr>
          <w:noProof w:val="0"/>
          <w:lang w:val="fr-FR"/>
        </w:rPr>
        <w:t xml:space="preserve"> structure</w:t>
      </w:r>
    </w:p>
    <w:p w:rsidR="00C8BD88" w:rsidP="1136EA80" w:rsidRDefault="00C8BD88" w14:paraId="611EA2FE" w14:textId="101239D3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 bhī … dekho to …</w:t>
      </w:r>
      <w:r>
        <w:br/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“If ever you see… then…”</w:t>
      </w:r>
    </w:p>
    <w:p w:rsidR="00C8BD88" w:rsidP="1136EA80" w:rsidRDefault="00C8BD88" w14:paraId="46CFC367" w14:textId="45BE1133">
      <w:pPr>
        <w:pStyle w:val="Heading3"/>
        <w:rPr>
          <w:noProof w:val="0"/>
          <w:lang w:val="fr-FR"/>
        </w:rPr>
      </w:pPr>
      <w:r w:rsidRPr="1136EA80" w:rsidR="00C8BD88">
        <w:rPr>
          <w:noProof w:val="0"/>
          <w:lang w:val="fr-FR"/>
        </w:rPr>
        <w:t xml:space="preserve">✔ b) </w:t>
      </w:r>
      <w:r w:rsidRPr="1136EA80" w:rsidR="00C8BD88">
        <w:rPr>
          <w:noProof w:val="0"/>
          <w:lang w:val="fr-FR"/>
        </w:rPr>
        <w:t>Imperative</w:t>
      </w:r>
      <w:r w:rsidRPr="1136EA80" w:rsidR="00C8BD88">
        <w:rPr>
          <w:noProof w:val="0"/>
          <w:lang w:val="fr-FR"/>
        </w:rPr>
        <w:t xml:space="preserve"> </w:t>
      </w:r>
      <w:r w:rsidRPr="1136EA80" w:rsidR="00C8BD88">
        <w:rPr>
          <w:noProof w:val="0"/>
          <w:lang w:val="fr-FR"/>
        </w:rPr>
        <w:t>form</w:t>
      </w:r>
    </w:p>
    <w:p w:rsidR="00C8BD88" w:rsidP="1136EA80" w:rsidRDefault="00C8BD88" w14:paraId="5AB9C3E6" w14:textId="1B98A976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phāṛ do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strong, direct imperative meaning “tear it (now).”</w:t>
      </w:r>
    </w:p>
    <w:p w:rsidR="00C8BD88" w:rsidP="1136EA80" w:rsidRDefault="00C8BD88" w14:paraId="6FCD523D" w14:textId="54965F91">
      <w:pPr>
        <w:pStyle w:val="Heading3"/>
      </w:pPr>
      <w:r w:rsidRPr="1136EA80" w:rsidR="00C8BD88">
        <w:rPr>
          <w:noProof w:val="0"/>
          <w:lang w:val="fr-FR"/>
        </w:rPr>
        <w:t xml:space="preserve">✔ c) The </w:t>
      </w:r>
      <w:r w:rsidRPr="1136EA80" w:rsidR="00C8BD88">
        <w:rPr>
          <w:noProof w:val="0"/>
          <w:lang w:val="fr-FR"/>
        </w:rPr>
        <w:t>adverb</w:t>
      </w:r>
      <w:r w:rsidRPr="1136EA80" w:rsidR="00C8BD88">
        <w:rPr>
          <w:noProof w:val="0"/>
          <w:lang w:val="fr-FR"/>
        </w:rPr>
        <w:t xml:space="preserve"> </w:t>
      </w:r>
      <w:r w:rsidRPr="1136EA80" w:rsidR="00C8BD88">
        <w:rPr>
          <w:noProof w:val="0"/>
          <w:lang w:val="fr-FR"/>
        </w:rPr>
        <w:t>झट</w:t>
      </w:r>
      <w:r w:rsidRPr="1136EA80" w:rsidR="00C8BD88">
        <w:rPr>
          <w:noProof w:val="0"/>
          <w:lang w:val="fr-FR"/>
        </w:rPr>
        <w:t xml:space="preserve"> (</w:t>
      </w:r>
      <w:r w:rsidRPr="1136EA80" w:rsidR="00C8BD88">
        <w:rPr>
          <w:noProof w:val="0"/>
          <w:lang w:val="fr-FR"/>
        </w:rPr>
        <w:t>jhaṭ</w:t>
      </w:r>
      <w:r w:rsidRPr="1136EA80" w:rsidR="00C8BD88">
        <w:rPr>
          <w:noProof w:val="0"/>
          <w:lang w:val="fr-FR"/>
        </w:rPr>
        <w:t>)</w:t>
      </w:r>
    </w:p>
    <w:p w:rsidR="00C8BD88" w:rsidP="1136EA80" w:rsidRDefault="00C8BD88" w14:paraId="367986EE" w14:textId="73EF69E6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Adds intensity: “instantly,” “without delay.”</w:t>
      </w:r>
    </w:p>
    <w:p w:rsidR="00C8BD88" w:rsidP="1136EA80" w:rsidRDefault="00C8BD88" w14:paraId="3CAACF6B" w14:textId="6D5C7A26">
      <w:pPr>
        <w:pStyle w:val="Heading3"/>
        <w:rPr>
          <w:noProof w:val="0"/>
          <w:lang w:val="fr-FR"/>
        </w:rPr>
      </w:pPr>
      <w:r w:rsidRPr="1136EA80" w:rsidR="00C8BD88">
        <w:rPr>
          <w:noProof w:val="0"/>
          <w:lang w:val="fr-FR"/>
        </w:rPr>
        <w:t xml:space="preserve">✔ d) Murli </w:t>
      </w:r>
      <w:r w:rsidRPr="1136EA80" w:rsidR="00C8BD88">
        <w:rPr>
          <w:noProof w:val="0"/>
          <w:lang w:val="fr-FR"/>
        </w:rPr>
        <w:t>pedagogical</w:t>
      </w:r>
      <w:r w:rsidRPr="1136EA80" w:rsidR="00C8BD88">
        <w:rPr>
          <w:noProof w:val="0"/>
          <w:lang w:val="fr-FR"/>
        </w:rPr>
        <w:t xml:space="preserve"> </w:t>
      </w:r>
      <w:r w:rsidRPr="1136EA80" w:rsidR="00C8BD88">
        <w:rPr>
          <w:noProof w:val="0"/>
          <w:lang w:val="fr-FR"/>
        </w:rPr>
        <w:t>tone</w:t>
      </w:r>
    </w:p>
    <w:p w:rsidR="00C8BD88" w:rsidP="1136EA80" w:rsidRDefault="00C8BD88" w14:paraId="5B8F8044" w14:textId="61972723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Murlis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1960s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often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 short,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strong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impactful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commands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convey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discipline and 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clarity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136EA80" w:rsidP="1136EA80" w:rsidRDefault="1136EA80" w14:paraId="34EC189F" w14:textId="1E7302F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00C8BD88" w:rsidP="1136EA80" w:rsidRDefault="00C8BD88" w14:paraId="4A44F5EE" w14:textId="4385FF0C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1136EA80" w:rsidR="00C8BD88">
        <w:rPr>
          <w:noProof w:val="0"/>
          <w:lang w:val="fr-FR"/>
        </w:rPr>
        <w:t xml:space="preserve">🪔 </w:t>
      </w:r>
      <w:r w:rsidRPr="1136EA80" w:rsidR="00C8BD88">
        <w:rPr>
          <w:noProof w:val="0"/>
          <w:lang w:val="fr-FR"/>
        </w:rPr>
        <w:t xml:space="preserve">Cultural </w:t>
      </w:r>
      <w:r w:rsidRPr="1136EA80" w:rsidR="00C8BD88">
        <w:rPr>
          <w:noProof w:val="0"/>
          <w:lang w:val="fr-FR"/>
        </w:rPr>
        <w:t>Context</w:t>
      </w:r>
      <w:r w:rsidRPr="1136EA80" w:rsidR="00C8BD88">
        <w:rPr>
          <w:noProof w:val="0"/>
          <w:lang w:val="fr-FR"/>
        </w:rPr>
        <w:t xml:space="preserve"> of the 1960s</w:t>
      </w:r>
    </w:p>
    <w:p w:rsidR="00C8BD88" w:rsidP="1136EA80" w:rsidRDefault="00C8BD88" w14:paraId="4D50A31D" w14:textId="458B0BB5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understand this Murli properly, we must understand what “novel” meant in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India around 1960–1965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0C8BD88" w:rsidP="1136EA80" w:rsidRDefault="00C8BD88" w14:paraId="6ABEEA8F" w14:textId="49766958">
      <w:pPr>
        <w:pStyle w:val="Heading3"/>
        <w:rPr>
          <w:noProof w:val="0"/>
          <w:lang w:val="fr-FR"/>
        </w:rPr>
      </w:pPr>
      <w:r w:rsidRPr="1136EA80" w:rsidR="00C8BD88">
        <w:rPr>
          <w:noProof w:val="0"/>
          <w:lang w:val="fr-FR"/>
        </w:rPr>
        <w:t>⭐ a) “</w:t>
      </w:r>
      <w:r w:rsidRPr="1136EA80" w:rsidR="00C8BD88">
        <w:rPr>
          <w:noProof w:val="0"/>
          <w:lang w:val="fr-FR"/>
        </w:rPr>
        <w:t>Novels</w:t>
      </w:r>
      <w:r w:rsidRPr="1136EA80" w:rsidR="00C8BD88">
        <w:rPr>
          <w:noProof w:val="0"/>
          <w:lang w:val="fr-FR"/>
        </w:rPr>
        <w:t xml:space="preserve">” = </w:t>
      </w:r>
      <w:r w:rsidRPr="1136EA80" w:rsidR="00C8BD88">
        <w:rPr>
          <w:noProof w:val="0"/>
          <w:lang w:val="fr-FR"/>
        </w:rPr>
        <w:t>popular</w:t>
      </w:r>
      <w:r w:rsidRPr="1136EA80" w:rsidR="00C8BD88">
        <w:rPr>
          <w:noProof w:val="0"/>
          <w:lang w:val="fr-FR"/>
        </w:rPr>
        <w:t xml:space="preserve"> </w:t>
      </w:r>
      <w:r w:rsidRPr="1136EA80" w:rsidR="00C8BD88">
        <w:rPr>
          <w:noProof w:val="0"/>
          <w:lang w:val="fr-FR"/>
        </w:rPr>
        <w:t>pulp</w:t>
      </w:r>
      <w:r w:rsidRPr="1136EA80" w:rsidR="00C8BD88">
        <w:rPr>
          <w:noProof w:val="0"/>
          <w:lang w:val="fr-FR"/>
        </w:rPr>
        <w:t xml:space="preserve"> fiction, not </w:t>
      </w:r>
      <w:r w:rsidRPr="1136EA80" w:rsidR="00C8BD88">
        <w:rPr>
          <w:noProof w:val="0"/>
          <w:lang w:val="fr-FR"/>
        </w:rPr>
        <w:t>classic</w:t>
      </w:r>
      <w:r w:rsidRPr="1136EA80" w:rsidR="00C8BD88">
        <w:rPr>
          <w:noProof w:val="0"/>
          <w:lang w:val="fr-FR"/>
        </w:rPr>
        <w:t xml:space="preserve"> </w:t>
      </w:r>
      <w:r w:rsidRPr="1136EA80" w:rsidR="00C8BD88">
        <w:rPr>
          <w:noProof w:val="0"/>
          <w:lang w:val="fr-FR"/>
        </w:rPr>
        <w:t>literature</w:t>
      </w:r>
    </w:p>
    <w:p w:rsidR="00C8BD88" w:rsidP="1136EA80" w:rsidRDefault="00C8BD88" w14:paraId="25063CFC" w14:textId="404B3B00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During the 1960s, India saw a boom in:</w:t>
      </w:r>
    </w:p>
    <w:p w:rsidR="00C8BD88" w:rsidP="1136EA80" w:rsidRDefault="00C8BD88" w14:paraId="3D62D396" w14:textId="256DDEC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cheap romance novels</w:t>
      </w:r>
    </w:p>
    <w:p w:rsidR="00C8BD88" w:rsidP="1136EA80" w:rsidRDefault="00C8BD88" w14:paraId="5602B823" w14:textId="2B0A28A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melodramatic love stories</w:t>
      </w:r>
    </w:p>
    <w:p w:rsidR="00C8BD88" w:rsidP="1136EA80" w:rsidRDefault="00C8BD88" w14:paraId="02CB6A75" w14:textId="0F35904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crime-romance thrillers</w:t>
      </w:r>
    </w:p>
    <w:p w:rsidR="00C8BD88" w:rsidP="1136EA80" w:rsidRDefault="00C8BD88" w14:paraId="4410154E" w14:textId="31357BF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serialized emotional fiction</w:t>
      </w:r>
    </w:p>
    <w:p w:rsidR="00C8BD88" w:rsidP="1136EA80" w:rsidRDefault="00C8BD88" w14:paraId="04FC27AE" w14:textId="2D33254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pocket “10–15 paise” books sold in markets and railway stations</w:t>
      </w:r>
    </w:p>
    <w:p w:rsidR="00C8BD88" w:rsidP="1136EA80" w:rsidRDefault="00C8BD88" w14:paraId="644B6C58" w14:textId="77925440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They were considered:</w:t>
      </w:r>
    </w:p>
    <w:p w:rsidR="00C8BD88" w:rsidP="1136EA80" w:rsidRDefault="00C8BD88" w14:paraId="17CA0FFB" w14:textId="3574A60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emotionally agitating</w:t>
      </w:r>
    </w:p>
    <w:p w:rsidR="00C8BD88" w:rsidP="1136EA80" w:rsidRDefault="00C8BD88" w14:paraId="4FFB76C3" w14:textId="0A8058C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morally questionable</w:t>
      </w:r>
    </w:p>
    <w:p w:rsidR="00C8BD88" w:rsidP="1136EA80" w:rsidRDefault="00C8BD88" w14:paraId="593C075E" w14:textId="0A3C41E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time-wasters</w:t>
      </w:r>
    </w:p>
    <w:p w:rsidR="00C8BD88" w:rsidP="1136EA80" w:rsidRDefault="00C8BD88" w14:paraId="46A9A62B" w14:textId="59E7444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distracting for youth</w:t>
      </w:r>
    </w:p>
    <w:p w:rsidR="00C8BD88" w:rsidP="1136EA80" w:rsidRDefault="00C8BD88" w14:paraId="530D6E61" w14:textId="4CE55F1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unsuitable for disciplined or spiritual minds</w:t>
      </w:r>
    </w:p>
    <w:p w:rsidR="00C8BD88" w:rsidP="1136EA80" w:rsidRDefault="00C8BD88" w14:paraId="661FA22F" w14:textId="61CE772B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Thus,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nāvils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1136EA80" w:rsidR="00C8BD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mass-market emotional fiction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, not high literature.</w:t>
      </w:r>
    </w:p>
    <w:p w:rsidR="1136EA80" w:rsidRDefault="1136EA80" w14:paraId="7CD78CA1" w14:textId="01AD713A"/>
    <w:p w:rsidR="00C8BD88" w:rsidP="1136EA80" w:rsidRDefault="00C8BD88" w14:paraId="62E05864" w14:textId="7B9761B2">
      <w:pPr>
        <w:pStyle w:val="Heading3"/>
        <w:rPr>
          <w:noProof w:val="0"/>
          <w:lang w:val="en-US"/>
        </w:rPr>
      </w:pPr>
      <w:r w:rsidRPr="1136EA80" w:rsidR="00C8BD88">
        <w:rPr>
          <w:noProof w:val="0"/>
          <w:lang w:val="en-US"/>
        </w:rPr>
        <w:t>⭐ b) “</w:t>
      </w:r>
      <w:r w:rsidRPr="1136EA80" w:rsidR="00C8BD88">
        <w:rPr>
          <w:noProof w:val="0"/>
          <w:lang w:val="en-US"/>
        </w:rPr>
        <w:t>Literature</w:t>
      </w:r>
      <w:r w:rsidRPr="1136EA80" w:rsidR="00C8BD88">
        <w:rPr>
          <w:noProof w:val="0"/>
          <w:lang w:val="en-US"/>
        </w:rPr>
        <w:t>” (</w:t>
      </w:r>
      <w:r w:rsidRPr="1136EA80" w:rsidR="00C8BD88">
        <w:rPr>
          <w:noProof w:val="0"/>
          <w:lang w:val="en-US"/>
        </w:rPr>
        <w:t>sāhitya</w:t>
      </w:r>
      <w:r w:rsidRPr="1136EA80" w:rsidR="00C8BD88">
        <w:rPr>
          <w:noProof w:val="0"/>
          <w:lang w:val="en-US"/>
        </w:rPr>
        <w:t xml:space="preserve">) </w:t>
      </w:r>
      <w:r w:rsidRPr="1136EA80" w:rsidR="00C8BD88">
        <w:rPr>
          <w:noProof w:val="0"/>
          <w:lang w:val="en-US"/>
        </w:rPr>
        <w:t>meant</w:t>
      </w:r>
      <w:r w:rsidRPr="1136EA80" w:rsidR="00C8BD88">
        <w:rPr>
          <w:noProof w:val="0"/>
          <w:lang w:val="en-US"/>
        </w:rPr>
        <w:t xml:space="preserve"> </w:t>
      </w:r>
      <w:r w:rsidRPr="1136EA80" w:rsidR="00C8BD88">
        <w:rPr>
          <w:noProof w:val="0"/>
          <w:lang w:val="en-US"/>
        </w:rPr>
        <w:t>something</w:t>
      </w:r>
      <w:r w:rsidRPr="1136EA80" w:rsidR="00C8BD88">
        <w:rPr>
          <w:noProof w:val="0"/>
          <w:lang w:val="en-US"/>
        </w:rPr>
        <w:t xml:space="preserve"> </w:t>
      </w:r>
      <w:r w:rsidRPr="1136EA80" w:rsidR="00C8BD88">
        <w:rPr>
          <w:noProof w:val="0"/>
          <w:lang w:val="en-US"/>
        </w:rPr>
        <w:t>very</w:t>
      </w:r>
      <w:r w:rsidRPr="1136EA80" w:rsidR="00C8BD88">
        <w:rPr>
          <w:noProof w:val="0"/>
          <w:lang w:val="en-US"/>
        </w:rPr>
        <w:t xml:space="preserve"> </w:t>
      </w:r>
      <w:r w:rsidRPr="1136EA80" w:rsidR="00C8BD88">
        <w:rPr>
          <w:noProof w:val="0"/>
          <w:lang w:val="en-US"/>
        </w:rPr>
        <w:t>different</w:t>
      </w:r>
    </w:p>
    <w:p w:rsidR="00C8BD88" w:rsidP="1136EA80" w:rsidRDefault="00C8BD88" w14:paraId="5A5D1A72" w14:textId="1EF260D2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Classical and modern literature from:</w:t>
      </w:r>
    </w:p>
    <w:p w:rsidR="00C8BD88" w:rsidP="1136EA80" w:rsidRDefault="00C8BD88" w14:paraId="7B8E6E6C" w14:textId="76A6CE8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Tagore</w:t>
      </w:r>
    </w:p>
    <w:p w:rsidR="00C8BD88" w:rsidP="1136EA80" w:rsidRDefault="00C8BD88" w14:paraId="48FC23BC" w14:textId="06EA4B0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Premchand</w:t>
      </w:r>
    </w:p>
    <w:p w:rsidR="00C8BD88" w:rsidP="1136EA80" w:rsidRDefault="00C8BD88" w14:paraId="433A827B" w14:textId="1D9688A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Kabir</w:t>
      </w:r>
    </w:p>
    <w:p w:rsidR="00C8BD88" w:rsidP="1136EA80" w:rsidRDefault="00C8BD88" w14:paraId="55C3EB65" w14:textId="33DD91C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Ghalib</w:t>
      </w:r>
    </w:p>
    <w:p w:rsidR="00C8BD88" w:rsidP="1136EA80" w:rsidRDefault="00C8BD88" w14:paraId="767A6F68" w14:textId="4F01741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Tulsidas</w:t>
      </w:r>
    </w:p>
    <w:p w:rsidR="00C8BD88" w:rsidP="1136EA80" w:rsidRDefault="00C8BD88" w14:paraId="39D083A3" w14:textId="205859A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Dinkar</w:t>
      </w:r>
    </w:p>
    <w:p w:rsidR="00C8BD88" w:rsidP="1136EA80" w:rsidRDefault="00C8BD88" w14:paraId="4B7BADE1" w14:textId="0A6564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Gupt</w:t>
      </w:r>
    </w:p>
    <w:p w:rsidR="00C8BD88" w:rsidP="1136EA80" w:rsidRDefault="00C8BD88" w14:paraId="63AE2A82" w14:textId="33271EBE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was considered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noble, ethical, educational, and culturally elevating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0C8BD88" w:rsidP="1136EA80" w:rsidRDefault="00C8BD88" w14:paraId="06A85CA7" w14:textId="4AE0786E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The general cultural view (very strong in the 60s) was:</w:t>
      </w:r>
      <w:r>
        <w:br/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136EA80" w:rsidR="00C8BD8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“Literature educates. Novels distract.”</w:t>
      </w:r>
    </w:p>
    <w:p w:rsidR="00C8BD88" w:rsidP="1136EA80" w:rsidRDefault="00C8BD88" w14:paraId="4D117B22" w14:textId="6B21B9E6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This distinction is crucial.</w:t>
      </w:r>
    </w:p>
    <w:p w:rsidR="1136EA80" w:rsidRDefault="1136EA80" w14:paraId="05F33F51" w14:textId="301032BE"/>
    <w:p w:rsidR="00C8BD88" w:rsidP="1136EA80" w:rsidRDefault="00C8BD88" w14:paraId="17301EFC" w14:textId="49FB4A59">
      <w:pPr>
        <w:pStyle w:val="Heading3"/>
      </w:pPr>
      <w:r w:rsidRPr="1136EA80" w:rsidR="00C8BD88">
        <w:rPr>
          <w:noProof w:val="0"/>
          <w:lang w:val="fr-FR"/>
        </w:rPr>
        <w:t>⭐ c) Entertainment in the 60s</w:t>
      </w:r>
    </w:p>
    <w:p w:rsidR="00C8BD88" w:rsidP="1136EA80" w:rsidRDefault="00C8BD88" w14:paraId="0FC9A353" w14:textId="5526A53C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This was the golden era of:</w:t>
      </w:r>
    </w:p>
    <w:p w:rsidR="00C8BD88" w:rsidP="1136EA80" w:rsidRDefault="00C8BD88" w14:paraId="055BE9A9" w14:textId="53E2124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romantic Hindi cinema</w:t>
      </w:r>
    </w:p>
    <w:p w:rsidR="00C8BD88" w:rsidP="1136EA80" w:rsidRDefault="00C8BD88" w14:paraId="56222A18" w14:textId="18F277C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emotional songs</w:t>
      </w:r>
    </w:p>
    <w:p w:rsidR="00C8BD88" w:rsidP="1136EA80" w:rsidRDefault="00C8BD88" w14:paraId="6BFA99D0" w14:textId="457D2D1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sentimental dramas</w:t>
      </w:r>
    </w:p>
    <w:p w:rsidR="00C8BD88" w:rsidP="1136EA80" w:rsidRDefault="00C8BD88" w14:paraId="3611D417" w14:textId="2500E5A9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created a cultural environment full of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emotional stimulation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, which spiritual teachers often saw as destabilising.</w:t>
      </w:r>
    </w:p>
    <w:p w:rsidR="00C8BD88" w:rsidP="1136EA80" w:rsidRDefault="00C8BD88" w14:paraId="1BCA054D" w14:textId="4EC07862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Thus Baba’s strict tone is a direct response to the rising emotional entertainment culture of the 1960s.</w:t>
      </w:r>
    </w:p>
    <w:p w:rsidR="1136EA80" w:rsidRDefault="1136EA80" w14:paraId="4D0B0C56" w14:textId="45F4488C"/>
    <w:p w:rsidR="00C8BD88" w:rsidP="1136EA80" w:rsidRDefault="00C8BD88" w14:paraId="573E3F1D" w14:textId="5B3AB0B2">
      <w:pPr>
        <w:pStyle w:val="Heading2"/>
      </w:pPr>
      <w:r w:rsidRPr="1136EA80" w:rsidR="00C8BD88">
        <w:rPr>
          <w:noProof w:val="0"/>
          <w:lang w:val="fr-FR"/>
        </w:rPr>
        <w:t xml:space="preserve">✨ </w:t>
      </w:r>
      <w:r w:rsidRPr="1136EA80" w:rsidR="00C8BD88">
        <w:rPr>
          <w:noProof w:val="0"/>
          <w:lang w:val="fr-FR"/>
        </w:rPr>
        <w:t xml:space="preserve">BK </w:t>
      </w:r>
      <w:r w:rsidRPr="1136EA80" w:rsidR="00C8BD88">
        <w:rPr>
          <w:noProof w:val="0"/>
          <w:lang w:val="fr-FR"/>
        </w:rPr>
        <w:t>Interpretation</w:t>
      </w:r>
      <w:r w:rsidRPr="1136EA80" w:rsidR="00C8BD88">
        <w:rPr>
          <w:noProof w:val="0"/>
          <w:lang w:val="fr-FR"/>
        </w:rPr>
        <w:t xml:space="preserve"> (</w:t>
      </w:r>
      <w:r w:rsidRPr="1136EA80" w:rsidR="00C8BD88">
        <w:rPr>
          <w:noProof w:val="0"/>
          <w:lang w:val="fr-FR"/>
        </w:rPr>
        <w:t>with</w:t>
      </w:r>
      <w:r w:rsidRPr="1136EA80" w:rsidR="00C8BD88">
        <w:rPr>
          <w:noProof w:val="0"/>
          <w:lang w:val="fr-FR"/>
        </w:rPr>
        <w:t xml:space="preserve"> </w:t>
      </w:r>
      <w:r w:rsidRPr="1136EA80" w:rsidR="00C8BD88">
        <w:rPr>
          <w:noProof w:val="0"/>
          <w:lang w:val="fr-FR"/>
        </w:rPr>
        <w:t>proper</w:t>
      </w:r>
      <w:r w:rsidRPr="1136EA80" w:rsidR="00C8BD88">
        <w:rPr>
          <w:noProof w:val="0"/>
          <w:lang w:val="fr-FR"/>
        </w:rPr>
        <w:t xml:space="preserve"> 1960s </w:t>
      </w:r>
      <w:r w:rsidRPr="1136EA80" w:rsidR="00C8BD88">
        <w:rPr>
          <w:noProof w:val="0"/>
          <w:lang w:val="fr-FR"/>
        </w:rPr>
        <w:t>context</w:t>
      </w:r>
      <w:r w:rsidRPr="1136EA80" w:rsidR="00C8BD88">
        <w:rPr>
          <w:noProof w:val="0"/>
          <w:lang w:val="fr-FR"/>
        </w:rPr>
        <w:t>)</w:t>
      </w:r>
    </w:p>
    <w:p w:rsidR="00C8BD88" w:rsidP="1136EA80" w:rsidRDefault="00C8BD88" w14:paraId="1F5574C9" w14:textId="0491F776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For BKs, these novels were seen as:</w:t>
      </w:r>
    </w:p>
    <w:p w:rsidR="00C8BD88" w:rsidP="1136EA80" w:rsidRDefault="00C8BD88" w14:paraId="0B69AFFF" w14:textId="450D116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creating emotional sanskars</w:t>
      </w:r>
    </w:p>
    <w:p w:rsidR="00C8BD88" w:rsidP="1136EA80" w:rsidRDefault="00C8BD88" w14:paraId="05F430F0" w14:textId="4BB65C1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feeding imagination and attachment</w:t>
      </w:r>
    </w:p>
    <w:p w:rsidR="00C8BD88" w:rsidP="1136EA80" w:rsidRDefault="00C8BD88" w14:paraId="28841878" w14:textId="703E113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weakening celibacy and purity</w:t>
      </w:r>
    </w:p>
    <w:p w:rsidR="00C8BD88" w:rsidP="1136EA80" w:rsidRDefault="00C8BD88" w14:paraId="392CCAE4" w14:textId="17577F7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diluting concentration in remembrance</w:t>
      </w:r>
    </w:p>
    <w:p w:rsidR="00C8BD88" w:rsidP="1136EA80" w:rsidRDefault="00C8BD88" w14:paraId="3C1BEF47" w14:textId="33CAA73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wasting valuable spiritual time</w:t>
      </w:r>
    </w:p>
    <w:p w:rsidR="00C8BD88" w:rsidP="1136EA80" w:rsidRDefault="00C8BD88" w14:paraId="0B935367" w14:textId="56F6DA76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Baba uses a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sharp pedagogical command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Break the attraction immediately.</w:t>
      </w:r>
      <w:r>
        <w:br/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Cut off emotional inputs.</w:t>
      </w:r>
      <w:r>
        <w:br/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Protect the intellect (buddhi).</w:t>
      </w:r>
      <w:r>
        <w:br/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Stay aligned with gyan and remembrance.</w:t>
      </w:r>
    </w:p>
    <w:p w:rsidR="00C8BD88" w:rsidP="1136EA80" w:rsidRDefault="00C8BD88" w14:paraId="54706392" w14:textId="39A7E89A">
      <w:pPr>
        <w:spacing w:before="240" w:beforeAutospacing="off" w:after="240" w:afterAutospacing="off"/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message is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symbolic in strength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, not a literal instruction to destroy property.</w:t>
      </w:r>
    </w:p>
    <w:p w:rsidR="1136EA80" w:rsidRDefault="1136EA80" w14:paraId="1BFC6315" w14:textId="7ECF05B9"/>
    <w:p w:rsidR="00C8BD88" w:rsidP="1136EA80" w:rsidRDefault="00C8BD88" w14:paraId="6A546723" w14:textId="62F00343">
      <w:pPr>
        <w:pStyle w:val="Heading2"/>
      </w:pPr>
      <w:r w:rsidRPr="1136EA80" w:rsidR="00C8BD88">
        <w:rPr>
          <w:noProof w:val="0"/>
          <w:lang w:val="fr-FR"/>
        </w:rPr>
        <w:t xml:space="preserve">✅ </w:t>
      </w:r>
      <w:r w:rsidRPr="1136EA80" w:rsidR="00C8BD88">
        <w:rPr>
          <w:noProof w:val="0"/>
          <w:lang w:val="fr-FR"/>
        </w:rPr>
        <w:t>Sum</w:t>
      </w:r>
      <w:r w:rsidRPr="1136EA80" w:rsidR="00C8BD88">
        <w:rPr>
          <w:noProof w:val="0"/>
          <w:lang w:val="fr-FR"/>
        </w:rPr>
        <w:t>mary</w:t>
      </w:r>
      <w:r w:rsidRPr="1136EA80" w:rsidR="00C8BD88">
        <w:rPr>
          <w:noProof w:val="0"/>
          <w:lang w:val="fr-FR"/>
        </w:rPr>
        <w:t xml:space="preserve"> of</w:t>
      </w:r>
      <w:r w:rsidRPr="1136EA80" w:rsidR="00C8BD88">
        <w:rPr>
          <w:noProof w:val="0"/>
          <w:lang w:val="fr-FR"/>
        </w:rPr>
        <w:t xml:space="preserve"> the Lesson</w:t>
      </w:r>
    </w:p>
    <w:p w:rsidR="00C8BD88" w:rsidP="1136EA80" w:rsidRDefault="00C8BD88" w14:paraId="1C7EA9F5" w14:textId="680CCA0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In the 1960s, “novel” meant cheap romantic pulp fiction, not literature.</w:t>
      </w:r>
    </w:p>
    <w:p w:rsidR="00C8BD88" w:rsidP="1136EA80" w:rsidRDefault="00C8BD88" w14:paraId="21BCA0A7" w14:textId="75483C2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These novels were widely considered emotional and morally weak.</w:t>
      </w:r>
    </w:p>
    <w:p w:rsidR="00C8BD88" w:rsidP="1136EA80" w:rsidRDefault="00C8BD88" w14:paraId="4170A489" w14:textId="2AF0C66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Baba’s instruction uses strong language to break attachment and protect purity of intellect.</w:t>
      </w:r>
    </w:p>
    <w:p w:rsidR="00C8BD88" w:rsidP="1136EA80" w:rsidRDefault="00C8BD88" w14:paraId="4928070B" w14:textId="0D7D376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targets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distraction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1136EA80" w:rsidR="00C8BD8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emotional agitation</w:t>
      </w: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, not reading or culture itself.</w:t>
      </w:r>
    </w:p>
    <w:p w:rsidR="00C8BD88" w:rsidP="1136EA80" w:rsidRDefault="00C8BD88" w14:paraId="70BD04A2" w14:textId="3A7DEDA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36EA80" w:rsidR="00C8BD88">
        <w:rPr>
          <w:rFonts w:ascii="Aptos" w:hAnsi="Aptos" w:eastAsia="Aptos" w:cs="Aptos"/>
          <w:noProof w:val="0"/>
          <w:sz w:val="24"/>
          <w:szCs w:val="24"/>
          <w:lang w:val="fr-FR"/>
        </w:rPr>
        <w:t>The stricter tone reflects both the cultural environment of the time and the BK emphasis on a disciplined intellect.</w:t>
      </w:r>
    </w:p>
    <w:p w:rsidR="1136EA80" w:rsidP="1136EA80" w:rsidRDefault="1136EA80" w14:paraId="2BB77AC4" w14:textId="621ECE9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B14545F" w:rsidP="1136EA80" w:rsidRDefault="6B14545F" w14:paraId="3AB1DBF7" w14:textId="4247CD2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36EA80" w:rsidR="6B1454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1136EA80" w:rsidP="1136EA80" w:rsidRDefault="1136EA80" w14:paraId="4E3FC0F3" w14:textId="705CC4F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af684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2dd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98b6d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04305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b12f9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a32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b2c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d998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330079"/>
    <w:rsid w:val="00C8BD88"/>
    <w:rsid w:val="034D628C"/>
    <w:rsid w:val="0591298A"/>
    <w:rsid w:val="0BE40805"/>
    <w:rsid w:val="1136EA80"/>
    <w:rsid w:val="208CDA26"/>
    <w:rsid w:val="27DF258A"/>
    <w:rsid w:val="40330079"/>
    <w:rsid w:val="4534B7B2"/>
    <w:rsid w:val="4D17EFD6"/>
    <w:rsid w:val="515FD421"/>
    <w:rsid w:val="6B14545F"/>
    <w:rsid w:val="6E820F4F"/>
    <w:rsid w:val="7B8421D2"/>
    <w:rsid w:val="7BF9D318"/>
    <w:rsid w:val="7D71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05331"/>
  <w15:chartTrackingRefBased/>
  <w15:docId w15:val="{8DD97BD4-6D64-4EC2-947B-314A00A299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36EA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36EA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36EA8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136EA8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5e6a02fc7874d6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2025-11-26T07:57:55.2765686Z</dcterms:created>
  <dcterms:modified xsi:type="dcterms:W3CDTF">2025-11-26T08:07:53.9976991Z</dcterms:modified>
  <dc:creator>Jacques VUILLAUME</dc:creator>
  <lastModifiedBy>Jacques VUILLAUME</lastModifiedBy>
</coreProperties>
</file>