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1EE6AA" wp14:paraId="0B74CBEC" wp14:textId="2AB821A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</w:t>
      </w:r>
      <w:r w:rsidRPr="351EE6AA" w:rsidR="18779E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5</w:t>
      </w: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</w:t>
      </w: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51EE6AA" wp14:paraId="43995D41" wp14:textId="3DF42E0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1EE6AA" wp14:paraId="2F7069E9" wp14:textId="49FEB3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</w:t>
      </w:r>
      <w:r w:rsidRPr="351EE6AA" w:rsidR="024AA3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5</w:t>
      </w: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</w:t>
      </w: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51EE6AA" wp14:paraId="1BE12AB4" wp14:textId="035967E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1EE6AA" wp14:paraId="3E15188A" wp14:textId="103A7F0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1EE6AA" w:rsidR="7D65F4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51EE6AA" wp14:paraId="71D570FC" wp14:textId="78E8CC24">
      <w:pPr>
        <w:pStyle w:val="Normal"/>
        <w:spacing w:before="0" w:beforeAutospacing="off" w:after="0" w:afterAutospacing="off"/>
      </w:pP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>स्ट्रिक्ट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>रहना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351EE6AA" w:rsidR="7EC79F8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51EE6AA" wp14:paraId="53FB372F" wp14:textId="19F03A0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51EE6AA" wp14:paraId="6A58BE86" wp14:textId="6B3564F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1EE6AA" w:rsidR="7D65F4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51EE6AA" w:rsidR="7D65F4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351EE6AA" wp14:paraId="74919CAD" wp14:textId="39F42C5E">
      <w:pPr>
        <w:pStyle w:val="Normal"/>
        <w:spacing w:before="0" w:beforeAutospacing="off" w:after="0" w:afterAutospacing="off"/>
      </w:pPr>
      <w:r w:rsidRPr="351EE6AA" w:rsidR="65ED847C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351EE6AA" w:rsidR="65ED84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1EE6AA" w:rsidR="65ED847C">
        <w:rPr>
          <w:rFonts w:ascii="Arial" w:hAnsi="Arial" w:eastAsia="Arial" w:cs="Arial"/>
          <w:noProof w:val="0"/>
          <w:sz w:val="24"/>
          <w:szCs w:val="24"/>
          <w:lang w:val="fr-FR"/>
        </w:rPr>
        <w:t>baccoṃ</w:t>
      </w:r>
      <w:r w:rsidRPr="351EE6AA" w:rsidR="65ED84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strict </w:t>
      </w:r>
      <w:r w:rsidRPr="351EE6AA" w:rsidR="65ED847C">
        <w:rPr>
          <w:rFonts w:ascii="Arial" w:hAnsi="Arial" w:eastAsia="Arial" w:cs="Arial"/>
          <w:noProof w:val="0"/>
          <w:sz w:val="24"/>
          <w:szCs w:val="24"/>
          <w:lang w:val="fr-FR"/>
        </w:rPr>
        <w:t>rahnā</w:t>
      </w:r>
      <w:r w:rsidRPr="351EE6AA" w:rsidR="65ED847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cāhiye.</w:t>
      </w:r>
    </w:p>
    <w:p xmlns:wp14="http://schemas.microsoft.com/office/word/2010/wordml" w:rsidP="351EE6AA" wp14:paraId="5B65D697" wp14:textId="7713FE0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51EE6AA" wp14:paraId="7E77000C" wp14:textId="25E92C1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1EE6AA" w:rsidR="7D65F45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51EE6AA" wp14:paraId="1B333A48" wp14:textId="32635AC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51EE6AA" w:rsidR="75595ED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You</w:t>
      </w:r>
      <w:r w:rsidRPr="351EE6AA" w:rsidR="75595ED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children must be strict / disciplined.</w:t>
      </w:r>
      <w:r>
        <w:br/>
      </w:r>
      <w:r w:rsidRPr="351EE6AA" w:rsidR="75595ED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or</w:t>
      </w:r>
      <w:r>
        <w:br/>
      </w:r>
      <w:r w:rsidRPr="351EE6AA" w:rsidR="75595ED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It is necessary for you, the children, to remain strict.</w:t>
      </w:r>
    </w:p>
    <w:p xmlns:wp14="http://schemas.microsoft.com/office/word/2010/wordml" w:rsidP="351EE6AA" wp14:paraId="3E6A5BB1" wp14:textId="55A84E4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351EE6AA" wp14:paraId="1B0D5723" wp14:textId="24A422D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51EE6AA" wp14:paraId="108B2545" wp14:textId="06FA5B2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37732B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351EE6AA" w:rsidR="37732B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you (informal, collective)</w:t>
      </w:r>
    </w:p>
    <w:p xmlns:wp14="http://schemas.microsoft.com/office/word/2010/wordml" w:rsidP="351EE6AA" wp14:paraId="47D7220D" wp14:textId="36387F1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37732B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(baccoṃ)</w:t>
      </w:r>
      <w:r w:rsidRPr="351EE6AA" w:rsidR="37732B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children</w:t>
      </w:r>
    </w:p>
    <w:p xmlns:wp14="http://schemas.microsoft.com/office/word/2010/wordml" w:rsidP="351EE6AA" wp14:paraId="6A7CCCCF" wp14:textId="6364CE1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37732B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351EE6AA" w:rsidR="37732B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postposition marking the concerned person</w:t>
      </w:r>
    </w:p>
    <w:p xmlns:wp14="http://schemas.microsoft.com/office/word/2010/wordml" w:rsidP="351EE6AA" wp14:paraId="095009C5" wp14:textId="085AF3C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37732B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 (strict)</w:t>
      </w:r>
      <w:r w:rsidRPr="351EE6AA" w:rsidR="37732B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strict, disciplined, rigorous</w:t>
      </w:r>
      <w:r>
        <w:br/>
      </w:r>
      <w:r w:rsidRPr="351EE6AA" w:rsidR="37732B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direct borrowing from English</w:t>
      </w:r>
    </w:p>
    <w:p xmlns:wp14="http://schemas.microsoft.com/office/word/2010/wordml" w:rsidP="351EE6AA" wp14:paraId="19D06F20" wp14:textId="6520A84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37732B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351EE6AA" w:rsidR="37732B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 remain, to stay, to maintain a state</w:t>
      </w:r>
    </w:p>
    <w:p xmlns:wp14="http://schemas.microsoft.com/office/word/2010/wordml" w:rsidP="351EE6AA" wp14:paraId="3713EB13" wp14:textId="22D61BD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37732B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351EE6AA" w:rsidR="37732B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must, should, it is necessary</w:t>
      </w:r>
    </w:p>
    <w:p xmlns:wp14="http://schemas.microsoft.com/office/word/2010/wordml" w:rsidP="351EE6AA" wp14:paraId="005971AA" wp14:textId="50BA234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1EE6AA" wp14:paraId="5C1D2BE7" wp14:textId="5061A53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1EE6AA" w:rsidR="7D65F45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51EE6AA" wp14:paraId="79B4E2C7" wp14:textId="2AC644D3">
      <w:pPr>
        <w:pStyle w:val="Heading3"/>
      </w:pPr>
      <w:r w:rsidRPr="351EE6AA" w:rsidR="1D219F04">
        <w:rPr>
          <w:noProof w:val="0"/>
          <w:lang w:val="fr-FR"/>
        </w:rPr>
        <w:t>1️⃣ Obligation structure</w:t>
      </w:r>
    </w:p>
    <w:p xmlns:wp14="http://schemas.microsoft.com/office/word/2010/wordml" w:rsidP="351EE6AA" wp14:paraId="41BBE9F6" wp14:textId="6A841D81">
      <w:pPr>
        <w:spacing w:before="240" w:beforeAutospacing="off" w:after="240" w:afterAutospacing="off"/>
      </w:pPr>
      <w:r w:rsidRPr="351EE6AA" w:rsidR="1D219F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+ infinitive + चाहिए</w:t>
      </w:r>
    </w:p>
    <w:p xmlns:wp14="http://schemas.microsoft.com/office/word/2010/wordml" w:rsidP="351EE6AA" wp14:paraId="07556485" wp14:textId="7F3B711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1D219F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बच्चों को</w:t>
      </w: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you, the children”</w:t>
      </w:r>
    </w:p>
    <w:p xmlns:wp14="http://schemas.microsoft.com/office/word/2010/wordml" w:rsidP="351EE6AA" wp14:paraId="7B503698" wp14:textId="0CA1A4D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1D219F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 रहना चाहिए</w:t>
      </w: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is necessary to remain strict”</w:t>
      </w:r>
    </w:p>
    <w:p xmlns:wp14="http://schemas.microsoft.com/office/word/2010/wordml" w:rsidP="351EE6AA" wp14:paraId="635816E8" wp14:textId="077CEA93">
      <w:pPr>
        <w:spacing w:before="240" w:beforeAutospacing="off" w:after="240" w:afterAutospacing="off"/>
      </w:pP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>➡️ Literal sense:</w:t>
      </w:r>
      <w:r>
        <w:br/>
      </w: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1EE6AA" w:rsidR="1D219F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“For you, the children, it is necessary to remain strict.”</w:t>
      </w:r>
    </w:p>
    <w:p xmlns:wp14="http://schemas.microsoft.com/office/word/2010/wordml" wp14:paraId="49307F70" wp14:textId="57628332"/>
    <w:p xmlns:wp14="http://schemas.microsoft.com/office/word/2010/wordml" w:rsidP="351EE6AA" wp14:paraId="11E2CE1B" wp14:textId="287324DD">
      <w:pPr>
        <w:pStyle w:val="Heading3"/>
      </w:pPr>
      <w:r w:rsidRPr="351EE6AA" w:rsidR="1D219F04">
        <w:rPr>
          <w:noProof w:val="0"/>
          <w:lang w:val="fr-FR"/>
        </w:rPr>
        <w:t xml:space="preserve">2️⃣ </w:t>
      </w:r>
      <w:r w:rsidRPr="351EE6AA" w:rsidR="1D219F04">
        <w:rPr>
          <w:noProof w:val="0"/>
          <w:lang w:val="fr-FR"/>
        </w:rPr>
        <w:t>रहना</w:t>
      </w:r>
      <w:r w:rsidRPr="351EE6AA" w:rsidR="1D219F04">
        <w:rPr>
          <w:noProof w:val="0"/>
          <w:lang w:val="fr-FR"/>
        </w:rPr>
        <w:t xml:space="preserve"> (to </w:t>
      </w:r>
      <w:r w:rsidRPr="351EE6AA" w:rsidR="1D219F04">
        <w:rPr>
          <w:noProof w:val="0"/>
          <w:lang w:val="fr-FR"/>
        </w:rPr>
        <w:t>remain</w:t>
      </w:r>
      <w:r w:rsidRPr="351EE6AA" w:rsidR="1D219F04">
        <w:rPr>
          <w:noProof w:val="0"/>
          <w:lang w:val="fr-FR"/>
        </w:rPr>
        <w:t>) + adjective</w:t>
      </w:r>
    </w:p>
    <w:p xmlns:wp14="http://schemas.microsoft.com/office/word/2010/wordml" w:rsidP="351EE6AA" wp14:paraId="69CD52C1" wp14:textId="29C0C566">
      <w:pPr>
        <w:spacing w:before="240" w:beforeAutospacing="off" w:after="240" w:afterAutospacing="off"/>
      </w:pPr>
      <w:r w:rsidRPr="351EE6AA" w:rsidR="1D219F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 रहना</w:t>
      </w:r>
    </w:p>
    <w:p xmlns:wp14="http://schemas.microsoft.com/office/word/2010/wordml" w:rsidP="351EE6AA" wp14:paraId="0F91C32F" wp14:textId="55A8F2D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1D219F0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होना</w:t>
      </w: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 (momentary state)</w:t>
      </w:r>
    </w:p>
    <w:p xmlns:wp14="http://schemas.microsoft.com/office/word/2010/wordml" w:rsidP="351EE6AA" wp14:paraId="1ACA164B" wp14:textId="24CAAA8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1D219F0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रहना</w:t>
      </w: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remain (continuous, sustained state)</w:t>
      </w:r>
    </w:p>
    <w:p xmlns:wp14="http://schemas.microsoft.com/office/word/2010/wordml" w:rsidP="351EE6AA" wp14:paraId="48C1B299" wp14:textId="0D5E720B">
      <w:pPr>
        <w:spacing w:before="240" w:beforeAutospacing="off" w:after="240" w:afterAutospacing="off"/>
      </w:pP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>👉 The phrase emphasizes:</w:t>
      </w:r>
    </w:p>
    <w:p xmlns:wp14="http://schemas.microsoft.com/office/word/2010/wordml" w:rsidP="351EE6AA" wp14:paraId="604755BC" wp14:textId="56DE156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>continuity,</w:t>
      </w:r>
    </w:p>
    <w:p xmlns:wp14="http://schemas.microsoft.com/office/word/2010/wordml" w:rsidP="351EE6AA" wp14:paraId="5093E4FC" wp14:textId="063494B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>consistency,</w:t>
      </w:r>
    </w:p>
    <w:p xmlns:wp14="http://schemas.microsoft.com/office/word/2010/wordml" w:rsidP="351EE6AA" wp14:paraId="2545A8A9" wp14:textId="13FFD53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1D219F04">
        <w:rPr>
          <w:rFonts w:ascii="Aptos" w:hAnsi="Aptos" w:eastAsia="Aptos" w:cs="Aptos"/>
          <w:noProof w:val="0"/>
          <w:sz w:val="24"/>
          <w:szCs w:val="24"/>
          <w:lang w:val="fr-FR"/>
        </w:rPr>
        <w:t>long-term discipline rather than a one-time effort.</w:t>
      </w:r>
    </w:p>
    <w:p xmlns:wp14="http://schemas.microsoft.com/office/word/2010/wordml" wp14:paraId="3BFEFB25" wp14:textId="5C72B555"/>
    <w:p w:rsidR="4DADF455" w:rsidP="351EE6AA" w:rsidRDefault="4DADF455" w14:paraId="26FB0ED9" w14:textId="7E20D341">
      <w:pPr>
        <w:pStyle w:val="Heading2"/>
      </w:pPr>
      <w:r w:rsidRPr="351EE6AA" w:rsidR="4DADF455">
        <w:rPr>
          <w:noProof w:val="0"/>
          <w:lang w:val="fr-FR"/>
        </w:rPr>
        <w:t xml:space="preserve">🔍 </w:t>
      </w:r>
      <w:r w:rsidRPr="351EE6AA" w:rsidR="4DADF455">
        <w:rPr>
          <w:noProof w:val="0"/>
          <w:lang w:val="fr-FR"/>
        </w:rPr>
        <w:t>Meaning</w:t>
      </w:r>
      <w:r w:rsidRPr="351EE6AA" w:rsidR="4DADF455">
        <w:rPr>
          <w:noProof w:val="0"/>
          <w:lang w:val="fr-FR"/>
        </w:rPr>
        <w:t xml:space="preserve"> of </w:t>
      </w:r>
      <w:r w:rsidRPr="351EE6AA" w:rsidR="4DADF455">
        <w:rPr>
          <w:noProof w:val="0"/>
          <w:lang w:val="fr-FR"/>
        </w:rPr>
        <w:t>स्ट्रिक्ट</w:t>
      </w:r>
      <w:r w:rsidRPr="351EE6AA" w:rsidR="4DADF455">
        <w:rPr>
          <w:noProof w:val="0"/>
          <w:lang w:val="fr-FR"/>
        </w:rPr>
        <w:t xml:space="preserve"> (strict)</w:t>
      </w:r>
    </w:p>
    <w:p w:rsidR="4DADF455" w:rsidP="351EE6AA" w:rsidRDefault="4DADF455" w14:paraId="2D8CE8C4" w14:textId="558EA9E5">
      <w:pPr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(integrated into the lesson)</w:t>
      </w:r>
    </w:p>
    <w:p w:rsidR="351EE6AA" w:rsidRDefault="351EE6AA" w14:paraId="220EACD9" w14:textId="392B489D"/>
    <w:p w:rsidR="4DADF455" w:rsidP="351EE6AA" w:rsidRDefault="4DADF455" w14:paraId="456DB92D" w14:textId="0C13DDA7">
      <w:pPr>
        <w:pStyle w:val="Heading3"/>
      </w:pPr>
      <w:r w:rsidRPr="351EE6AA" w:rsidR="4DADF455">
        <w:rPr>
          <w:noProof w:val="0"/>
          <w:lang w:val="fr-FR"/>
        </w:rPr>
        <w:t xml:space="preserve">🔹 A. </w:t>
      </w:r>
      <w:r w:rsidRPr="351EE6AA" w:rsidR="4DADF455">
        <w:rPr>
          <w:noProof w:val="0"/>
          <w:lang w:val="fr-FR"/>
        </w:rPr>
        <w:t>Usual</w:t>
      </w:r>
      <w:r w:rsidRPr="351EE6AA" w:rsidR="4DADF455">
        <w:rPr>
          <w:noProof w:val="0"/>
          <w:lang w:val="fr-FR"/>
        </w:rPr>
        <w:t xml:space="preserve"> </w:t>
      </w:r>
      <w:r w:rsidRPr="351EE6AA" w:rsidR="4DADF455">
        <w:rPr>
          <w:noProof w:val="0"/>
          <w:lang w:val="fr-FR"/>
        </w:rPr>
        <w:t>meaning</w:t>
      </w:r>
      <w:r w:rsidRPr="351EE6AA" w:rsidR="4DADF455">
        <w:rPr>
          <w:noProof w:val="0"/>
          <w:lang w:val="fr-FR"/>
        </w:rPr>
        <w:t xml:space="preserve"> (</w:t>
      </w:r>
      <w:r w:rsidRPr="351EE6AA" w:rsidR="4DADF455">
        <w:rPr>
          <w:noProof w:val="0"/>
          <w:lang w:val="fr-FR"/>
        </w:rPr>
        <w:t>everyday</w:t>
      </w:r>
      <w:r w:rsidRPr="351EE6AA" w:rsidR="4DADF455">
        <w:rPr>
          <w:noProof w:val="0"/>
          <w:lang w:val="fr-FR"/>
        </w:rPr>
        <w:t xml:space="preserve"> Hindi)</w:t>
      </w:r>
    </w:p>
    <w:p w:rsidR="4DADF455" w:rsidP="351EE6AA" w:rsidRDefault="4DADF455" w14:paraId="6E9FB0C5" w14:textId="47081975">
      <w:pPr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common Hindi usage,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4DADF455" w:rsidP="351EE6AA" w:rsidRDefault="4DADF455" w14:paraId="639D140E" w14:textId="020A9E9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strict</w:t>
      </w:r>
    </w:p>
    <w:p w:rsidR="4DADF455" w:rsidP="351EE6AA" w:rsidRDefault="4DADF455" w14:paraId="74ECE9C5" w14:textId="573F5A1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firm</w:t>
      </w:r>
    </w:p>
    <w:p w:rsidR="4DADF455" w:rsidP="351EE6AA" w:rsidRDefault="4DADF455" w14:paraId="70E8BA66" w14:textId="491E5E7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disciplined</w:t>
      </w:r>
    </w:p>
    <w:p w:rsidR="4DADF455" w:rsidP="351EE6AA" w:rsidRDefault="4DADF455" w14:paraId="2D9EE8C0" w14:textId="3B402C6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not tolerant of deviation</w:t>
      </w:r>
    </w:p>
    <w:p w:rsidR="4DADF455" w:rsidP="351EE6AA" w:rsidRDefault="4DADF455" w14:paraId="75F24025" w14:textId="6041BF65">
      <w:pPr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📌 Typical features:</w:t>
      </w:r>
    </w:p>
    <w:p w:rsidR="4DADF455" w:rsidP="351EE6AA" w:rsidRDefault="4DADF455" w14:paraId="22CCBDAD" w14:textId="699CC8B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rules imposed from outside,</w:t>
      </w:r>
    </w:p>
    <w:p w:rsidR="4DADF455" w:rsidP="351EE6AA" w:rsidRDefault="4DADF455" w14:paraId="0EC37F5F" w14:textId="18F455F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authority-based discipline (parents, teachers, institutions),</w:t>
      </w:r>
    </w:p>
    <w:p w:rsidR="4DADF455" w:rsidP="351EE6AA" w:rsidRDefault="4DADF455" w14:paraId="40AB3E9C" w14:textId="22FDFCF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focus on visible behavior.</w:t>
      </w:r>
    </w:p>
    <w:p w:rsidR="4DADF455" w:rsidP="351EE6AA" w:rsidRDefault="4DADF455" w14:paraId="55227012" w14:textId="67327D8E">
      <w:pPr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Direction: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external authority → individual</w:t>
      </w:r>
    </w:p>
    <w:p w:rsidR="351EE6AA" w:rsidRDefault="351EE6AA" w14:paraId="08667DC3" w14:textId="22C78D9B"/>
    <w:p w:rsidR="4DADF455" w:rsidP="351EE6AA" w:rsidRDefault="4DADF455" w14:paraId="6435A1A9" w14:textId="0E860C1A">
      <w:pPr>
        <w:pStyle w:val="Heading3"/>
        <w:rPr>
          <w:noProof w:val="0"/>
          <w:lang w:val="fr-FR"/>
        </w:rPr>
      </w:pPr>
      <w:r w:rsidRPr="351EE6AA" w:rsidR="4DADF455">
        <w:rPr>
          <w:noProof w:val="0"/>
          <w:lang w:val="fr-FR"/>
        </w:rPr>
        <w:t>🔹 B. BK-</w:t>
      </w:r>
      <w:r w:rsidRPr="351EE6AA" w:rsidR="4DADF455">
        <w:rPr>
          <w:noProof w:val="0"/>
          <w:lang w:val="fr-FR"/>
        </w:rPr>
        <w:t>specific</w:t>
      </w:r>
      <w:r w:rsidRPr="351EE6AA" w:rsidR="4DADF455">
        <w:rPr>
          <w:noProof w:val="0"/>
          <w:lang w:val="fr-FR"/>
        </w:rPr>
        <w:t xml:space="preserve"> </w:t>
      </w:r>
      <w:r w:rsidRPr="351EE6AA" w:rsidR="4DADF455">
        <w:rPr>
          <w:noProof w:val="0"/>
          <w:lang w:val="fr-FR"/>
        </w:rPr>
        <w:t>meaning</w:t>
      </w:r>
    </w:p>
    <w:p w:rsidR="4DADF455" w:rsidP="351EE6AA" w:rsidRDefault="4DADF455" w14:paraId="6DB263C1" w14:textId="3D03DFA4">
      <w:pPr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स्ट्रिक्ट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much more internal and conscious meaning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DADF455" w:rsidP="351EE6AA" w:rsidRDefault="4DADF455" w14:paraId="296C755F" w14:textId="719572E7">
      <w:pPr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does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mean:</w:t>
      </w:r>
    </w:p>
    <w:p w:rsidR="4DADF455" w:rsidP="351EE6AA" w:rsidRDefault="4DADF455" w14:paraId="06A58C20" w14:textId="48D4361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harshness,</w:t>
      </w:r>
    </w:p>
    <w:p w:rsidR="4DADF455" w:rsidP="351EE6AA" w:rsidRDefault="4DADF455" w14:paraId="2FB8F27D" w14:textId="480E6BD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rigidity,</w:t>
      </w:r>
    </w:p>
    <w:p w:rsidR="4DADF455" w:rsidP="351EE6AA" w:rsidRDefault="4DADF455" w14:paraId="06D3E355" w14:textId="7B47E3F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moral pressure.</w:t>
      </w:r>
    </w:p>
    <w:p w:rsidR="4DADF455" w:rsidP="351EE6AA" w:rsidRDefault="4DADF455" w14:paraId="40EB2FCE" w14:textId="4A9058C5">
      <w:pPr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w:rsidR="4DADF455" w:rsidP="351EE6AA" w:rsidRDefault="4DADF455" w14:paraId="32798073" w14:textId="76D0A34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self-chosen inner discipline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DADF455" w:rsidP="351EE6AA" w:rsidRDefault="4DADF455" w14:paraId="612699EC" w14:textId="13DD858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precision in awareness and practice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DADF455" w:rsidP="351EE6AA" w:rsidRDefault="4DADF455" w14:paraId="3F25F251" w14:textId="544595A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 vigilance against carelessness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DADF455" w:rsidP="351EE6AA" w:rsidRDefault="4DADF455" w14:paraId="5DF7CE7B" w14:textId="7C3C8A22">
      <w:pPr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📌 Main areas of strictness:</w:t>
      </w:r>
    </w:p>
    <w:p w:rsidR="4DADF455" w:rsidP="351EE6AA" w:rsidRDefault="4DADF455" w14:paraId="25050F40" w14:textId="49111FE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strict in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soul-consciousness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DADF455" w:rsidP="351EE6AA" w:rsidRDefault="4DADF455" w14:paraId="276DC1DA" w14:textId="0C14953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strict in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DADF455" w:rsidP="351EE6AA" w:rsidRDefault="4DADF455" w14:paraId="4F065111" w14:textId="3BDF960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strict in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faithful following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elevated directions (</w:t>
      </w:r>
      <w:r w:rsidRPr="351EE6AA" w:rsidR="4DADF45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shrimat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4DADF455" w:rsidP="351EE6AA" w:rsidRDefault="4DADF455" w14:paraId="58589D1B" w14:textId="3E0C215E">
      <w:pPr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Direction: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decision → outer conduct</w:t>
      </w:r>
    </w:p>
    <w:p w:rsidR="351EE6AA" w:rsidRDefault="351EE6AA" w14:paraId="7C8B5332" w14:textId="2CD64CDD"/>
    <w:p w:rsidR="4DADF455" w:rsidP="351EE6AA" w:rsidRDefault="4DADF455" w14:paraId="23C126A3" w14:textId="5560C32E">
      <w:pPr>
        <w:pStyle w:val="Heading3"/>
        <w:rPr>
          <w:noProof w:val="0"/>
          <w:lang w:val="fr-FR"/>
        </w:rPr>
      </w:pPr>
      <w:r w:rsidRPr="351EE6AA" w:rsidR="4DADF455">
        <w:rPr>
          <w:noProof w:val="0"/>
          <w:lang w:val="fr-FR"/>
        </w:rPr>
        <w:t xml:space="preserve">🔹 C. Essential </w:t>
      </w:r>
      <w:r w:rsidRPr="351EE6AA" w:rsidR="4DADF455">
        <w:rPr>
          <w:noProof w:val="0"/>
          <w:lang w:val="fr-FR"/>
        </w:rPr>
        <w:t>difference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932"/>
        <w:gridCol w:w="2606"/>
      </w:tblGrid>
      <w:tr w:rsidR="351EE6AA" w:rsidTr="351EE6AA" w14:paraId="0FC18CBE">
        <w:trPr>
          <w:trHeight w:val="300"/>
        </w:trPr>
        <w:tc>
          <w:tcPr>
            <w:tcW w:w="1932" w:type="dxa"/>
            <w:tcMar/>
            <w:vAlign w:val="center"/>
          </w:tcPr>
          <w:p w:rsidR="351EE6AA" w:rsidP="351EE6AA" w:rsidRDefault="351EE6AA" w14:paraId="49E4B88E" w14:textId="73E24D42">
            <w:pPr>
              <w:spacing w:before="0" w:beforeAutospacing="off" w:after="0" w:afterAutospacing="off"/>
              <w:jc w:val="center"/>
            </w:pPr>
            <w:r w:rsidRPr="351EE6AA" w:rsidR="351EE6AA">
              <w:rPr>
                <w:b w:val="1"/>
                <w:bCs w:val="1"/>
              </w:rPr>
              <w:t>Usual meaning</w:t>
            </w:r>
          </w:p>
        </w:tc>
        <w:tc>
          <w:tcPr>
            <w:tcW w:w="2606" w:type="dxa"/>
            <w:tcMar/>
            <w:vAlign w:val="center"/>
          </w:tcPr>
          <w:p w:rsidR="351EE6AA" w:rsidP="351EE6AA" w:rsidRDefault="351EE6AA" w14:paraId="5BB9BC01" w14:textId="41244402">
            <w:pPr>
              <w:spacing w:before="0" w:beforeAutospacing="off" w:after="0" w:afterAutospacing="off"/>
              <w:jc w:val="center"/>
            </w:pPr>
            <w:r w:rsidRPr="351EE6AA" w:rsidR="351EE6AA">
              <w:rPr>
                <w:b w:val="1"/>
                <w:bCs w:val="1"/>
              </w:rPr>
              <w:t>BK meaning</w:t>
            </w:r>
          </w:p>
        </w:tc>
      </w:tr>
      <w:tr w:rsidR="351EE6AA" w:rsidTr="351EE6AA" w14:paraId="51887916">
        <w:trPr>
          <w:trHeight w:val="300"/>
        </w:trPr>
        <w:tc>
          <w:tcPr>
            <w:tcW w:w="1932" w:type="dxa"/>
            <w:tcMar/>
            <w:vAlign w:val="center"/>
          </w:tcPr>
          <w:p w:rsidR="351EE6AA" w:rsidP="351EE6AA" w:rsidRDefault="351EE6AA" w14:paraId="55A06211" w14:textId="7F92A020">
            <w:pPr>
              <w:spacing w:before="0" w:beforeAutospacing="off" w:after="0" w:afterAutospacing="off"/>
            </w:pPr>
            <w:r w:rsidR="351EE6AA">
              <w:rPr/>
              <w:t>Imposed rules</w:t>
            </w:r>
          </w:p>
        </w:tc>
        <w:tc>
          <w:tcPr>
            <w:tcW w:w="2606" w:type="dxa"/>
            <w:tcMar/>
            <w:vAlign w:val="center"/>
          </w:tcPr>
          <w:p w:rsidR="351EE6AA" w:rsidP="351EE6AA" w:rsidRDefault="351EE6AA" w14:paraId="00EB947D" w14:textId="2ACC7610">
            <w:pPr>
              <w:spacing w:before="0" w:beforeAutospacing="off" w:after="0" w:afterAutospacing="off"/>
            </w:pPr>
            <w:r w:rsidR="351EE6AA">
              <w:rPr/>
              <w:t>Chosen discipline</w:t>
            </w:r>
          </w:p>
        </w:tc>
      </w:tr>
      <w:tr w:rsidR="351EE6AA" w:rsidTr="351EE6AA" w14:paraId="2A468FE8">
        <w:trPr>
          <w:trHeight w:val="300"/>
        </w:trPr>
        <w:tc>
          <w:tcPr>
            <w:tcW w:w="1932" w:type="dxa"/>
            <w:tcMar/>
            <w:vAlign w:val="center"/>
          </w:tcPr>
          <w:p w:rsidR="351EE6AA" w:rsidP="351EE6AA" w:rsidRDefault="351EE6AA" w14:paraId="45B0B582" w14:textId="39B9B6F5">
            <w:pPr>
              <w:spacing w:before="0" w:beforeAutospacing="off" w:after="0" w:afterAutospacing="off"/>
            </w:pPr>
            <w:r w:rsidR="351EE6AA">
              <w:rPr/>
              <w:t>External control</w:t>
            </w:r>
          </w:p>
        </w:tc>
        <w:tc>
          <w:tcPr>
            <w:tcW w:w="2606" w:type="dxa"/>
            <w:tcMar/>
            <w:vAlign w:val="center"/>
          </w:tcPr>
          <w:p w:rsidR="351EE6AA" w:rsidP="351EE6AA" w:rsidRDefault="351EE6AA" w14:paraId="03966EBE" w14:textId="40B3F406">
            <w:pPr>
              <w:spacing w:before="0" w:beforeAutospacing="off" w:after="0" w:afterAutospacing="off"/>
            </w:pPr>
            <w:r w:rsidR="351EE6AA">
              <w:rPr/>
              <w:t>Self-governance</w:t>
            </w:r>
          </w:p>
        </w:tc>
      </w:tr>
      <w:tr w:rsidR="351EE6AA" w:rsidTr="351EE6AA" w14:paraId="2938F0A6">
        <w:trPr>
          <w:trHeight w:val="300"/>
        </w:trPr>
        <w:tc>
          <w:tcPr>
            <w:tcW w:w="1932" w:type="dxa"/>
            <w:tcMar/>
            <w:vAlign w:val="center"/>
          </w:tcPr>
          <w:p w:rsidR="351EE6AA" w:rsidP="351EE6AA" w:rsidRDefault="351EE6AA" w14:paraId="648B32DE" w14:textId="12AE0CAB">
            <w:pPr>
              <w:spacing w:before="0" w:beforeAutospacing="off" w:after="0" w:afterAutospacing="off"/>
            </w:pPr>
            <w:r w:rsidR="351EE6AA">
              <w:rPr/>
              <w:t>Severity</w:t>
            </w:r>
          </w:p>
        </w:tc>
        <w:tc>
          <w:tcPr>
            <w:tcW w:w="2606" w:type="dxa"/>
            <w:tcMar/>
            <w:vAlign w:val="center"/>
          </w:tcPr>
          <w:p w:rsidR="351EE6AA" w:rsidP="351EE6AA" w:rsidRDefault="351EE6AA" w14:paraId="3A0821B4" w14:textId="572D7EE1">
            <w:pPr>
              <w:spacing w:before="0" w:beforeAutospacing="off" w:after="0" w:afterAutospacing="off"/>
            </w:pPr>
            <w:r w:rsidR="351EE6AA">
              <w:rPr/>
              <w:t>Precision</w:t>
            </w:r>
          </w:p>
        </w:tc>
      </w:tr>
      <w:tr w:rsidR="351EE6AA" w:rsidTr="351EE6AA" w14:paraId="0653F00B">
        <w:trPr>
          <w:trHeight w:val="300"/>
        </w:trPr>
        <w:tc>
          <w:tcPr>
            <w:tcW w:w="1932" w:type="dxa"/>
            <w:tcMar/>
            <w:vAlign w:val="center"/>
          </w:tcPr>
          <w:p w:rsidR="351EE6AA" w:rsidP="351EE6AA" w:rsidRDefault="351EE6AA" w14:paraId="77FE3142" w14:textId="51EEF311">
            <w:pPr>
              <w:spacing w:before="0" w:beforeAutospacing="off" w:after="0" w:afterAutospacing="off"/>
            </w:pPr>
            <w:r w:rsidR="351EE6AA">
              <w:rPr/>
              <w:t>Visible strictness</w:t>
            </w:r>
          </w:p>
        </w:tc>
        <w:tc>
          <w:tcPr>
            <w:tcW w:w="2606" w:type="dxa"/>
            <w:tcMar/>
            <w:vAlign w:val="center"/>
          </w:tcPr>
          <w:p w:rsidR="351EE6AA" w:rsidP="351EE6AA" w:rsidRDefault="351EE6AA" w14:paraId="64D83F51" w14:textId="7268120C">
            <w:pPr>
              <w:spacing w:before="0" w:beforeAutospacing="off" w:after="0" w:afterAutospacing="off"/>
            </w:pPr>
            <w:r w:rsidR="351EE6AA">
              <w:rPr/>
              <w:t>Invisible inner accuracy</w:t>
            </w:r>
          </w:p>
        </w:tc>
      </w:tr>
    </w:tbl>
    <w:p w:rsidR="351EE6AA" w:rsidRDefault="351EE6AA" w14:paraId="62784D0C" w14:textId="07A72030"/>
    <w:p w:rsidR="4DADF455" w:rsidP="351EE6AA" w:rsidRDefault="4DADF455" w14:paraId="2269D43D" w14:textId="08D80B4F">
      <w:pPr>
        <w:pStyle w:val="Heading2"/>
        <w:bidi w:val="0"/>
      </w:pPr>
      <w:r w:rsidRPr="351EE6AA" w:rsidR="4DADF455">
        <w:rPr>
          <w:noProof w:val="0"/>
          <w:lang w:val="fr-FR"/>
        </w:rPr>
        <w:t xml:space="preserve">🧩 </w:t>
      </w:r>
      <w:r w:rsidRPr="351EE6AA" w:rsidR="4DADF455">
        <w:rPr>
          <w:noProof w:val="0"/>
          <w:lang w:val="fr-FR"/>
        </w:rPr>
        <w:t>Overall</w:t>
      </w:r>
      <w:r w:rsidRPr="351EE6AA" w:rsidR="4DADF455">
        <w:rPr>
          <w:noProof w:val="0"/>
          <w:lang w:val="fr-FR"/>
        </w:rPr>
        <w:t xml:space="preserve"> </w:t>
      </w:r>
      <w:r w:rsidRPr="351EE6AA" w:rsidR="4DADF455">
        <w:rPr>
          <w:noProof w:val="0"/>
          <w:lang w:val="fr-FR"/>
        </w:rPr>
        <w:t>meaning</w:t>
      </w:r>
      <w:r w:rsidRPr="351EE6AA" w:rsidR="4DADF455">
        <w:rPr>
          <w:noProof w:val="0"/>
          <w:lang w:val="fr-FR"/>
        </w:rPr>
        <w:t xml:space="preserve"> of the sentence</w:t>
      </w:r>
    </w:p>
    <w:p w:rsidR="4DADF455" w:rsidP="351EE6AA" w:rsidRDefault="4DADF455" w14:paraId="77D3419F" w14:textId="4390C8FC">
      <w:pPr>
        <w:bidi w:val="0"/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does not simply call for social or moral strictness, but for </w:t>
      </w: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maintaining a state</w:t>
      </w: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DADF455" w:rsidP="351EE6AA" w:rsidRDefault="4DADF455" w14:paraId="5FE26641" w14:textId="47D5070B">
      <w:pPr>
        <w:bidi w:val="0"/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👉 To “remain strict” means:</w:t>
      </w:r>
    </w:p>
    <w:p w:rsidR="4DADF455" w:rsidP="351EE6AA" w:rsidRDefault="4DADF455" w14:paraId="2ED1BD63" w14:textId="373AC2B3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not becoming careless,</w:t>
      </w:r>
    </w:p>
    <w:p w:rsidR="4DADF455" w:rsidP="351EE6AA" w:rsidRDefault="4DADF455" w14:paraId="4616F913" w14:textId="76975E66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not becoming vague,</w:t>
      </w:r>
    </w:p>
    <w:p w:rsidR="4DADF455" w:rsidP="351EE6AA" w:rsidRDefault="4DADF455" w14:paraId="72668A6B" w14:textId="77411CB1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1EE6AA" w:rsidR="4DADF455">
        <w:rPr>
          <w:rFonts w:ascii="Aptos" w:hAnsi="Aptos" w:eastAsia="Aptos" w:cs="Aptos"/>
          <w:noProof w:val="0"/>
          <w:sz w:val="24"/>
          <w:szCs w:val="24"/>
          <w:lang w:val="fr-FR"/>
        </w:rPr>
        <w:t>not compromising.</w:t>
      </w:r>
    </w:p>
    <w:p w:rsidR="351EE6AA" w:rsidRDefault="351EE6AA" w14:paraId="7BEBD37E" w14:textId="0F16BB08"/>
    <w:p w:rsidR="4DADF455" w:rsidP="351EE6AA" w:rsidRDefault="4DADF455" w14:paraId="28BBDC59" w14:textId="5B2D7F48">
      <w:pPr>
        <w:pStyle w:val="Heading2"/>
        <w:bidi w:val="0"/>
      </w:pPr>
      <w:r w:rsidRPr="351EE6AA" w:rsidR="4DADF455">
        <w:rPr>
          <w:noProof w:val="0"/>
          <w:lang w:val="fr-FR"/>
        </w:rPr>
        <w:t xml:space="preserve">✨ </w:t>
      </w:r>
      <w:r w:rsidRPr="351EE6AA" w:rsidR="4DADF455">
        <w:rPr>
          <w:noProof w:val="0"/>
          <w:lang w:val="fr-FR"/>
        </w:rPr>
        <w:t>Interpretative</w:t>
      </w:r>
      <w:r w:rsidRPr="351EE6AA" w:rsidR="4DADF455">
        <w:rPr>
          <w:noProof w:val="0"/>
          <w:lang w:val="fr-FR"/>
        </w:rPr>
        <w:t xml:space="preserve"> reformulation</w:t>
      </w:r>
    </w:p>
    <w:p w:rsidR="4DADF455" w:rsidP="351EE6AA" w:rsidRDefault="4DADF455" w14:paraId="461ADB17" w14:textId="71A51622">
      <w:pPr>
        <w:bidi w:val="0"/>
        <w:spacing w:before="240" w:beforeAutospacing="off" w:after="240" w:afterAutospacing="off"/>
      </w:pPr>
      <w:r w:rsidRPr="351EE6AA" w:rsidR="4DADF4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 children must maintain constant inner discipline and accuracy, without becoming careless.”</w:t>
      </w:r>
    </w:p>
    <w:p w:rsidR="351EE6AA" w:rsidP="351EE6AA" w:rsidRDefault="351EE6AA" w14:paraId="65969D42" w14:textId="2FBD537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D9CDB75" w:rsidP="351EE6AA" w:rsidRDefault="4D9CDB75" w14:paraId="0F964A58" w14:textId="15CF597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1EE6AA" w:rsidR="4D9CDB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5.2, copied and </w:t>
      </w:r>
      <w:r w:rsidRPr="351EE6AA" w:rsidR="4D9CDB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51EE6AA" w:rsidR="4D9CDB7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w:rsidR="351EE6AA" w:rsidP="351EE6AA" w:rsidRDefault="351EE6AA" w14:paraId="7A1E440D" w14:textId="64BDED8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785b2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f1b80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3d0c6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950f8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80daf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46508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ba696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6c287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e69c1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464f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bceae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159EBA"/>
    <w:rsid w:val="01D9C8CA"/>
    <w:rsid w:val="024AA346"/>
    <w:rsid w:val="075D7B9E"/>
    <w:rsid w:val="075D7B9E"/>
    <w:rsid w:val="18779EDF"/>
    <w:rsid w:val="1D219F04"/>
    <w:rsid w:val="1EE048B1"/>
    <w:rsid w:val="1FCE68CF"/>
    <w:rsid w:val="27C0F55C"/>
    <w:rsid w:val="2A62C150"/>
    <w:rsid w:val="35159EBA"/>
    <w:rsid w:val="351EE6AA"/>
    <w:rsid w:val="37732BDB"/>
    <w:rsid w:val="37FC778B"/>
    <w:rsid w:val="381BC7A4"/>
    <w:rsid w:val="384D9DE7"/>
    <w:rsid w:val="4D9CDB75"/>
    <w:rsid w:val="4DADF455"/>
    <w:rsid w:val="65ED847C"/>
    <w:rsid w:val="6825DA8A"/>
    <w:rsid w:val="7074753A"/>
    <w:rsid w:val="70DBFDAD"/>
    <w:rsid w:val="75595ED4"/>
    <w:rsid w:val="78B50C95"/>
    <w:rsid w:val="7A127966"/>
    <w:rsid w:val="7B1D0446"/>
    <w:rsid w:val="7D65F454"/>
    <w:rsid w:val="7EC79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59EBA"/>
  <w15:chartTrackingRefBased/>
  <w15:docId w15:val="{D7B83B99-F759-4D15-B07F-424D00F627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1EE6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1EE6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51EE6A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51EE6A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90c519b7394f3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2025-12-15T10:57:56.3946963Z</dcterms:created>
  <dcterms:modified xsi:type="dcterms:W3CDTF">2025-12-15T11:11:38.2817526Z</dcterms:modified>
  <dc:creator>Jacques VUILLAUME</dc:creator>
  <lastModifiedBy>Jacques VUILLAUME</lastModifiedBy>
</coreProperties>
</file>