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5757A5" wp14:paraId="18B47057" wp14:textId="070B509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5757A5" w:rsidR="322E66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January 2026</w:t>
      </w:r>
    </w:p>
    <w:p xmlns:wp14="http://schemas.microsoft.com/office/word/2010/wordml" w:rsidP="6B5757A5" wp14:paraId="5E1D8563" wp14:textId="784FEB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757A5" wp14:paraId="061109CD" wp14:textId="4018C4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757A5" w:rsidR="322E66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January 2026</w:t>
      </w:r>
    </w:p>
    <w:p xmlns:wp14="http://schemas.microsoft.com/office/word/2010/wordml" w:rsidP="6B5757A5" wp14:paraId="37E7A041" wp14:textId="21C240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757A5" wp14:paraId="327716D7" wp14:textId="017946F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757A5" w:rsidR="322E66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B5757A5" wp14:paraId="522DD5C9" wp14:textId="4A08375A">
      <w:pPr>
        <w:pStyle w:val="Normal"/>
        <w:spacing w:before="0" w:beforeAutospacing="off" w:after="0" w:afterAutospacing="off"/>
      </w:pP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भारत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वास्तव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परिस्तान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6B5757A5" w:rsidR="3AF9C02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B5757A5" wp14:paraId="5B5A735A" wp14:textId="415B92A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B5757A5" wp14:paraId="7E2E9374" wp14:textId="0BA4A5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757A5" w:rsidR="322E66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6B5757A5" wp14:paraId="53EFC9B2" wp14:textId="0BBF5087">
      <w:pPr>
        <w:pStyle w:val="Normal"/>
        <w:spacing w:before="0" w:beforeAutospacing="off" w:after="0" w:afterAutospacing="off"/>
      </w:pP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>Bhārat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>vāstav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>meṃ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>paristān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>kahte</w:t>
      </w:r>
      <w:r w:rsidRPr="6B5757A5" w:rsidR="01116C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the.</w:t>
      </w:r>
    </w:p>
    <w:p xmlns:wp14="http://schemas.microsoft.com/office/word/2010/wordml" w:rsidP="6B5757A5" wp14:paraId="4B679972" wp14:textId="517A716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B5757A5" wp14:paraId="1A49979A" wp14:textId="5DDBA5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757A5" w:rsidR="322E66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B5757A5" wp14:paraId="23F78949" wp14:textId="1CD48F21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6B5757A5" w:rsidR="7872A38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India was truly called “</w:t>
      </w:r>
      <w:r w:rsidRPr="6B5757A5" w:rsidR="7872A38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Paristan</w:t>
      </w:r>
      <w:r w:rsidRPr="6B5757A5" w:rsidR="7872A38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” — the land of paradise / a fairyland.</w:t>
      </w:r>
    </w:p>
    <w:p xmlns:wp14="http://schemas.microsoft.com/office/word/2010/wordml" w:rsidP="6B5757A5" wp14:paraId="63121E38" wp14:textId="49DDB465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</w:p>
    <w:p xmlns:wp14="http://schemas.microsoft.com/office/word/2010/wordml" w:rsidP="6B5757A5" wp14:paraId="34523D8F" wp14:textId="3BED87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757A5" w:rsidR="322E66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B5757A5" w:rsidR="322E66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B5757A5" wp14:paraId="5D5F455A" wp14:textId="11BE98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(Bhārat)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India</w:t>
      </w:r>
    </w:p>
    <w:p xmlns:wp14="http://schemas.microsoft.com/office/word/2010/wordml" w:rsidP="6B5757A5" wp14:paraId="0FA1BE02" wp14:textId="7DDA8B9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object marker (</w:t>
      </w:r>
      <w:r w:rsidRPr="6B5757A5" w:rsidR="73E67E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/ as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B5757A5" wp14:paraId="757DDDB7" wp14:textId="7534B2D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 (vāstav meṃ)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truly, in reality, genuinely</w:t>
      </w:r>
    </w:p>
    <w:p xmlns:wp14="http://schemas.microsoft.com/office/word/2010/wordml" w:rsidP="6B5757A5" wp14:paraId="782BE030" wp14:textId="458026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परिस्तान (paristān)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land of fairies, paradise</w:t>
      </w:r>
    </w:p>
    <w:p xmlns:wp14="http://schemas.microsoft.com/office/word/2010/wordml" w:rsidP="6B5757A5" wp14:paraId="32E3A92D" wp14:textId="77088E5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Persian: </w:t>
      </w:r>
      <w:r w:rsidRPr="6B5757A5" w:rsidR="73E67E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(fairy) + </w:t>
      </w:r>
      <w:r w:rsidRPr="6B5757A5" w:rsidR="73E67E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-stān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(land)</w:t>
      </w:r>
    </w:p>
    <w:p xmlns:wp14="http://schemas.microsoft.com/office/word/2010/wordml" w:rsidP="6B5757A5" wp14:paraId="489B7E95" wp14:textId="64B45B2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थे (kahte the)</w:t>
      </w: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used to call</w:t>
      </w:r>
    </w:p>
    <w:p xmlns:wp14="http://schemas.microsoft.com/office/word/2010/wordml" w:rsidP="6B5757A5" wp14:paraId="1CC11BCA" wp14:textId="61ADA5C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3E67EC0">
        <w:rPr>
          <w:rFonts w:ascii="Aptos" w:hAnsi="Aptos" w:eastAsia="Aptos" w:cs="Aptos"/>
          <w:noProof w:val="0"/>
          <w:sz w:val="24"/>
          <w:szCs w:val="24"/>
          <w:lang w:val="fr-FR"/>
        </w:rPr>
        <w:t>habitual past, something true earlier but no longer so</w:t>
      </w:r>
    </w:p>
    <w:p xmlns:wp14="http://schemas.microsoft.com/office/word/2010/wordml" w:rsidP="6B5757A5" wp14:paraId="30BFD656" wp14:textId="7A92561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B5757A5" wp14:paraId="2D63F79B" wp14:textId="1E3FB3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757A5" w:rsidR="322E66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B5757A5" wp14:paraId="0B0B37D3" wp14:textId="0214713A">
      <w:pPr>
        <w:pStyle w:val="Heading3"/>
      </w:pPr>
      <w:r w:rsidRPr="6B5757A5" w:rsidR="52FFBE79">
        <w:rPr>
          <w:noProof w:val="0"/>
          <w:lang w:val="fr-FR"/>
        </w:rPr>
        <w:t>1️⃣ Common construction</w:t>
      </w:r>
    </w:p>
    <w:p xmlns:wp14="http://schemas.microsoft.com/office/word/2010/wordml" w:rsidP="6B5757A5" wp14:paraId="08DD1466" wp14:textId="3ADAACBE">
      <w:pPr>
        <w:spacing w:before="240" w:beforeAutospacing="off" w:after="240" w:afterAutospacing="off"/>
      </w:pP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कहते थे</w:t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5757A5" w:rsidR="52FFBE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was called Y</w:t>
      </w:r>
    </w:p>
    <w:p xmlns:wp14="http://schemas.microsoft.com/office/word/2010/wordml" w:rsidP="6B5757A5" wp14:paraId="3D08E720" wp14:textId="2F23A6ED">
      <w:pPr>
        <w:spacing w:before="240" w:beforeAutospacing="off" w:after="240" w:afterAutospacing="off"/>
      </w:pP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6B5757A5" wp14:paraId="0BA0025F" wp14:textId="4141B714">
      <w:pPr>
        <w:spacing w:before="240" w:beforeAutospacing="off" w:after="240" w:afterAutospacing="off"/>
      </w:pP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को परिस्तान कहते थे</w:t>
      </w:r>
      <w:r>
        <w:br/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5757A5" w:rsidR="52FFBE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India was called Paristan.</w:t>
      </w:r>
    </w:p>
    <w:p xmlns:wp14="http://schemas.microsoft.com/office/word/2010/wordml" wp14:paraId="3B1C8F38" wp14:textId="66691238"/>
    <w:p xmlns:wp14="http://schemas.microsoft.com/office/word/2010/wordml" w:rsidP="6B5757A5" wp14:paraId="5401FFC9" wp14:textId="038C11A3">
      <w:pPr>
        <w:pStyle w:val="Heading3"/>
        <w:rPr>
          <w:noProof w:val="0"/>
          <w:lang w:val="fr-FR"/>
        </w:rPr>
      </w:pPr>
      <w:r w:rsidRPr="6B5757A5" w:rsidR="52FFBE79">
        <w:rPr>
          <w:noProof w:val="0"/>
          <w:lang w:val="fr-FR"/>
        </w:rPr>
        <w:t xml:space="preserve">2️⃣ </w:t>
      </w:r>
      <w:r w:rsidRPr="6B5757A5" w:rsidR="52FFBE79">
        <w:rPr>
          <w:noProof w:val="0"/>
          <w:lang w:val="fr-FR"/>
        </w:rPr>
        <w:t>Meaning</w:t>
      </w:r>
      <w:r w:rsidRPr="6B5757A5" w:rsidR="52FFBE79">
        <w:rPr>
          <w:noProof w:val="0"/>
          <w:lang w:val="fr-FR"/>
        </w:rPr>
        <w:t xml:space="preserve"> of the </w:t>
      </w:r>
      <w:r w:rsidRPr="6B5757A5" w:rsidR="52FFBE79">
        <w:rPr>
          <w:noProof w:val="0"/>
          <w:lang w:val="fr-FR"/>
        </w:rPr>
        <w:t>past</w:t>
      </w:r>
      <w:r w:rsidRPr="6B5757A5" w:rsidR="52FFBE79">
        <w:rPr>
          <w:noProof w:val="0"/>
          <w:lang w:val="fr-FR"/>
        </w:rPr>
        <w:t xml:space="preserve"> </w:t>
      </w:r>
      <w:r w:rsidRPr="6B5757A5" w:rsidR="52FFBE79">
        <w:rPr>
          <w:noProof w:val="0"/>
          <w:lang w:val="fr-FR"/>
        </w:rPr>
        <w:t>tense</w:t>
      </w:r>
    </w:p>
    <w:p xmlns:wp14="http://schemas.microsoft.com/office/word/2010/wordml" w:rsidP="6B5757A5" wp14:paraId="31972437" wp14:textId="74C1F0F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थे</w:t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indicates:</w:t>
      </w:r>
    </w:p>
    <w:p xmlns:wp14="http://schemas.microsoft.com/office/word/2010/wordml" w:rsidP="6B5757A5" wp14:paraId="7EE9D1DC" wp14:textId="67DA225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old designation</w:t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6B5757A5" wp14:paraId="14C3E176" wp14:textId="239EA4CC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condition that </w:t>
      </w: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does not apply anymore</w:t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1E1CE6E" wp14:textId="76973D49"/>
    <w:p xmlns:wp14="http://schemas.microsoft.com/office/word/2010/wordml" w:rsidP="6B5757A5" wp14:paraId="38C1654F" wp14:textId="05668466">
      <w:pPr>
        <w:pStyle w:val="Heading3"/>
        <w:rPr>
          <w:noProof w:val="0"/>
          <w:lang w:val="fr-FR"/>
        </w:rPr>
      </w:pPr>
      <w:r w:rsidRPr="6B5757A5" w:rsidR="52FFBE79">
        <w:rPr>
          <w:noProof w:val="0"/>
          <w:lang w:val="fr-FR"/>
        </w:rPr>
        <w:t xml:space="preserve">3️⃣ </w:t>
      </w:r>
      <w:r w:rsidRPr="6B5757A5" w:rsidR="52FFBE79">
        <w:rPr>
          <w:noProof w:val="0"/>
          <w:lang w:val="fr-FR"/>
        </w:rPr>
        <w:t>Emphasis</w:t>
      </w:r>
      <w:r w:rsidRPr="6B5757A5" w:rsidR="52FFBE79">
        <w:rPr>
          <w:noProof w:val="0"/>
          <w:lang w:val="fr-FR"/>
        </w:rPr>
        <w:t xml:space="preserve"> of </w:t>
      </w:r>
      <w:r w:rsidRPr="6B5757A5" w:rsidR="52FFBE79">
        <w:rPr>
          <w:noProof w:val="0"/>
          <w:lang w:val="fr-FR"/>
        </w:rPr>
        <w:t>वास्तव</w:t>
      </w:r>
      <w:r w:rsidRPr="6B5757A5" w:rsidR="52FFBE79">
        <w:rPr>
          <w:noProof w:val="0"/>
          <w:lang w:val="fr-FR"/>
        </w:rPr>
        <w:t xml:space="preserve"> </w:t>
      </w:r>
      <w:r w:rsidRPr="6B5757A5" w:rsidR="52FFBE79">
        <w:rPr>
          <w:noProof w:val="0"/>
          <w:lang w:val="fr-FR"/>
        </w:rPr>
        <w:t>में</w:t>
      </w:r>
    </w:p>
    <w:p xmlns:wp14="http://schemas.microsoft.com/office/word/2010/wordml" w:rsidP="6B5757A5" wp14:paraId="330AAA83" wp14:textId="3DAC10A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>Strong contrast between:</w:t>
      </w:r>
    </w:p>
    <w:p xmlns:wp14="http://schemas.microsoft.com/office/word/2010/wordml" w:rsidP="6B5757A5" wp14:paraId="6432996F" wp14:textId="2134605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 past reality</w:t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>, and</w:t>
      </w:r>
    </w:p>
    <w:p xmlns:wp14="http://schemas.microsoft.com/office/word/2010/wordml" w:rsidP="6B5757A5" wp14:paraId="0D442190" wp14:textId="3EB4593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52FFBE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present-day naming without reality</w:t>
      </w:r>
      <w:r w:rsidRPr="6B5757A5" w:rsidR="52FFBE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4CA8046E"/>
    <w:p w:rsidR="6A8E8053" w:rsidP="6B5757A5" w:rsidRDefault="6A8E8053" w14:paraId="1497D8CD" w14:textId="4C4EFE2A">
      <w:pPr>
        <w:pStyle w:val="Heading2"/>
        <w:rPr>
          <w:noProof w:val="0"/>
          <w:lang w:val="fr-FR"/>
        </w:rPr>
      </w:pPr>
      <w:r w:rsidRPr="6B5757A5" w:rsidR="6A8E8053">
        <w:rPr>
          <w:noProof w:val="0"/>
          <w:lang w:val="fr-FR"/>
        </w:rPr>
        <w:t xml:space="preserve">✨ </w:t>
      </w:r>
      <w:r w:rsidRPr="6B5757A5" w:rsidR="00CA6F9F">
        <w:rPr>
          <w:noProof w:val="0"/>
          <w:lang w:val="fr-FR"/>
        </w:rPr>
        <w:t>Spiritual</w:t>
      </w:r>
      <w:r w:rsidRPr="6B5757A5" w:rsidR="00CA6F9F">
        <w:rPr>
          <w:noProof w:val="0"/>
          <w:lang w:val="fr-FR"/>
        </w:rPr>
        <w:t xml:space="preserve"> </w:t>
      </w:r>
      <w:r w:rsidRPr="6B5757A5" w:rsidR="00CA6F9F">
        <w:rPr>
          <w:noProof w:val="0"/>
          <w:lang w:val="fr-FR"/>
        </w:rPr>
        <w:t>meanin</w:t>
      </w:r>
      <w:r w:rsidRPr="6B5757A5" w:rsidR="00CA6F9F">
        <w:rPr>
          <w:noProof w:val="0"/>
          <w:lang w:val="fr-FR"/>
        </w:rPr>
        <w:t>g</w:t>
      </w:r>
      <w:r w:rsidRPr="6B5757A5" w:rsidR="00CA6F9F">
        <w:rPr>
          <w:noProof w:val="0"/>
          <w:lang w:val="fr-FR"/>
        </w:rPr>
        <w:t xml:space="preserve"> – Murli</w:t>
      </w:r>
      <w:r w:rsidRPr="6B5757A5" w:rsidR="00CA6F9F">
        <w:rPr>
          <w:noProof w:val="0"/>
          <w:lang w:val="fr-FR"/>
        </w:rPr>
        <w:t>-</w:t>
      </w:r>
      <w:r w:rsidRPr="6B5757A5" w:rsidR="00CA6F9F">
        <w:rPr>
          <w:noProof w:val="0"/>
          <w:lang w:val="fr-FR"/>
        </w:rPr>
        <w:t>base</w:t>
      </w:r>
      <w:r w:rsidRPr="6B5757A5" w:rsidR="00CA6F9F">
        <w:rPr>
          <w:noProof w:val="0"/>
          <w:lang w:val="fr-FR"/>
        </w:rPr>
        <w:t>d</w:t>
      </w:r>
    </w:p>
    <w:p w:rsidR="00CA6F9F" w:rsidP="6B5757A5" w:rsidRDefault="00CA6F9F" w14:paraId="5A586276" w14:textId="5A02D5CE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In the murlis, Baba constantly contrasts two worlds:</w:t>
      </w:r>
    </w:p>
    <w:p w:rsidR="00CA6F9F" w:rsidP="6B5757A5" w:rsidRDefault="00CA6F9F" w14:paraId="3D862C9F" w14:textId="591FBE7F">
      <w:pPr>
        <w:pStyle w:val="Heading3"/>
        <w:rPr>
          <w:noProof w:val="0"/>
          <w:lang w:val="fr-FR"/>
        </w:rPr>
      </w:pPr>
      <w:r w:rsidRPr="6B5757A5" w:rsidR="00CA6F9F">
        <w:rPr>
          <w:noProof w:val="0"/>
          <w:lang w:val="fr-FR"/>
        </w:rPr>
        <w:t xml:space="preserve">🔹 The </w:t>
      </w:r>
      <w:r w:rsidRPr="6B5757A5" w:rsidR="00CA6F9F">
        <w:rPr>
          <w:noProof w:val="0"/>
          <w:lang w:val="fr-FR"/>
        </w:rPr>
        <w:t>true</w:t>
      </w:r>
      <w:r w:rsidRPr="6B5757A5" w:rsidR="00CA6F9F">
        <w:rPr>
          <w:noProof w:val="0"/>
          <w:lang w:val="fr-FR"/>
        </w:rPr>
        <w:t xml:space="preserve"> </w:t>
      </w:r>
      <w:r w:rsidRPr="6B5757A5" w:rsidR="00CA6F9F">
        <w:rPr>
          <w:noProof w:val="0"/>
          <w:lang w:val="fr-FR"/>
        </w:rPr>
        <w:t>Paristan</w:t>
      </w:r>
    </w:p>
    <w:p w:rsidR="00CA6F9F" w:rsidP="6B5757A5" w:rsidRDefault="00CA6F9F" w14:paraId="5693AEA5" w14:textId="745C27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Amarlok / Satyug (Golden Age)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real Paristan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00CA6F9F" w:rsidP="6B5757A5" w:rsidRDefault="00CA6F9F" w14:paraId="015EC636" w14:textId="7EAC3FF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purity,</w:t>
      </w:r>
    </w:p>
    <w:p w:rsidR="00CA6F9F" w:rsidP="6B5757A5" w:rsidRDefault="00CA6F9F" w14:paraId="32CD82C6" w14:textId="6949192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natural beauty,</w:t>
      </w:r>
    </w:p>
    <w:p w:rsidR="00CA6F9F" w:rsidP="6B5757A5" w:rsidRDefault="00CA6F9F" w14:paraId="6E01348F" w14:textId="69A3521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long life,</w:t>
      </w:r>
    </w:p>
    <w:p w:rsidR="00CA6F9F" w:rsidP="6B5757A5" w:rsidRDefault="00CA6F9F" w14:paraId="77CF7B59" w14:textId="664880B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no untimely death.</w:t>
      </w:r>
    </w:p>
    <w:p w:rsidR="00CA6F9F" w:rsidP="6B5757A5" w:rsidRDefault="00CA6F9F" w14:paraId="7815BC52" w14:textId="33A4EA8B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Thus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sentence 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means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that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India</w:t>
      </w:r>
      <w:r w:rsidRPr="6B5757A5" w:rsidR="6C4EF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was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genuinely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paradise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on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earth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at the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beginning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of the Golden Age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B5757A5" w:rsidRDefault="6B5757A5" w14:paraId="472649E6" w14:textId="09E17477"/>
    <w:p w:rsidR="00CA6F9F" w:rsidP="6B5757A5" w:rsidRDefault="00CA6F9F" w14:paraId="571FE699" w14:textId="6EE0F1CC">
      <w:pPr>
        <w:pStyle w:val="Heading3"/>
      </w:pPr>
      <w:r w:rsidRPr="6B5757A5" w:rsidR="00CA6F9F">
        <w:rPr>
          <w:noProof w:val="0"/>
          <w:lang w:val="fr-FR"/>
        </w:rPr>
        <w:t xml:space="preserve">🔹 The </w:t>
      </w:r>
      <w:r w:rsidRPr="6B5757A5" w:rsidR="00CA6F9F">
        <w:rPr>
          <w:noProof w:val="0"/>
          <w:lang w:val="fr-FR"/>
        </w:rPr>
        <w:t>present</w:t>
      </w:r>
      <w:r w:rsidRPr="6B5757A5" w:rsidR="00CA6F9F">
        <w:rPr>
          <w:noProof w:val="0"/>
          <w:lang w:val="fr-FR"/>
        </w:rPr>
        <w:t xml:space="preserve"> world</w:t>
      </w:r>
    </w:p>
    <w:p w:rsidR="00CA6F9F" w:rsidP="6B5757A5" w:rsidRDefault="00CA6F9F" w14:paraId="42C63127" w14:textId="2FA0CB9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People may poetically call the present world “paradise,”</w:t>
      </w:r>
    </w:p>
    <w:p w:rsidR="00CA6F9F" w:rsidP="6B5757A5" w:rsidRDefault="00CA6F9F" w14:paraId="54D04C39" w14:textId="6AF21FB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Baba explains that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name no longer matches the reality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0CA6F9F" w:rsidP="6B5757A5" w:rsidRDefault="00CA6F9F" w14:paraId="468488D7" w14:textId="6EB21FEC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⚠️ Important clarification:</w:t>
      </w:r>
      <w:r>
        <w:br/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Paristan itself is not an illusion.</w:t>
      </w:r>
      <w:r>
        <w:br/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B5757A5" w:rsidR="00CA6F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mistake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believing that the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current world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still Paristan.</w:t>
      </w:r>
    </w:p>
    <w:p w:rsidR="6B5757A5" w:rsidRDefault="6B5757A5" w14:paraId="42BEF81D" w14:textId="6FDEFE87"/>
    <w:p w:rsidR="00CA6F9F" w:rsidP="6B5757A5" w:rsidRDefault="00CA6F9F" w14:paraId="2236E0BA" w14:textId="3F1275AC">
      <w:pPr>
        <w:pStyle w:val="Heading2"/>
      </w:pPr>
      <w:r w:rsidRPr="6B5757A5" w:rsidR="00CA6F9F">
        <w:rPr>
          <w:noProof w:val="0"/>
          <w:lang w:val="fr-FR"/>
        </w:rPr>
        <w:t xml:space="preserve">The </w:t>
      </w:r>
      <w:r w:rsidRPr="6B5757A5" w:rsidR="00CA6F9F">
        <w:rPr>
          <w:noProof w:val="0"/>
          <w:lang w:val="fr-FR"/>
        </w:rPr>
        <w:t>kingdom</w:t>
      </w:r>
      <w:r w:rsidRPr="6B5757A5" w:rsidR="00CA6F9F">
        <w:rPr>
          <w:noProof w:val="0"/>
          <w:lang w:val="fr-FR"/>
        </w:rPr>
        <w:t xml:space="preserve"> at the </w:t>
      </w:r>
      <w:r w:rsidRPr="6B5757A5" w:rsidR="00CA6F9F">
        <w:rPr>
          <w:noProof w:val="0"/>
          <w:lang w:val="fr-FR"/>
        </w:rPr>
        <w:t>beginning</w:t>
      </w:r>
      <w:r w:rsidRPr="6B5757A5" w:rsidR="00CA6F9F">
        <w:rPr>
          <w:noProof w:val="0"/>
          <w:lang w:val="fr-FR"/>
        </w:rPr>
        <w:t xml:space="preserve"> of the Golden Age (Murli-</w:t>
      </w:r>
      <w:r w:rsidRPr="6B5757A5" w:rsidR="00CA6F9F">
        <w:rPr>
          <w:noProof w:val="0"/>
          <w:lang w:val="fr-FR"/>
        </w:rPr>
        <w:t>confirmed</w:t>
      </w:r>
      <w:r w:rsidRPr="6B5757A5" w:rsidR="00CA6F9F">
        <w:rPr>
          <w:noProof w:val="0"/>
          <w:lang w:val="fr-FR"/>
        </w:rPr>
        <w:t>)</w:t>
      </w:r>
    </w:p>
    <w:p w:rsidR="00CA6F9F" w:rsidP="6B5757A5" w:rsidRDefault="00CA6F9F" w14:paraId="7482A51D" w14:textId="06422356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The murlis clearly state that at the beginning:</w:t>
      </w:r>
    </w:p>
    <w:p w:rsidR="00CA6F9F" w:rsidP="6B5757A5" w:rsidRDefault="00CA6F9F" w14:paraId="7EB66EB7" w14:textId="71BE500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one kingdom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00CA6F9F" w:rsidP="6B5757A5" w:rsidRDefault="00CA6F9F" w14:paraId="31B75D30" w14:textId="5763BBD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royal couple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00CA6F9F" w:rsidP="6B5757A5" w:rsidRDefault="00CA6F9F" w14:paraId="59FEFFFA" w14:textId="1EC6135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 small population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00CA6F9F" w:rsidP="6B5757A5" w:rsidRDefault="00CA6F9F" w14:paraId="1A8E8C29" w14:textId="3A7AE97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creation begins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like a seed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0CA6F9F" w:rsidP="6B5757A5" w:rsidRDefault="00CA6F9F" w14:paraId="76A3D2C5" w14:textId="68BC7B69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👉 Logical and accepted BK conclusion:</w:t>
      </w:r>
    </w:p>
    <w:p w:rsidR="00CA6F9F" w:rsidP="6B5757A5" w:rsidRDefault="00CA6F9F" w14:paraId="46FCE05E" w14:textId="2922619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one organized center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00CA6F9F" w:rsidP="6B5757A5" w:rsidRDefault="00CA6F9F" w14:paraId="3D7A174B" w14:textId="13E7216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which we may call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single city or capital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modern terms.</w:t>
      </w:r>
    </w:p>
    <w:p w:rsidR="00CA6F9F" w:rsidP="6B5757A5" w:rsidRDefault="00CA6F9F" w14:paraId="54C7E8FA" w14:textId="5036B0A4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The murlis do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00CA6F9F" w:rsidP="6B5757A5" w:rsidRDefault="00CA6F9F" w14:paraId="5E9FFE0A" w14:textId="0787C41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name this city,</w:t>
      </w:r>
    </w:p>
    <w:p w:rsidR="00CA6F9F" w:rsidP="6B5757A5" w:rsidRDefault="00CA6F9F" w14:paraId="6F04CF93" w14:textId="6992CA9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provide geographical coordinates.</w:t>
      </w:r>
    </w:p>
    <w:p w:rsidR="6B5757A5" w:rsidRDefault="6B5757A5" w14:paraId="2A4A353D" w14:textId="10E963A7"/>
    <w:p w:rsidR="00CA6F9F" w:rsidP="6B5757A5" w:rsidRDefault="00CA6F9F" w14:paraId="51F66C5C" w14:textId="29F0A34E">
      <w:pPr>
        <w:pStyle w:val="Heading2"/>
      </w:pPr>
      <w:r w:rsidRPr="6B5757A5" w:rsidR="00CA6F9F">
        <w:rPr>
          <w:noProof w:val="0"/>
          <w:lang w:val="fr-FR"/>
        </w:rPr>
        <w:t>Who</w:t>
      </w:r>
      <w:r w:rsidRPr="6B5757A5" w:rsidR="00CA6F9F">
        <w:rPr>
          <w:noProof w:val="0"/>
          <w:lang w:val="fr-FR"/>
        </w:rPr>
        <w:t xml:space="preserve"> </w:t>
      </w:r>
      <w:r w:rsidRPr="6B5757A5" w:rsidR="00CA6F9F">
        <w:rPr>
          <w:noProof w:val="0"/>
          <w:lang w:val="fr-FR"/>
        </w:rPr>
        <w:t>rules</w:t>
      </w:r>
      <w:r w:rsidRPr="6B5757A5" w:rsidR="00CA6F9F">
        <w:rPr>
          <w:noProof w:val="0"/>
          <w:lang w:val="fr-FR"/>
        </w:rPr>
        <w:t xml:space="preserve"> </w:t>
      </w:r>
      <w:r w:rsidRPr="6B5757A5" w:rsidR="00CA6F9F">
        <w:rPr>
          <w:noProof w:val="0"/>
          <w:lang w:val="fr-FR"/>
        </w:rPr>
        <w:t>this</w:t>
      </w:r>
      <w:r w:rsidRPr="6B5757A5" w:rsidR="00CA6F9F">
        <w:rPr>
          <w:noProof w:val="0"/>
          <w:lang w:val="fr-FR"/>
        </w:rPr>
        <w:t xml:space="preserve"> first </w:t>
      </w:r>
      <w:r w:rsidRPr="6B5757A5" w:rsidR="00CA6F9F">
        <w:rPr>
          <w:noProof w:val="0"/>
          <w:lang w:val="fr-FR"/>
        </w:rPr>
        <w:t>Paristan</w:t>
      </w:r>
      <w:r w:rsidRPr="6B5757A5" w:rsidR="00CA6F9F">
        <w:rPr>
          <w:noProof w:val="0"/>
          <w:lang w:val="fr-FR"/>
        </w:rPr>
        <w:t>?</w:t>
      </w:r>
    </w:p>
    <w:p w:rsidR="00CA6F9F" w:rsidP="6B5757A5" w:rsidRDefault="00CA6F9F" w14:paraId="2213867E" w14:textId="0F924F0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Lakshmi – Narayan</w:t>
      </w:r>
    </w:p>
    <w:p w:rsidR="00CA6F9F" w:rsidP="6B5757A5" w:rsidRDefault="00CA6F9F" w14:paraId="6850D5A2" w14:textId="3B23CA7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First sovereigns of the Golden Age,</w:t>
      </w:r>
    </w:p>
    <w:p w:rsidR="00CA6F9F" w:rsidP="6B5757A5" w:rsidRDefault="00CA6F9F" w14:paraId="55A45436" w14:textId="693E4E0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Symbols of purity, prosperity, and divine royalty.</w:t>
      </w:r>
    </w:p>
    <w:p w:rsidR="6B5757A5" w:rsidRDefault="6B5757A5" w14:paraId="358BE36E" w14:textId="24770FB8"/>
    <w:p w:rsidR="00CA6F9F" w:rsidP="6B5757A5" w:rsidRDefault="00CA6F9F" w14:paraId="1DFCD0F7" w14:textId="342E39E2">
      <w:pPr>
        <w:pStyle w:val="Heading2"/>
      </w:pPr>
      <w:r w:rsidRPr="6B5757A5" w:rsidR="00CA6F9F">
        <w:rPr>
          <w:noProof w:val="0"/>
          <w:lang w:val="fr-FR"/>
        </w:rPr>
        <w:t xml:space="preserve">Senior BK </w:t>
      </w:r>
      <w:r w:rsidRPr="6B5757A5" w:rsidR="00CA6F9F">
        <w:rPr>
          <w:noProof w:val="0"/>
          <w:lang w:val="fr-FR"/>
        </w:rPr>
        <w:t>interpretations</w:t>
      </w:r>
      <w:r w:rsidRPr="6B5757A5" w:rsidR="00CA6F9F">
        <w:rPr>
          <w:noProof w:val="0"/>
          <w:lang w:val="fr-FR"/>
        </w:rPr>
        <w:t xml:space="preserve"> (</w:t>
      </w:r>
      <w:r w:rsidRPr="6B5757A5" w:rsidR="00CA6F9F">
        <w:rPr>
          <w:noProof w:val="0"/>
          <w:lang w:val="fr-FR"/>
        </w:rPr>
        <w:t>clearly</w:t>
      </w:r>
      <w:r w:rsidRPr="6B5757A5" w:rsidR="00CA6F9F">
        <w:rPr>
          <w:noProof w:val="0"/>
          <w:lang w:val="fr-FR"/>
        </w:rPr>
        <w:t xml:space="preserve"> </w:t>
      </w:r>
      <w:r w:rsidRPr="6B5757A5" w:rsidR="00CA6F9F">
        <w:rPr>
          <w:noProof w:val="0"/>
          <w:lang w:val="fr-FR"/>
        </w:rPr>
        <w:t>identified</w:t>
      </w:r>
      <w:r w:rsidRPr="6B5757A5" w:rsidR="00CA6F9F">
        <w:rPr>
          <w:noProof w:val="0"/>
          <w:lang w:val="fr-FR"/>
        </w:rPr>
        <w:t xml:space="preserve"> as </w:t>
      </w:r>
      <w:r w:rsidRPr="6B5757A5" w:rsidR="00CA6F9F">
        <w:rPr>
          <w:noProof w:val="0"/>
          <w:lang w:val="fr-FR"/>
        </w:rPr>
        <w:t>interpretation</w:t>
      </w:r>
      <w:r w:rsidRPr="6B5757A5" w:rsidR="00CA6F9F">
        <w:rPr>
          <w:noProof w:val="0"/>
          <w:lang w:val="fr-FR"/>
        </w:rPr>
        <w:t>)</w:t>
      </w:r>
    </w:p>
    <w:p w:rsidR="00CA6F9F" w:rsidP="6B5757A5" w:rsidRDefault="00CA6F9F" w14:paraId="08BF3D12" w14:textId="17FF0B3C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These points are presented as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samajh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(understanding),</w:t>
      </w:r>
      <w:r w:rsidRPr="6B5757A5" w:rsidR="1E51E03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en-US"/>
        </w:rPr>
        <w:t>not as word-for-word Murli quotations.</w:t>
      </w:r>
    </w:p>
    <w:p w:rsidR="00CA6F9F" w:rsidP="6B5757A5" w:rsidRDefault="00CA6F9F" w14:paraId="1106D2AF" w14:textId="719F9CF2">
      <w:pPr>
        <w:pStyle w:val="Heading3"/>
      </w:pPr>
      <w:r w:rsidRPr="6B5757A5" w:rsidR="00CA6F9F">
        <w:rPr>
          <w:noProof w:val="0"/>
          <w:lang w:val="fr-FR"/>
        </w:rPr>
        <w:t xml:space="preserve">🔸 1. “One </w:t>
      </w:r>
      <w:r w:rsidRPr="6B5757A5" w:rsidR="00CA6F9F">
        <w:rPr>
          <w:noProof w:val="0"/>
          <w:lang w:val="fr-FR"/>
        </w:rPr>
        <w:t>kingdom</w:t>
      </w:r>
      <w:r w:rsidRPr="6B5757A5" w:rsidR="00CA6F9F">
        <w:rPr>
          <w:noProof w:val="0"/>
          <w:lang w:val="fr-FR"/>
        </w:rPr>
        <w:t>” = “one city”</w:t>
      </w:r>
    </w:p>
    <w:p w:rsidR="00CA6F9F" w:rsidP="6B5757A5" w:rsidRDefault="00CA6F9F" w14:paraId="02C44714" w14:textId="76F51CC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Seniors explain that:</w:t>
      </w:r>
    </w:p>
    <w:p w:rsidR="00CA6F9F" w:rsidP="6B5757A5" w:rsidRDefault="00CA6F9F" w14:paraId="7B0A2809" w14:textId="4FAFF119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a single kingdom with a tiny population</w:t>
      </w:r>
    </w:p>
    <w:p w:rsidR="00CA6F9F" w:rsidP="6B5757A5" w:rsidRDefault="00CA6F9F" w14:paraId="5A4BCC87" w14:textId="0A9C5E05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necessarily means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small paradisiacal capital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 surrounded by nature.</w:t>
      </w:r>
    </w:p>
    <w:p w:rsidR="6B5757A5" w:rsidRDefault="6B5757A5" w14:paraId="52B5893F" w14:textId="39746AC3"/>
    <w:p w:rsidR="00CA6F9F" w:rsidP="6B5757A5" w:rsidRDefault="00CA6F9F" w14:paraId="3DEDA2FE" w14:textId="3A7D34B6">
      <w:pPr>
        <w:pStyle w:val="Heading3"/>
      </w:pPr>
      <w:r w:rsidRPr="6B5757A5" w:rsidR="00CA6F9F">
        <w:rPr>
          <w:noProof w:val="0"/>
          <w:lang w:val="fr-FR"/>
        </w:rPr>
        <w:t xml:space="preserve">🔸 2. Connection </w:t>
      </w:r>
      <w:r w:rsidRPr="6B5757A5" w:rsidR="00CA6F9F">
        <w:rPr>
          <w:noProof w:val="0"/>
          <w:lang w:val="fr-FR"/>
        </w:rPr>
        <w:t>with</w:t>
      </w:r>
      <w:r w:rsidRPr="6B5757A5" w:rsidR="00CA6F9F">
        <w:rPr>
          <w:noProof w:val="0"/>
          <w:lang w:val="fr-FR"/>
        </w:rPr>
        <w:t xml:space="preserve"> Delhi</w:t>
      </w:r>
    </w:p>
    <w:p w:rsidR="00CA6F9F" w:rsidP="6B5757A5" w:rsidRDefault="00CA6F9F" w14:paraId="38752B73" w14:textId="25A5C60D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seniors associate this first capital with the region of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Delhi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 based on:</w:t>
      </w:r>
    </w:p>
    <w:p w:rsidR="00CA6F9F" w:rsidP="6B5757A5" w:rsidRDefault="00CA6F9F" w14:paraId="699C4AE0" w14:textId="68BF849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Delhi’s repeated role as a power center in history,</w:t>
      </w:r>
    </w:p>
    <w:p w:rsidR="00CA6F9F" w:rsidP="6B5757A5" w:rsidRDefault="00CA6F9F" w14:paraId="2649966F" w14:textId="4E3B73E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Baba’s frequent references to Delhi as </w:t>
      </w:r>
      <w:r w:rsidRPr="6B5757A5" w:rsidR="00CA6F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Paristan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(name) vs </w:t>
      </w:r>
      <w:r w:rsidRPr="6B5757A5" w:rsidR="00CA6F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Kabristan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(reality),</w:t>
      </w:r>
    </w:p>
    <w:p w:rsidR="00CA6F9F" w:rsidP="6B5757A5" w:rsidRDefault="00CA6F9F" w14:paraId="3BB77091" w14:textId="75D4F01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the BK principle:</w:t>
      </w:r>
    </w:p>
    <w:p w:rsidR="00CA6F9F" w:rsidP="6B5757A5" w:rsidRDefault="00CA6F9F" w14:paraId="3D5B40E1" w14:textId="5122FC59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place remains the same; time changes.</w:t>
      </w:r>
    </w:p>
    <w:p w:rsidR="00CA6F9F" w:rsidP="6B5757A5" w:rsidRDefault="00CA6F9F" w14:paraId="2DB294C5" w14:textId="770EE06A">
      <w:pPr>
        <w:spacing w:before="240" w:beforeAutospacing="off" w:after="240" w:afterAutospacing="off"/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This is explained as </w:t>
      </w:r>
      <w:r w:rsidRPr="6B5757A5" w:rsidR="00CA6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logical understanding</w:t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as explicit Murli proof.</w:t>
      </w:r>
    </w:p>
    <w:p w:rsidR="6B5757A5" w:rsidRDefault="6B5757A5" w14:paraId="0B859F0F" w14:textId="61107D3B"/>
    <w:p w:rsidR="00CA6F9F" w:rsidP="6B5757A5" w:rsidRDefault="00CA6F9F" w14:paraId="7FA4FC08" w14:textId="3C3C27DA">
      <w:pPr>
        <w:pStyle w:val="Heading3"/>
      </w:pPr>
      <w:r w:rsidRPr="6B5757A5" w:rsidR="00CA6F9F">
        <w:rPr>
          <w:noProof w:val="0"/>
          <w:lang w:val="fr-FR"/>
        </w:rPr>
        <w:t xml:space="preserve">🔸 3. </w:t>
      </w:r>
      <w:r w:rsidRPr="6B5757A5" w:rsidR="00CA6F9F">
        <w:rPr>
          <w:noProof w:val="0"/>
          <w:lang w:val="fr-FR"/>
        </w:rPr>
        <w:t>Gradual</w:t>
      </w:r>
      <w:r w:rsidRPr="6B5757A5" w:rsidR="00CA6F9F">
        <w:rPr>
          <w:noProof w:val="0"/>
          <w:lang w:val="fr-FR"/>
        </w:rPr>
        <w:t xml:space="preserve"> expansion</w:t>
      </w:r>
    </w:p>
    <w:p w:rsidR="00CA6F9F" w:rsidP="6B5757A5" w:rsidRDefault="00CA6F9F" w14:paraId="1052C282" w14:textId="11D3676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The kingdom starts as a seed,</w:t>
      </w:r>
    </w:p>
    <w:p w:rsidR="00CA6F9F" w:rsidP="6B5757A5" w:rsidRDefault="00CA6F9F" w14:paraId="6BEB84B3" w14:textId="3BDE5A6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expands across Bharat during the Golden Age,</w:t>
      </w:r>
    </w:p>
    <w:p w:rsidR="00CA6F9F" w:rsidP="6B5757A5" w:rsidRDefault="00CA6F9F" w14:paraId="3E54C020" w14:textId="78FC6BC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reaches its peak,</w:t>
      </w:r>
    </w:p>
    <w:p w:rsidR="00CA6F9F" w:rsidP="6B5757A5" w:rsidRDefault="00CA6F9F" w14:paraId="510AAAB0" w14:textId="24327CE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00CA6F9F">
        <w:rPr>
          <w:rFonts w:ascii="Aptos" w:hAnsi="Aptos" w:eastAsia="Aptos" w:cs="Aptos"/>
          <w:noProof w:val="0"/>
          <w:sz w:val="24"/>
          <w:szCs w:val="24"/>
          <w:lang w:val="fr-FR"/>
        </w:rPr>
        <w:t>then declines toward the Iron Age.</w:t>
      </w:r>
    </w:p>
    <w:p w:rsidR="6B5757A5" w:rsidRDefault="6B5757A5" w14:paraId="00AF7C60" w14:textId="05916C43"/>
    <w:p w:rsidR="00CA6F9F" w:rsidP="6B5757A5" w:rsidRDefault="00CA6F9F" w14:paraId="36FF242E" w14:textId="1F41711C">
      <w:pPr>
        <w:pStyle w:val="Heading2"/>
      </w:pPr>
      <w:r w:rsidRPr="6B5757A5" w:rsidR="00CA6F9F">
        <w:rPr>
          <w:noProof w:val="0"/>
          <w:lang w:val="fr-FR"/>
        </w:rPr>
        <w:t xml:space="preserve">Murli vs </w:t>
      </w:r>
      <w:r w:rsidRPr="6B5757A5" w:rsidR="00CA6F9F">
        <w:rPr>
          <w:noProof w:val="0"/>
          <w:lang w:val="fr-FR"/>
        </w:rPr>
        <w:t>interpretation</w:t>
      </w:r>
      <w:r w:rsidRPr="6B5757A5" w:rsidR="00CA6F9F">
        <w:rPr>
          <w:noProof w:val="0"/>
          <w:lang w:val="fr-FR"/>
        </w:rPr>
        <w:t xml:space="preserve"> (</w:t>
      </w:r>
      <w:r w:rsidRPr="6B5757A5" w:rsidR="00CA6F9F">
        <w:rPr>
          <w:noProof w:val="0"/>
          <w:lang w:val="fr-FR"/>
        </w:rPr>
        <w:t>summary</w:t>
      </w:r>
      <w:r w:rsidRPr="6B5757A5" w:rsidR="00CA6F9F">
        <w:rPr>
          <w:noProof w:val="0"/>
          <w:lang w:val="fr-FR"/>
        </w:rPr>
        <w:t xml:space="preserve"> table)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46"/>
        <w:gridCol w:w="1436"/>
        <w:gridCol w:w="2142"/>
      </w:tblGrid>
      <w:tr w:rsidR="6B5757A5" w:rsidTr="6B5757A5" w14:paraId="49209AB3">
        <w:trPr>
          <w:trHeight w:val="300"/>
        </w:trPr>
        <w:tc>
          <w:tcPr>
            <w:tcW w:w="2246" w:type="dxa"/>
            <w:tcMar/>
            <w:vAlign w:val="center"/>
          </w:tcPr>
          <w:p w:rsidR="6B5757A5" w:rsidP="6B5757A5" w:rsidRDefault="6B5757A5" w14:paraId="5147502C" w14:textId="5BD76F80">
            <w:pPr>
              <w:spacing w:before="0" w:beforeAutospacing="off" w:after="0" w:afterAutospacing="off"/>
              <w:jc w:val="center"/>
            </w:pPr>
            <w:r w:rsidRPr="6B5757A5" w:rsidR="6B5757A5">
              <w:rPr>
                <w:b w:val="1"/>
                <w:bCs w:val="1"/>
              </w:rPr>
              <w:t>Point</w:t>
            </w:r>
          </w:p>
        </w:tc>
        <w:tc>
          <w:tcPr>
            <w:tcW w:w="1436" w:type="dxa"/>
            <w:tcMar/>
            <w:vAlign w:val="center"/>
          </w:tcPr>
          <w:p w:rsidR="6B5757A5" w:rsidP="6B5757A5" w:rsidRDefault="6B5757A5" w14:paraId="7A091CB8" w14:textId="02D2056F">
            <w:pPr>
              <w:spacing w:before="0" w:beforeAutospacing="off" w:after="0" w:afterAutospacing="off"/>
              <w:jc w:val="center"/>
            </w:pPr>
            <w:r w:rsidRPr="6B5757A5" w:rsidR="6B5757A5">
              <w:rPr>
                <w:b w:val="1"/>
                <w:bCs w:val="1"/>
              </w:rPr>
              <w:t>Murli</w:t>
            </w:r>
          </w:p>
        </w:tc>
        <w:tc>
          <w:tcPr>
            <w:tcW w:w="2142" w:type="dxa"/>
            <w:tcMar/>
            <w:vAlign w:val="center"/>
          </w:tcPr>
          <w:p w:rsidR="6B5757A5" w:rsidP="6B5757A5" w:rsidRDefault="6B5757A5" w14:paraId="6304ED36" w14:textId="5FCE6527">
            <w:pPr>
              <w:spacing w:before="0" w:beforeAutospacing="off" w:after="0" w:afterAutospacing="off"/>
              <w:jc w:val="center"/>
            </w:pPr>
            <w:r w:rsidRPr="6B5757A5" w:rsidR="6B5757A5">
              <w:rPr>
                <w:b w:val="1"/>
                <w:bCs w:val="1"/>
              </w:rPr>
              <w:t>Seniors</w:t>
            </w:r>
          </w:p>
        </w:tc>
      </w:tr>
      <w:tr w:rsidR="6B5757A5" w:rsidTr="6B5757A5" w14:paraId="21A80CF0">
        <w:trPr>
          <w:trHeight w:val="300"/>
        </w:trPr>
        <w:tc>
          <w:tcPr>
            <w:tcW w:w="2246" w:type="dxa"/>
            <w:tcMar/>
            <w:vAlign w:val="center"/>
          </w:tcPr>
          <w:p w:rsidR="6B5757A5" w:rsidP="6B5757A5" w:rsidRDefault="6B5757A5" w14:paraId="7BB68AEA" w14:textId="0391325D">
            <w:pPr>
              <w:spacing w:before="0" w:beforeAutospacing="off" w:after="0" w:afterAutospacing="off"/>
            </w:pPr>
            <w:r w:rsidR="6B5757A5">
              <w:rPr/>
              <w:t>Beginning in Bharat</w:t>
            </w:r>
          </w:p>
        </w:tc>
        <w:tc>
          <w:tcPr>
            <w:tcW w:w="1436" w:type="dxa"/>
            <w:tcMar/>
            <w:vAlign w:val="center"/>
          </w:tcPr>
          <w:p w:rsidR="6B5757A5" w:rsidP="6B5757A5" w:rsidRDefault="6B5757A5" w14:paraId="526C7A8A" w14:textId="053F365E">
            <w:pPr>
              <w:spacing w:before="0" w:beforeAutospacing="off" w:after="0" w:afterAutospacing="off"/>
            </w:pPr>
            <w:r w:rsidR="6B5757A5">
              <w:rPr/>
              <w:t>✅</w:t>
            </w:r>
          </w:p>
        </w:tc>
        <w:tc>
          <w:tcPr>
            <w:tcW w:w="2142" w:type="dxa"/>
            <w:tcMar/>
            <w:vAlign w:val="center"/>
          </w:tcPr>
          <w:p w:rsidR="6B5757A5" w:rsidP="6B5757A5" w:rsidRDefault="6B5757A5" w14:paraId="4BFCCBC5" w14:textId="41AB0E27">
            <w:pPr>
              <w:spacing w:before="0" w:beforeAutospacing="off" w:after="0" w:afterAutospacing="off"/>
            </w:pPr>
            <w:r w:rsidR="6B5757A5">
              <w:rPr/>
              <w:t>—</w:t>
            </w:r>
          </w:p>
        </w:tc>
      </w:tr>
      <w:tr w:rsidR="6B5757A5" w:rsidTr="6B5757A5" w14:paraId="52DCD275">
        <w:trPr>
          <w:trHeight w:val="300"/>
        </w:trPr>
        <w:tc>
          <w:tcPr>
            <w:tcW w:w="2246" w:type="dxa"/>
            <w:tcMar/>
            <w:vAlign w:val="center"/>
          </w:tcPr>
          <w:p w:rsidR="6B5757A5" w:rsidP="6B5757A5" w:rsidRDefault="6B5757A5" w14:paraId="69AFAE3C" w14:textId="1700D125">
            <w:pPr>
              <w:spacing w:before="0" w:beforeAutospacing="off" w:after="0" w:afterAutospacing="off"/>
            </w:pPr>
            <w:r w:rsidR="6B5757A5">
              <w:rPr/>
              <w:t>One kingdom</w:t>
            </w:r>
          </w:p>
        </w:tc>
        <w:tc>
          <w:tcPr>
            <w:tcW w:w="1436" w:type="dxa"/>
            <w:tcMar/>
            <w:vAlign w:val="center"/>
          </w:tcPr>
          <w:p w:rsidR="6B5757A5" w:rsidP="6B5757A5" w:rsidRDefault="6B5757A5" w14:paraId="56908B67" w14:textId="4E7085D9">
            <w:pPr>
              <w:spacing w:before="0" w:beforeAutospacing="off" w:after="0" w:afterAutospacing="off"/>
            </w:pPr>
            <w:r w:rsidR="6B5757A5">
              <w:rPr/>
              <w:t>✅</w:t>
            </w:r>
          </w:p>
        </w:tc>
        <w:tc>
          <w:tcPr>
            <w:tcW w:w="2142" w:type="dxa"/>
            <w:tcMar/>
            <w:vAlign w:val="center"/>
          </w:tcPr>
          <w:p w:rsidR="6B5757A5" w:rsidP="6B5757A5" w:rsidRDefault="6B5757A5" w14:paraId="7AD13833" w14:textId="090068B7">
            <w:pPr>
              <w:spacing w:before="0" w:beforeAutospacing="off" w:after="0" w:afterAutospacing="off"/>
            </w:pPr>
            <w:r w:rsidR="6B5757A5">
              <w:rPr/>
              <w:t>—</w:t>
            </w:r>
          </w:p>
        </w:tc>
      </w:tr>
      <w:tr w:rsidR="6B5757A5" w:rsidTr="6B5757A5" w14:paraId="71D84C05">
        <w:trPr>
          <w:trHeight w:val="300"/>
        </w:trPr>
        <w:tc>
          <w:tcPr>
            <w:tcW w:w="2246" w:type="dxa"/>
            <w:tcMar/>
            <w:vAlign w:val="center"/>
          </w:tcPr>
          <w:p w:rsidR="6B5757A5" w:rsidP="6B5757A5" w:rsidRDefault="6B5757A5" w14:paraId="33A45C64" w14:textId="71203155">
            <w:pPr>
              <w:spacing w:before="0" w:beforeAutospacing="off" w:after="0" w:afterAutospacing="off"/>
            </w:pPr>
            <w:r w:rsidR="6B5757A5">
              <w:rPr/>
              <w:t>One city</w:t>
            </w:r>
          </w:p>
        </w:tc>
        <w:tc>
          <w:tcPr>
            <w:tcW w:w="1436" w:type="dxa"/>
            <w:tcMar/>
            <w:vAlign w:val="center"/>
          </w:tcPr>
          <w:p w:rsidR="6B5757A5" w:rsidP="6B5757A5" w:rsidRDefault="6B5757A5" w14:paraId="0AE0DB61" w14:textId="76AA6B0B">
            <w:pPr>
              <w:spacing w:before="0" w:beforeAutospacing="off" w:after="0" w:afterAutospacing="off"/>
            </w:pPr>
            <w:r w:rsidR="6B5757A5">
              <w:rPr/>
              <w:t>⭕ implicit</w:t>
            </w:r>
          </w:p>
        </w:tc>
        <w:tc>
          <w:tcPr>
            <w:tcW w:w="2142" w:type="dxa"/>
            <w:tcMar/>
            <w:vAlign w:val="center"/>
          </w:tcPr>
          <w:p w:rsidR="6B5757A5" w:rsidP="6B5757A5" w:rsidRDefault="6B5757A5" w14:paraId="1EB51616" w14:textId="0B217125">
            <w:pPr>
              <w:spacing w:before="0" w:beforeAutospacing="off" w:after="0" w:afterAutospacing="off"/>
            </w:pPr>
            <w:r w:rsidR="6B5757A5">
              <w:rPr/>
              <w:t>✅</w:t>
            </w:r>
          </w:p>
        </w:tc>
      </w:tr>
      <w:tr w:rsidR="6B5757A5" w:rsidTr="6B5757A5" w14:paraId="461086CA">
        <w:trPr>
          <w:trHeight w:val="300"/>
        </w:trPr>
        <w:tc>
          <w:tcPr>
            <w:tcW w:w="2246" w:type="dxa"/>
            <w:tcMar/>
            <w:vAlign w:val="center"/>
          </w:tcPr>
          <w:p w:rsidR="6B5757A5" w:rsidP="6B5757A5" w:rsidRDefault="6B5757A5" w14:paraId="4189356A" w14:textId="6BEC5DDF">
            <w:pPr>
              <w:spacing w:before="0" w:beforeAutospacing="off" w:after="0" w:afterAutospacing="off"/>
            </w:pPr>
            <w:r w:rsidR="6B5757A5">
              <w:rPr/>
              <w:t>City name / map</w:t>
            </w:r>
          </w:p>
        </w:tc>
        <w:tc>
          <w:tcPr>
            <w:tcW w:w="1436" w:type="dxa"/>
            <w:tcMar/>
            <w:vAlign w:val="center"/>
          </w:tcPr>
          <w:p w:rsidR="6B5757A5" w:rsidP="6B5757A5" w:rsidRDefault="6B5757A5" w14:paraId="454F5E4D" w14:textId="4208BAB4">
            <w:pPr>
              <w:spacing w:before="0" w:beforeAutospacing="off" w:after="0" w:afterAutospacing="off"/>
            </w:pPr>
            <w:r w:rsidR="6B5757A5">
              <w:rPr/>
              <w:t>❌</w:t>
            </w:r>
          </w:p>
        </w:tc>
        <w:tc>
          <w:tcPr>
            <w:tcW w:w="2142" w:type="dxa"/>
            <w:tcMar/>
            <w:vAlign w:val="center"/>
          </w:tcPr>
          <w:p w:rsidR="6B5757A5" w:rsidP="6B5757A5" w:rsidRDefault="6B5757A5" w14:paraId="4B471FDB" w14:textId="16B84121">
            <w:pPr>
              <w:spacing w:before="0" w:beforeAutospacing="off" w:after="0" w:afterAutospacing="off"/>
            </w:pPr>
            <w:r w:rsidR="6B5757A5">
              <w:rPr/>
              <w:t>❌</w:t>
            </w:r>
          </w:p>
        </w:tc>
      </w:tr>
      <w:tr w:rsidR="6B5757A5" w:rsidTr="6B5757A5" w14:paraId="1F3CCD52">
        <w:trPr>
          <w:trHeight w:val="300"/>
        </w:trPr>
        <w:tc>
          <w:tcPr>
            <w:tcW w:w="2246" w:type="dxa"/>
            <w:tcMar/>
            <w:vAlign w:val="center"/>
          </w:tcPr>
          <w:p w:rsidR="6B5757A5" w:rsidP="6B5757A5" w:rsidRDefault="6B5757A5" w14:paraId="782D16C7" w14:textId="00495986">
            <w:pPr>
              <w:spacing w:before="0" w:beforeAutospacing="off" w:after="0" w:afterAutospacing="off"/>
            </w:pPr>
            <w:r w:rsidR="6B5757A5">
              <w:rPr/>
              <w:t>Link with Delhi</w:t>
            </w:r>
          </w:p>
        </w:tc>
        <w:tc>
          <w:tcPr>
            <w:tcW w:w="1436" w:type="dxa"/>
            <w:tcMar/>
            <w:vAlign w:val="center"/>
          </w:tcPr>
          <w:p w:rsidR="6B5757A5" w:rsidP="6B5757A5" w:rsidRDefault="6B5757A5" w14:paraId="2EBD9899" w14:textId="408A8783">
            <w:pPr>
              <w:spacing w:before="0" w:beforeAutospacing="off" w:after="0" w:afterAutospacing="off"/>
            </w:pPr>
            <w:r w:rsidR="6B5757A5">
              <w:rPr/>
              <w:t>❌</w:t>
            </w:r>
          </w:p>
        </w:tc>
        <w:tc>
          <w:tcPr>
            <w:tcW w:w="2142" w:type="dxa"/>
            <w:tcMar/>
            <w:vAlign w:val="center"/>
          </w:tcPr>
          <w:p w:rsidR="6B5757A5" w:rsidP="6B5757A5" w:rsidRDefault="6B5757A5" w14:paraId="2FDC74EA" w14:textId="650E5BB2">
            <w:pPr>
              <w:spacing w:before="0" w:beforeAutospacing="off" w:after="0" w:afterAutospacing="off"/>
            </w:pPr>
            <w:r w:rsidR="6B5757A5">
              <w:rPr/>
              <w:t>⭕ (interpretation)</w:t>
            </w:r>
          </w:p>
        </w:tc>
      </w:tr>
    </w:tbl>
    <w:p w:rsidR="6B5757A5" w:rsidRDefault="6B5757A5" w14:paraId="2B9FF176" w14:textId="64C50754"/>
    <w:p w:rsidR="79E68F61" w:rsidP="6B5757A5" w:rsidRDefault="79E68F61" w14:paraId="3674E6A0" w14:textId="2448677F">
      <w:pPr>
        <w:pStyle w:val="Heading2"/>
        <w:bidi w:val="0"/>
        <w:rPr>
          <w:noProof w:val="0"/>
          <w:lang w:val="fr-FR"/>
        </w:rPr>
      </w:pPr>
      <w:r w:rsidRPr="6B5757A5" w:rsidR="79E68F61">
        <w:rPr>
          <w:noProof w:val="0"/>
          <w:lang w:val="fr-FR"/>
        </w:rPr>
        <w:t xml:space="preserve">Final </w:t>
      </w:r>
      <w:r w:rsidRPr="6B5757A5" w:rsidR="79E68F61">
        <w:rPr>
          <w:noProof w:val="0"/>
          <w:lang w:val="fr-FR"/>
        </w:rPr>
        <w:t>synthesis</w:t>
      </w:r>
    </w:p>
    <w:p w:rsidR="79E68F61" w:rsidP="6B5757A5" w:rsidRDefault="79E68F61" w14:paraId="32672E8F" w14:textId="78FC216E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 Paristan</w:t>
      </w: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Bharat in the Golden Age.</w:t>
      </w:r>
    </w:p>
    <w:p w:rsidR="79E68F61" w:rsidP="6B5757A5" w:rsidRDefault="79E68F61" w14:paraId="3387BE33" w14:textId="5CF95749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</w:t>
      </w: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stresses a </w:t>
      </w:r>
      <w:r w:rsidRPr="6B5757A5" w:rsidR="79E68F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true past reality</w:t>
      </w: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>, not symbolism.</w:t>
      </w:r>
    </w:p>
    <w:p w:rsidR="79E68F61" w:rsidP="6B5757A5" w:rsidRDefault="79E68F61" w14:paraId="65BE63CB" w14:textId="456F7293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 the beginning: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kingdom → one center</w:t>
      </w: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9E68F61" w:rsidP="6B5757A5" w:rsidRDefault="79E68F61" w14:paraId="2F356D87" w14:textId="7FE73556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Identifying that center with Delhi belongs to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senior interpretation</w:t>
      </w:r>
      <w:r w:rsidRPr="6B5757A5" w:rsidR="79E68F61">
        <w:rPr>
          <w:rFonts w:ascii="Aptos" w:hAnsi="Aptos" w:eastAsia="Aptos" w:cs="Aptos"/>
          <w:noProof w:val="0"/>
          <w:sz w:val="24"/>
          <w:szCs w:val="24"/>
          <w:lang w:val="fr-FR"/>
        </w:rPr>
        <w:t>, not Murli text.</w:t>
      </w:r>
    </w:p>
    <w:p w:rsidR="6B5757A5" w:rsidRDefault="6B5757A5" w14:paraId="669FA5F2" w14:textId="4FD4A6AD"/>
    <w:p w:rsidR="79E68F61" w:rsidP="6B5757A5" w:rsidRDefault="79E68F61" w14:paraId="0EA40E54" w14:textId="27B357DA">
      <w:pPr>
        <w:pStyle w:val="Heading2"/>
        <w:bidi w:val="0"/>
      </w:pPr>
      <w:r w:rsidRPr="6B5757A5" w:rsidR="79E68F61">
        <w:rPr>
          <w:noProof w:val="0"/>
          <w:lang w:val="fr-FR"/>
        </w:rPr>
        <w:t>🧠 BK key formula</w:t>
      </w:r>
    </w:p>
    <w:p w:rsidR="79E68F61" w:rsidP="6B5757A5" w:rsidRDefault="79E68F61" w14:paraId="1B79AC16" w14:textId="0F7615DE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Paristan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was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real in the Golden Age.</w:t>
      </w:r>
      <w:r w:rsidRPr="6B5757A5" w:rsidR="0BCDD4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Today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name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may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exist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, but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 realit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has 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changed</w:t>
      </w:r>
      <w:r w:rsidRPr="6B5757A5" w:rsidR="79E68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</w:p>
    <w:p w:rsidR="6B5757A5" w:rsidP="6B5757A5" w:rsidRDefault="6B5757A5" w14:paraId="0628A76E" w14:textId="46F4B2F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900371F" w:rsidP="6B5757A5" w:rsidRDefault="0900371F" w14:paraId="2662DF9C" w14:textId="4631DCF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757A5" w:rsidR="090037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B5757A5" w:rsidP="6B5757A5" w:rsidRDefault="6B5757A5" w14:paraId="28B3C74C" w14:textId="1FEE7E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B5757A5" w:rsidRDefault="6B5757A5" w14:paraId="5986CC27" w14:textId="1CB4EA9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1deb3b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341d9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9699a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9142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aebf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11cb7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aecc2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3d776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7c0f3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78229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e3bfc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bc5b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b5a9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c1063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FBEBE3"/>
    <w:rsid w:val="00CA6F9F"/>
    <w:rsid w:val="01116C1D"/>
    <w:rsid w:val="0900371F"/>
    <w:rsid w:val="0BCDD429"/>
    <w:rsid w:val="17FFE43A"/>
    <w:rsid w:val="1B739B77"/>
    <w:rsid w:val="1E51E032"/>
    <w:rsid w:val="1FD4EC8E"/>
    <w:rsid w:val="20FBEBE3"/>
    <w:rsid w:val="2423C0F4"/>
    <w:rsid w:val="2423C0F4"/>
    <w:rsid w:val="2A582AC7"/>
    <w:rsid w:val="322E66FE"/>
    <w:rsid w:val="3AF9C02C"/>
    <w:rsid w:val="422AD281"/>
    <w:rsid w:val="44B9795B"/>
    <w:rsid w:val="45F28BD3"/>
    <w:rsid w:val="47B5786F"/>
    <w:rsid w:val="4E21B659"/>
    <w:rsid w:val="52FFBE79"/>
    <w:rsid w:val="588C7FE9"/>
    <w:rsid w:val="588C7FE9"/>
    <w:rsid w:val="59268863"/>
    <w:rsid w:val="61C33611"/>
    <w:rsid w:val="678C6BD8"/>
    <w:rsid w:val="6A8E8053"/>
    <w:rsid w:val="6B5757A5"/>
    <w:rsid w:val="6C2358C2"/>
    <w:rsid w:val="6C4EF18D"/>
    <w:rsid w:val="73E67EC0"/>
    <w:rsid w:val="7872A38D"/>
    <w:rsid w:val="79E68F61"/>
    <w:rsid w:val="7BBE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1EDD"/>
  <w15:chartTrackingRefBased/>
  <w15:docId w15:val="{AD8EEBA9-7103-4C36-BD05-F8ADFDE3D0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5757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5757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5757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B5757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28d51943f1c42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2026-01-01T09:11:49.4106651Z</dcterms:created>
  <dcterms:modified xsi:type="dcterms:W3CDTF">2026-01-01T09:23:55.4371670Z</dcterms:modified>
  <dc:creator>Jacques VUILLAUME</dc:creator>
  <lastModifiedBy>Jacques VUILLAUME</lastModifiedBy>
</coreProperties>
</file>