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F17E42A" wp14:paraId="62BEA1BA" wp14:textId="070DBA6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F17E42A" w:rsidR="7A46AD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13 </w:t>
      </w:r>
      <w:r w:rsidRPr="0F17E42A" w:rsidR="7A46AD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0F17E42A" w:rsidR="7A46AD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0F17E42A" wp14:paraId="35F38009" wp14:textId="1F1BB3E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17E42A" wp14:paraId="039B4F18" wp14:textId="52D0FFC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17E42A" w:rsidR="7A46AD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13 </w:t>
      </w:r>
      <w:r w:rsidRPr="0F17E42A" w:rsidR="7A46AD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0F17E42A" w:rsidR="7A46AD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0F17E42A" wp14:paraId="372E9655" wp14:textId="7ADC640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17E42A" wp14:paraId="05B6FAA8" wp14:textId="64BF4AF2">
      <w:pPr>
        <w:spacing w:before="0" w:beforeAutospacing="off" w:after="0" w:afterAutospacing="off"/>
      </w:pPr>
      <w:r w:rsidRPr="0F17E42A" w:rsidR="7A46AD6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F17E42A" wp14:paraId="51BBC79E" wp14:textId="6BD4F76B">
      <w:pPr>
        <w:pStyle w:val="Normal"/>
        <w:spacing w:before="0" w:beforeAutospacing="off" w:after="0" w:afterAutospacing="off"/>
      </w:pP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भल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देवताओं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महिमा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जाती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परन्तु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ऊंच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ते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ऊंच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एक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।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बाकी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उनकी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बड़ाई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क्या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,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आज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गदाई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कल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>राजाई</w:t>
      </w:r>
      <w:r w:rsidRPr="0F17E42A" w:rsidR="7A46AD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।</w:t>
      </w:r>
    </w:p>
    <w:p xmlns:wp14="http://schemas.microsoft.com/office/word/2010/wordml" w:rsidP="0F17E42A" wp14:paraId="07FF447C" wp14:textId="5F7F57F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F17E42A" wp14:paraId="046F8874" wp14:textId="4B6B5A12">
      <w:pPr>
        <w:spacing w:before="0" w:beforeAutospacing="off" w:after="0" w:afterAutospacing="off"/>
      </w:pPr>
      <w:r w:rsidRPr="0F17E42A" w:rsidR="7A46AD6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F17E42A" wp14:paraId="6FE8CF7D" wp14:textId="3BD35C78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Bhal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devatāoṅ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kī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mahimā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kī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jātī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parantu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phir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bhī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ū̃c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te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ū̃c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ek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bāp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.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Bākī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unkī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baṛāī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kyā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,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āj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gadaī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kal 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rājāī</w:t>
      </w:r>
      <w:r w:rsidRPr="0F17E42A" w:rsidR="7A46AD6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.</w:t>
      </w:r>
    </w:p>
    <w:p xmlns:wp14="http://schemas.microsoft.com/office/word/2010/wordml" w:rsidP="0F17E42A" wp14:paraId="43950619" wp14:textId="68738144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0F17E42A" wp14:paraId="139F50C3" wp14:textId="39D5EEFD">
      <w:pPr>
        <w:spacing w:before="0" w:beforeAutospacing="off" w:after="0" w:afterAutospacing="off"/>
      </w:pPr>
      <w:r w:rsidRPr="0F17E42A" w:rsidR="7A46AD6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F17E42A" wp14:paraId="502F0F12" wp14:textId="449FB50B">
      <w:pPr>
        <w:pStyle w:val="Normal"/>
        <w:spacing w:before="0" w:beforeAutospacing="off" w:after="0" w:afterAutospacing="off"/>
      </w:pPr>
      <w:r w:rsidRPr="0F17E42A" w:rsidR="7A46AD6D">
        <w:rPr>
          <w:rFonts w:ascii="Arial" w:hAnsi="Arial" w:eastAsia="Arial" w:cs="Arial"/>
          <w:noProof w:val="0"/>
          <w:sz w:val="24"/>
          <w:szCs w:val="24"/>
          <w:lang w:val="en-US"/>
        </w:rPr>
        <w:t>Certainly, the deities are glorified, yet even so, the Highest of the High is the One Father. As for their greatness—what is it really? Today in beggary, tomorrow in kingship.</w:t>
      </w:r>
    </w:p>
    <w:p xmlns:wp14="http://schemas.microsoft.com/office/word/2010/wordml" w:rsidP="0F17E42A" wp14:paraId="39FA0E3D" wp14:textId="1339ED2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F17E42A" wp14:paraId="5D4E506C" wp14:textId="78F9F40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17E42A" w:rsidR="7A46AD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0F17E42A" wp14:paraId="6882B008" wp14:textId="2F9B84E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भल (bhal)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: certainly, even if, although</w:t>
      </w:r>
    </w:p>
    <w:p xmlns:wp14="http://schemas.microsoft.com/office/word/2010/wordml" w:rsidP="0F17E42A" wp14:paraId="6666E4E9" wp14:textId="7902CFA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(devatā)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: deity, divine being</w:t>
      </w:r>
    </w:p>
    <w:p xmlns:wp14="http://schemas.microsoft.com/office/word/2010/wordml" w:rsidP="0F17E42A" wp14:paraId="0BE421EA" wp14:textId="10F2C48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महिमा (mahimā)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: glory, praise, glorification</w:t>
      </w:r>
    </w:p>
    <w:p xmlns:wp14="http://schemas.microsoft.com/office/word/2010/wordml" w:rsidP="0F17E42A" wp14:paraId="075A8C8E" wp14:textId="00F0562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जाती है (kī jātī hai)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: is done (passive voice)</w:t>
      </w:r>
    </w:p>
    <w:p xmlns:wp14="http://schemas.microsoft.com/office/word/2010/wordml" w:rsidP="0F17E42A" wp14:paraId="00738A3A" wp14:textId="14F1894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परन्तु (parantu)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: but, however</w:t>
      </w:r>
    </w:p>
    <w:p xmlns:wp14="http://schemas.microsoft.com/office/word/2010/wordml" w:rsidP="0F17E42A" wp14:paraId="1139F492" wp14:textId="31B49C3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भी (phir bhī)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: nevertheless, still</w:t>
      </w:r>
    </w:p>
    <w:p xmlns:wp14="http://schemas.microsoft.com/office/word/2010/wordml" w:rsidP="0F17E42A" wp14:paraId="00C67FCF" wp14:textId="239FE2B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 ते ऊंच (ū̃c te ū̃c)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: the highest of the high</w:t>
      </w:r>
    </w:p>
    <w:p xmlns:wp14="http://schemas.microsoft.com/office/word/2010/wordml" w:rsidP="0F17E42A" wp14:paraId="23A49611" wp14:textId="7596F81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बाप (ek bāp)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: the One Father</w:t>
      </w:r>
    </w:p>
    <w:p xmlns:wp14="http://schemas.microsoft.com/office/word/2010/wordml" w:rsidP="0F17E42A" wp14:paraId="50D4A7B2" wp14:textId="13853E6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बड़ाई (baṛāī)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: greatness, importance, prestige</w:t>
      </w:r>
    </w:p>
    <w:p xmlns:wp14="http://schemas.microsoft.com/office/word/2010/wordml" w:rsidP="0F17E42A" wp14:paraId="19ECEF2A" wp14:textId="11DF91B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गदाई (gadaī)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: beggary, dependence, poverty</w:t>
      </w:r>
    </w:p>
    <w:p xmlns:wp14="http://schemas.microsoft.com/office/word/2010/wordml" w:rsidP="0F17E42A" wp14:paraId="5CEFCB71" wp14:textId="5DB13CC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(rājāī)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: kingship, sovereignty, royal status</w:t>
      </w:r>
    </w:p>
    <w:p xmlns:wp14="http://schemas.microsoft.com/office/word/2010/wordml" w:rsidP="0F17E42A" wp14:paraId="3527CC4F" wp14:textId="03D42EA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17E42A" wp14:paraId="76446A60" wp14:textId="5C9FA3D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17E42A" w:rsidR="7A46AD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F17E42A" wp14:paraId="6D908579" wp14:textId="3C6EBF69">
      <w:pPr>
        <w:pStyle w:val="Heading3"/>
      </w:pPr>
      <w:r w:rsidRPr="0F17E42A" w:rsidR="7A46AD6D">
        <w:rPr>
          <w:noProof w:val="0"/>
          <w:lang w:val="fr-FR"/>
        </w:rPr>
        <w:t xml:space="preserve">1. Concessive </w:t>
      </w:r>
      <w:r w:rsidRPr="0F17E42A" w:rsidR="7A46AD6D">
        <w:rPr>
          <w:noProof w:val="0"/>
          <w:lang w:val="fr-FR"/>
        </w:rPr>
        <w:t>structure:</w:t>
      </w:r>
      <w:r w:rsidRPr="0F17E42A" w:rsidR="7A46AD6D">
        <w:rPr>
          <w:noProof w:val="0"/>
          <w:lang w:val="fr-FR"/>
        </w:rPr>
        <w:t xml:space="preserve"> </w:t>
      </w:r>
      <w:r w:rsidRPr="0F17E42A" w:rsidR="7A46AD6D">
        <w:rPr>
          <w:noProof w:val="0"/>
          <w:lang w:val="fr-FR"/>
        </w:rPr>
        <w:t>भल</w:t>
      </w:r>
      <w:r w:rsidRPr="0F17E42A" w:rsidR="7A46AD6D">
        <w:rPr>
          <w:noProof w:val="0"/>
          <w:lang w:val="fr-FR"/>
        </w:rPr>
        <w:t xml:space="preserve"> … </w:t>
      </w:r>
      <w:r w:rsidRPr="0F17E42A" w:rsidR="7A46AD6D">
        <w:rPr>
          <w:noProof w:val="0"/>
          <w:lang w:val="fr-FR"/>
        </w:rPr>
        <w:t>परन्तु</w:t>
      </w:r>
      <w:r w:rsidRPr="0F17E42A" w:rsidR="7A46AD6D">
        <w:rPr>
          <w:noProof w:val="0"/>
          <w:lang w:val="fr-FR"/>
        </w:rPr>
        <w:t xml:space="preserve"> </w:t>
      </w:r>
      <w:r w:rsidRPr="0F17E42A" w:rsidR="7A46AD6D">
        <w:rPr>
          <w:noProof w:val="0"/>
          <w:lang w:val="fr-FR"/>
        </w:rPr>
        <w:t>फिर</w:t>
      </w:r>
      <w:r w:rsidRPr="0F17E42A" w:rsidR="7A46AD6D">
        <w:rPr>
          <w:noProof w:val="0"/>
          <w:lang w:val="fr-FR"/>
        </w:rPr>
        <w:t xml:space="preserve"> </w:t>
      </w:r>
      <w:r w:rsidRPr="0F17E42A" w:rsidR="7A46AD6D">
        <w:rPr>
          <w:noProof w:val="0"/>
          <w:lang w:val="fr-FR"/>
        </w:rPr>
        <w:t>भी</w:t>
      </w:r>
      <w:r w:rsidRPr="0F17E42A" w:rsidR="7A46AD6D">
        <w:rPr>
          <w:noProof w:val="0"/>
          <w:lang w:val="fr-FR"/>
        </w:rPr>
        <w:t xml:space="preserve"> (</w:t>
      </w:r>
      <w:r w:rsidRPr="0F17E42A" w:rsidR="7A46AD6D">
        <w:rPr>
          <w:noProof w:val="0"/>
          <w:lang w:val="fr-FR"/>
        </w:rPr>
        <w:t>bhal</w:t>
      </w:r>
      <w:r w:rsidRPr="0F17E42A" w:rsidR="7A46AD6D">
        <w:rPr>
          <w:noProof w:val="0"/>
          <w:lang w:val="fr-FR"/>
        </w:rPr>
        <w:t xml:space="preserve"> … </w:t>
      </w:r>
      <w:r w:rsidRPr="0F17E42A" w:rsidR="7A46AD6D">
        <w:rPr>
          <w:noProof w:val="0"/>
          <w:lang w:val="fr-FR"/>
        </w:rPr>
        <w:t>parantu</w:t>
      </w:r>
      <w:r w:rsidRPr="0F17E42A" w:rsidR="7A46AD6D">
        <w:rPr>
          <w:noProof w:val="0"/>
          <w:lang w:val="fr-FR"/>
        </w:rPr>
        <w:t xml:space="preserve"> </w:t>
      </w:r>
      <w:r w:rsidRPr="0F17E42A" w:rsidR="7A46AD6D">
        <w:rPr>
          <w:noProof w:val="0"/>
          <w:lang w:val="fr-FR"/>
        </w:rPr>
        <w:t>phir</w:t>
      </w:r>
      <w:r w:rsidRPr="0F17E42A" w:rsidR="7A46AD6D">
        <w:rPr>
          <w:noProof w:val="0"/>
          <w:lang w:val="fr-FR"/>
        </w:rPr>
        <w:t xml:space="preserve"> </w:t>
      </w:r>
      <w:r w:rsidRPr="0F17E42A" w:rsidR="7A46AD6D">
        <w:rPr>
          <w:noProof w:val="0"/>
          <w:lang w:val="fr-FR"/>
        </w:rPr>
        <w:t>bhī</w:t>
      </w:r>
      <w:r w:rsidRPr="0F17E42A" w:rsidR="7A46AD6D">
        <w:rPr>
          <w:noProof w:val="0"/>
          <w:lang w:val="fr-FR"/>
        </w:rPr>
        <w:t>)</w:t>
      </w:r>
    </w:p>
    <w:p xmlns:wp14="http://schemas.microsoft.com/office/word/2010/wordml" w:rsidP="0F17E42A" wp14:paraId="07D21FBF" wp14:textId="6CC14E29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This structure means:</w:t>
      </w:r>
    </w:p>
    <w:p xmlns:wp14="http://schemas.microsoft.com/office/word/2010/wordml" w:rsidP="0F17E42A" wp14:paraId="4FF2DEDB" wp14:textId="06335EEC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“Even if this is true, a higher truth still remains.”</w:t>
      </w:r>
    </w:p>
    <w:p xmlns:wp14="http://schemas.microsoft.com/office/word/2010/wordml" w:rsidP="0F17E42A" wp14:paraId="2DB37D8B" wp14:textId="79B2FAC6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The sentence first acknowledges:</w:t>
      </w:r>
    </w:p>
    <w:p xmlns:wp14="http://schemas.microsoft.com/office/word/2010/wordml" w:rsidP="0F17E42A" wp14:paraId="01514E7A" wp14:textId="1A3D869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देवताओं की महिमा की जाती है</w:t>
      </w:r>
      <w:r>
        <w:br/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F17E42A" w:rsidR="7A46AD6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devatāoṅ kī mahimā kī jātī hai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0F17E42A" w:rsidR="7A46AD6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deities are glorified</w:t>
      </w:r>
    </w:p>
    <w:p xmlns:wp14="http://schemas.microsoft.com/office/word/2010/wordml" w:rsidP="0F17E42A" wp14:paraId="2D1E9662" wp14:textId="3D302F19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Then it redirects attention to something superior:</w:t>
      </w:r>
    </w:p>
    <w:p xmlns:wp14="http://schemas.microsoft.com/office/word/2010/wordml" w:rsidP="0F17E42A" wp14:paraId="52CB9247" wp14:textId="0564734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 ते ऊंच एक बाप है</w:t>
      </w:r>
      <w:r>
        <w:br/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F17E42A" w:rsidR="7A46AD6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ū̃c te ū̃c ek bāp hai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0F17E42A" wp14:paraId="57C4F6BA" wp14:textId="26D015E0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prevents attachment to a 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partial truth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3EE37AB" wp14:textId="4FEAE8B6"/>
    <w:p xmlns:wp14="http://schemas.microsoft.com/office/word/2010/wordml" w:rsidP="0F17E42A" wp14:paraId="62977842" wp14:textId="2C3B8D6F">
      <w:pPr>
        <w:pStyle w:val="Heading3"/>
      </w:pPr>
      <w:r w:rsidRPr="0F17E42A" w:rsidR="7A46AD6D">
        <w:rPr>
          <w:noProof w:val="0"/>
          <w:lang w:val="fr-FR"/>
        </w:rPr>
        <w:t xml:space="preserve">2. Glory </w:t>
      </w:r>
      <w:r w:rsidRPr="0F17E42A" w:rsidR="7A46AD6D">
        <w:rPr>
          <w:noProof w:val="0"/>
          <w:lang w:val="fr-FR"/>
        </w:rPr>
        <w:t>is</w:t>
      </w:r>
      <w:r w:rsidRPr="0F17E42A" w:rsidR="7A46AD6D">
        <w:rPr>
          <w:noProof w:val="0"/>
          <w:lang w:val="fr-FR"/>
        </w:rPr>
        <w:t xml:space="preserve"> </w:t>
      </w:r>
      <w:r w:rsidRPr="0F17E42A" w:rsidR="7A46AD6D">
        <w:rPr>
          <w:noProof w:val="0"/>
          <w:lang w:val="fr-FR"/>
        </w:rPr>
        <w:t>external</w:t>
      </w:r>
      <w:r w:rsidRPr="0F17E42A" w:rsidR="7A46AD6D">
        <w:rPr>
          <w:noProof w:val="0"/>
          <w:lang w:val="fr-FR"/>
        </w:rPr>
        <w:t xml:space="preserve"> and </w:t>
      </w:r>
      <w:r w:rsidRPr="0F17E42A" w:rsidR="7A46AD6D">
        <w:rPr>
          <w:noProof w:val="0"/>
          <w:lang w:val="fr-FR"/>
        </w:rPr>
        <w:t>assigned</w:t>
      </w:r>
    </w:p>
    <w:p xmlns:wp14="http://schemas.microsoft.com/office/word/2010/wordml" w:rsidP="0F17E42A" wp14:paraId="70AEEDAF" wp14:textId="58F0AB4D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phrase 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महिमा की जाती है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F17E42A" w:rsidR="7A46AD6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mahimā kī jātī hai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is in the 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passive voice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F17E42A" wp14:paraId="7DD0EDEE" wp14:textId="4EAE66BB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This suggests that:</w:t>
      </w:r>
    </w:p>
    <w:p xmlns:wp14="http://schemas.microsoft.com/office/word/2010/wordml" w:rsidP="0F17E42A" wp14:paraId="26C74E62" wp14:textId="10703E4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glory is 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given by people</w:t>
      </w:r>
    </w:p>
    <w:p xmlns:wp14="http://schemas.microsoft.com/office/word/2010/wordml" w:rsidP="0F17E42A" wp14:paraId="7D3059B0" wp14:textId="7EE1A05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it depends on tradition, belief, and culture</w:t>
      </w:r>
    </w:p>
    <w:p xmlns:wp14="http://schemas.microsoft.com/office/word/2010/wordml" w:rsidP="0F17E42A" wp14:paraId="0C244FAD" wp14:textId="0276F3EC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महिमा (mahimā)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automatically mean absolute supremacy.</w:t>
      </w:r>
    </w:p>
    <w:p xmlns:wp14="http://schemas.microsoft.com/office/word/2010/wordml" wp14:paraId="68F12CE3" wp14:textId="19097CE7"/>
    <w:p xmlns:wp14="http://schemas.microsoft.com/office/word/2010/wordml" w:rsidP="0F17E42A" wp14:paraId="1B4EB8C3" wp14:textId="2CE9068F">
      <w:pPr>
        <w:pStyle w:val="Heading3"/>
      </w:pPr>
      <w:r w:rsidRPr="0F17E42A" w:rsidR="7A46AD6D">
        <w:rPr>
          <w:noProof w:val="0"/>
          <w:lang w:val="fr-FR"/>
        </w:rPr>
        <w:t xml:space="preserve">3. </w:t>
      </w:r>
      <w:r w:rsidRPr="0F17E42A" w:rsidR="7A46AD6D">
        <w:rPr>
          <w:noProof w:val="0"/>
          <w:lang w:val="fr-FR"/>
        </w:rPr>
        <w:t>Meaning</w:t>
      </w:r>
      <w:r w:rsidRPr="0F17E42A" w:rsidR="7A46AD6D">
        <w:rPr>
          <w:noProof w:val="0"/>
          <w:lang w:val="fr-FR"/>
        </w:rPr>
        <w:t xml:space="preserve"> of </w:t>
      </w:r>
      <w:r w:rsidRPr="0F17E42A" w:rsidR="7A46AD6D">
        <w:rPr>
          <w:noProof w:val="0"/>
          <w:lang w:val="fr-FR"/>
        </w:rPr>
        <w:t>ऊंच</w:t>
      </w:r>
      <w:r w:rsidRPr="0F17E42A" w:rsidR="7A46AD6D">
        <w:rPr>
          <w:noProof w:val="0"/>
          <w:lang w:val="fr-FR"/>
        </w:rPr>
        <w:t xml:space="preserve"> </w:t>
      </w:r>
      <w:r w:rsidRPr="0F17E42A" w:rsidR="7A46AD6D">
        <w:rPr>
          <w:noProof w:val="0"/>
          <w:lang w:val="fr-FR"/>
        </w:rPr>
        <w:t>ते</w:t>
      </w:r>
      <w:r w:rsidRPr="0F17E42A" w:rsidR="7A46AD6D">
        <w:rPr>
          <w:noProof w:val="0"/>
          <w:lang w:val="fr-FR"/>
        </w:rPr>
        <w:t xml:space="preserve"> </w:t>
      </w:r>
      <w:r w:rsidRPr="0F17E42A" w:rsidR="7A46AD6D">
        <w:rPr>
          <w:noProof w:val="0"/>
          <w:lang w:val="fr-FR"/>
        </w:rPr>
        <w:t>ऊंच</w:t>
      </w:r>
      <w:r w:rsidRPr="0F17E42A" w:rsidR="7A46AD6D">
        <w:rPr>
          <w:noProof w:val="0"/>
          <w:lang w:val="fr-FR"/>
        </w:rPr>
        <w:t xml:space="preserve"> (</w:t>
      </w:r>
      <w:r w:rsidRPr="0F17E42A" w:rsidR="7A46AD6D">
        <w:rPr>
          <w:noProof w:val="0"/>
          <w:lang w:val="fr-FR"/>
        </w:rPr>
        <w:t>ū̃c</w:t>
      </w:r>
      <w:r w:rsidRPr="0F17E42A" w:rsidR="7A46AD6D">
        <w:rPr>
          <w:noProof w:val="0"/>
          <w:lang w:val="fr-FR"/>
        </w:rPr>
        <w:t xml:space="preserve"> te </w:t>
      </w:r>
      <w:r w:rsidRPr="0F17E42A" w:rsidR="7A46AD6D">
        <w:rPr>
          <w:noProof w:val="0"/>
          <w:lang w:val="fr-FR"/>
        </w:rPr>
        <w:t>ū̃c</w:t>
      </w:r>
      <w:r w:rsidRPr="0F17E42A" w:rsidR="7A46AD6D">
        <w:rPr>
          <w:noProof w:val="0"/>
          <w:lang w:val="fr-FR"/>
        </w:rPr>
        <w:t>)</w:t>
      </w:r>
    </w:p>
    <w:p xmlns:wp14="http://schemas.microsoft.com/office/word/2010/wordml" w:rsidP="0F17E42A" wp14:paraId="44A580FD" wp14:textId="509D0B72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Literally: </w:t>
      </w:r>
      <w:r w:rsidRPr="0F17E42A" w:rsidR="7A46AD6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“high among the highest.”</w:t>
      </w:r>
    </w:p>
    <w:p xmlns:wp14="http://schemas.microsoft.com/office/word/2010/wordml" w:rsidP="0F17E42A" wp14:paraId="4F6E8040" wp14:textId="3BAC1287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It implies:</w:t>
      </w:r>
    </w:p>
    <w:p xmlns:wp14="http://schemas.microsoft.com/office/word/2010/wordml" w:rsidP="0F17E42A" wp14:paraId="4DD5C91C" wp14:textId="7223F91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no comparison</w:t>
      </w:r>
    </w:p>
    <w:p xmlns:wp14="http://schemas.microsoft.com/office/word/2010/wordml" w:rsidP="0F17E42A" wp14:paraId="06E4F8B2" wp14:textId="491C30A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no equal</w:t>
      </w:r>
    </w:p>
    <w:p xmlns:wp14="http://schemas.microsoft.com/office/word/2010/wordml" w:rsidP="0F17E42A" wp14:paraId="26630035" wp14:textId="4EB0F5F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no competition</w:t>
      </w:r>
    </w:p>
    <w:p xmlns:wp14="http://schemas.microsoft.com/office/word/2010/wordml" w:rsidP="0F17E42A" wp14:paraId="78C49EC5" wp14:textId="43CB8B80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When the sentence says:</w:t>
      </w:r>
    </w:p>
    <w:p xmlns:wp14="http://schemas.microsoft.com/office/word/2010/wordml" w:rsidP="0F17E42A" wp14:paraId="2BE4854F" wp14:textId="774F058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 ते ऊंच एक बाप है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F17E42A" w:rsidR="7A46AD6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ū̃c te ū̃c ek bāp hai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0F17E42A" wp14:paraId="103B3654" wp14:textId="3721105B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en-US"/>
        </w:rPr>
        <w:t>means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en-US"/>
        </w:rPr>
        <w:t>Father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not 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en-US"/>
        </w:rPr>
        <w:t>just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en-US"/>
        </w:rPr>
        <w:t>higher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en-US"/>
        </w:rPr>
        <w:t>rank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 w:rsidRPr="0F17E42A" w:rsidR="58FAFCD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but 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beyond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the 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entire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hierarchy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p14:paraId="06A278A7" wp14:textId="57D611D1"/>
    <w:p xmlns:wp14="http://schemas.microsoft.com/office/word/2010/wordml" w:rsidP="0F17E42A" wp14:paraId="2807BECB" wp14:textId="71A05564">
      <w:pPr>
        <w:pStyle w:val="Heading3"/>
      </w:pPr>
      <w:r w:rsidRPr="0F17E42A" w:rsidR="7A46AD6D">
        <w:rPr>
          <w:noProof w:val="0"/>
          <w:lang w:val="fr-FR"/>
        </w:rPr>
        <w:t xml:space="preserve">4. </w:t>
      </w:r>
      <w:r w:rsidRPr="0F17E42A" w:rsidR="7A46AD6D">
        <w:rPr>
          <w:noProof w:val="0"/>
          <w:lang w:val="fr-FR"/>
        </w:rPr>
        <w:t>Reflective</w:t>
      </w:r>
      <w:r w:rsidRPr="0F17E42A" w:rsidR="7A46AD6D">
        <w:rPr>
          <w:noProof w:val="0"/>
          <w:lang w:val="fr-FR"/>
        </w:rPr>
        <w:t xml:space="preserve"> </w:t>
      </w:r>
      <w:r w:rsidRPr="0F17E42A" w:rsidR="7A46AD6D">
        <w:rPr>
          <w:noProof w:val="0"/>
          <w:lang w:val="fr-FR"/>
        </w:rPr>
        <w:t>question:</w:t>
      </w:r>
      <w:r w:rsidRPr="0F17E42A" w:rsidR="7A46AD6D">
        <w:rPr>
          <w:noProof w:val="0"/>
          <w:lang w:val="fr-FR"/>
        </w:rPr>
        <w:t xml:space="preserve"> </w:t>
      </w:r>
      <w:r w:rsidRPr="0F17E42A" w:rsidR="7A46AD6D">
        <w:rPr>
          <w:noProof w:val="0"/>
          <w:lang w:val="fr-FR"/>
        </w:rPr>
        <w:t>बाकी</w:t>
      </w:r>
      <w:r w:rsidRPr="0F17E42A" w:rsidR="7A46AD6D">
        <w:rPr>
          <w:noProof w:val="0"/>
          <w:lang w:val="fr-FR"/>
        </w:rPr>
        <w:t xml:space="preserve"> </w:t>
      </w:r>
      <w:r w:rsidRPr="0F17E42A" w:rsidR="7A46AD6D">
        <w:rPr>
          <w:noProof w:val="0"/>
          <w:lang w:val="fr-FR"/>
        </w:rPr>
        <w:t>उनकी</w:t>
      </w:r>
      <w:r w:rsidRPr="0F17E42A" w:rsidR="7A46AD6D">
        <w:rPr>
          <w:noProof w:val="0"/>
          <w:lang w:val="fr-FR"/>
        </w:rPr>
        <w:t xml:space="preserve"> </w:t>
      </w:r>
      <w:r w:rsidRPr="0F17E42A" w:rsidR="7A46AD6D">
        <w:rPr>
          <w:noProof w:val="0"/>
          <w:lang w:val="fr-FR"/>
        </w:rPr>
        <w:t>बड़ाई</w:t>
      </w:r>
      <w:r w:rsidRPr="0F17E42A" w:rsidR="7A46AD6D">
        <w:rPr>
          <w:noProof w:val="0"/>
          <w:lang w:val="fr-FR"/>
        </w:rPr>
        <w:t xml:space="preserve"> </w:t>
      </w:r>
      <w:r w:rsidRPr="0F17E42A" w:rsidR="7A46AD6D">
        <w:rPr>
          <w:noProof w:val="0"/>
          <w:lang w:val="fr-FR"/>
        </w:rPr>
        <w:t>क्या</w:t>
      </w:r>
      <w:r w:rsidRPr="0F17E42A" w:rsidR="7A46AD6D">
        <w:rPr>
          <w:noProof w:val="0"/>
          <w:lang w:val="fr-FR"/>
        </w:rPr>
        <w:t xml:space="preserve"> </w:t>
      </w:r>
      <w:r w:rsidRPr="0F17E42A" w:rsidR="7A46AD6D">
        <w:rPr>
          <w:noProof w:val="0"/>
          <w:lang w:val="fr-FR"/>
        </w:rPr>
        <w:t>है</w:t>
      </w:r>
      <w:r w:rsidRPr="0F17E42A" w:rsidR="7A46AD6D">
        <w:rPr>
          <w:noProof w:val="0"/>
          <w:lang w:val="fr-FR"/>
        </w:rPr>
        <w:t xml:space="preserve"> ?</w:t>
      </w:r>
    </w:p>
    <w:p xmlns:wp14="http://schemas.microsoft.com/office/word/2010/wordml" w:rsidP="0F17E42A" wp14:paraId="1009DD34" wp14:textId="6F442C8C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0F17E42A" w:rsidR="7A46AD6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bākī unkī baṛāī kyā hai?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0F17E42A" wp14:paraId="6A5DCB16" wp14:textId="11E45F89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not criticism, but 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discernment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F17E42A" wp14:paraId="18C06388" wp14:textId="62FC119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बड़ाई (baṛāī)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visible greatness or status</w:t>
      </w:r>
    </w:p>
    <w:p xmlns:wp14="http://schemas.microsoft.com/office/word/2010/wordml" w:rsidP="0F17E42A" wp14:paraId="3428E2C9" wp14:textId="1CC3617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question asks whether that greatness is 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permanent</w:t>
      </w:r>
    </w:p>
    <w:p xmlns:wp14="http://schemas.microsoft.com/office/word/2010/wordml" wp14:paraId="724EBF2E" wp14:textId="370702B3"/>
    <w:p xmlns:wp14="http://schemas.microsoft.com/office/word/2010/wordml" w:rsidP="0F17E42A" wp14:paraId="2A60B6B6" wp14:textId="3D953B94">
      <w:pPr>
        <w:pStyle w:val="Heading3"/>
      </w:pPr>
      <w:r w:rsidRPr="0F17E42A" w:rsidR="7A46AD6D">
        <w:rPr>
          <w:noProof w:val="0"/>
          <w:lang w:val="fr-FR"/>
        </w:rPr>
        <w:t xml:space="preserve">5. Impermanence </w:t>
      </w:r>
      <w:r w:rsidRPr="0F17E42A" w:rsidR="7A46AD6D">
        <w:rPr>
          <w:noProof w:val="0"/>
          <w:lang w:val="fr-FR"/>
        </w:rPr>
        <w:t>expressed</w:t>
      </w:r>
      <w:r w:rsidRPr="0F17E42A" w:rsidR="7A46AD6D">
        <w:rPr>
          <w:noProof w:val="0"/>
          <w:lang w:val="fr-FR"/>
        </w:rPr>
        <w:t xml:space="preserve">: </w:t>
      </w:r>
      <w:r w:rsidRPr="0F17E42A" w:rsidR="7A46AD6D">
        <w:rPr>
          <w:noProof w:val="0"/>
          <w:lang w:val="fr-FR"/>
        </w:rPr>
        <w:t>आज</w:t>
      </w:r>
      <w:r w:rsidRPr="0F17E42A" w:rsidR="7A46AD6D">
        <w:rPr>
          <w:noProof w:val="0"/>
          <w:lang w:val="fr-FR"/>
        </w:rPr>
        <w:t xml:space="preserve"> </w:t>
      </w:r>
      <w:r w:rsidRPr="0F17E42A" w:rsidR="7A46AD6D">
        <w:rPr>
          <w:noProof w:val="0"/>
          <w:lang w:val="fr-FR"/>
        </w:rPr>
        <w:t>गदाई</w:t>
      </w:r>
      <w:r w:rsidRPr="0F17E42A" w:rsidR="7A46AD6D">
        <w:rPr>
          <w:noProof w:val="0"/>
          <w:lang w:val="fr-FR"/>
        </w:rPr>
        <w:t xml:space="preserve"> </w:t>
      </w:r>
      <w:r w:rsidRPr="0F17E42A" w:rsidR="7A46AD6D">
        <w:rPr>
          <w:noProof w:val="0"/>
          <w:lang w:val="fr-FR"/>
        </w:rPr>
        <w:t>कल</w:t>
      </w:r>
      <w:r w:rsidRPr="0F17E42A" w:rsidR="7A46AD6D">
        <w:rPr>
          <w:noProof w:val="0"/>
          <w:lang w:val="fr-FR"/>
        </w:rPr>
        <w:t xml:space="preserve"> </w:t>
      </w:r>
      <w:r w:rsidRPr="0F17E42A" w:rsidR="7A46AD6D">
        <w:rPr>
          <w:noProof w:val="0"/>
          <w:lang w:val="fr-FR"/>
        </w:rPr>
        <w:t>राजाई</w:t>
      </w:r>
    </w:p>
    <w:p xmlns:wp14="http://schemas.microsoft.com/office/word/2010/wordml" w:rsidP="0F17E42A" wp14:paraId="73603FF9" wp14:textId="1235A7FC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0F17E42A" w:rsidR="7A46AD6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āj gadaī kal rājāī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0F17E42A" wp14:paraId="3F2C84B6" wp14:textId="25AB0CA2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A sharp, almost proverbial expression:</w:t>
      </w:r>
    </w:p>
    <w:p xmlns:wp14="http://schemas.microsoft.com/office/word/2010/wordml" w:rsidP="0F17E42A" wp14:paraId="5177FA77" wp14:textId="77B65C3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आज (āj)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today</w:t>
      </w:r>
    </w:p>
    <w:p xmlns:wp14="http://schemas.microsoft.com/office/word/2010/wordml" w:rsidP="0F17E42A" wp14:paraId="31B6441A" wp14:textId="4C7557F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गदाई (gadaī)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beggary, dependence</w:t>
      </w:r>
    </w:p>
    <w:p xmlns:wp14="http://schemas.microsoft.com/office/word/2010/wordml" w:rsidP="0F17E42A" wp14:paraId="2CEFAB41" wp14:textId="3241C4F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 (kal)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tomorrow</w:t>
      </w:r>
    </w:p>
    <w:p xmlns:wp14="http://schemas.microsoft.com/office/word/2010/wordml" w:rsidP="0F17E42A" wp14:paraId="539B5990" wp14:textId="3F3700F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(rājāī)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kingship, sovereignty</w:t>
      </w:r>
    </w:p>
    <w:p xmlns:wp14="http://schemas.microsoft.com/office/word/2010/wordml" w:rsidP="0F17E42A" wp14:paraId="4C0F3C09" wp14:textId="171A763F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shows 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alternation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F17E42A" wp14:paraId="6ABA92CD" wp14:textId="289CBD2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rise and fall</w:t>
      </w:r>
    </w:p>
    <w:p xmlns:wp14="http://schemas.microsoft.com/office/word/2010/wordml" w:rsidP="0F17E42A" wp14:paraId="3DC9CBC4" wp14:textId="41625B6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abundance and lack</w:t>
      </w:r>
    </w:p>
    <w:p xmlns:wp14="http://schemas.microsoft.com/office/word/2010/wordml" w:rsidP="0F17E42A" wp14:paraId="7FF962F6" wp14:textId="5EF15941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Even exalted beings move through changing states.</w:t>
      </w:r>
    </w:p>
    <w:p xmlns:wp14="http://schemas.microsoft.com/office/word/2010/wordml" wp14:paraId="027B2EC2" wp14:textId="56B80E14"/>
    <w:p xmlns:wp14="http://schemas.microsoft.com/office/word/2010/wordml" w:rsidP="0F17E42A" wp14:paraId="65EEFDC6" wp14:textId="72446CC6">
      <w:pPr>
        <w:pStyle w:val="Heading2"/>
      </w:pPr>
      <w:r w:rsidRPr="0F17E42A" w:rsidR="7A46AD6D">
        <w:rPr>
          <w:noProof w:val="0"/>
          <w:lang w:val="fr-FR"/>
        </w:rPr>
        <w:t xml:space="preserve">🌱 </w:t>
      </w:r>
      <w:r w:rsidRPr="0F17E42A" w:rsidR="7A46AD6D">
        <w:rPr>
          <w:noProof w:val="0"/>
          <w:lang w:val="fr-FR"/>
        </w:rPr>
        <w:t>Deeper</w:t>
      </w:r>
      <w:r w:rsidRPr="0F17E42A" w:rsidR="7A46AD6D">
        <w:rPr>
          <w:noProof w:val="0"/>
          <w:lang w:val="fr-FR"/>
        </w:rPr>
        <w:t xml:space="preserve"> Spiritual </w:t>
      </w:r>
      <w:r w:rsidRPr="0F17E42A" w:rsidR="7A46AD6D">
        <w:rPr>
          <w:noProof w:val="0"/>
          <w:lang w:val="fr-FR"/>
        </w:rPr>
        <w:t>Meaning</w:t>
      </w:r>
    </w:p>
    <w:p xmlns:wp14="http://schemas.microsoft.com/office/word/2010/wordml" w:rsidP="0F17E42A" wp14:paraId="2B1A9A05" wp14:textId="0A3CB463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(devatā)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elevated 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within time</w:t>
      </w:r>
    </w:p>
    <w:p xmlns:wp14="http://schemas.microsoft.com/office/word/2010/wordml" w:rsidP="0F17E42A" wp14:paraId="3F8C040F" wp14:textId="21AD3416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their 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(rājāī)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has a beginning and an end</w:t>
      </w:r>
    </w:p>
    <w:p xmlns:wp14="http://schemas.microsoft.com/office/word/2010/wordml" w:rsidP="0F17E42A" wp14:paraId="4F699044" wp14:textId="028EAFAE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their 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बड़ाई (baṛāī)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belongs to the cycle</w:t>
      </w:r>
    </w:p>
    <w:p xmlns:wp14="http://schemas.microsoft.com/office/word/2010/wordml" w:rsidP="0F17E42A" wp14:paraId="66BF69FD" wp14:textId="4188C865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, however:</w:t>
      </w:r>
    </w:p>
    <w:p xmlns:wp14="http://schemas.microsoft.com/office/word/2010/wordml" w:rsidP="0F17E42A" wp14:paraId="3EEBA58D" wp14:textId="66C6203F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never enters 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गदाई (gadaī)</w:t>
      </w:r>
    </w:p>
    <w:p xmlns:wp14="http://schemas.microsoft.com/office/word/2010/wordml" w:rsidP="0F17E42A" wp14:paraId="75F1C745" wp14:textId="34535D69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never loses status</w:t>
      </w:r>
    </w:p>
    <w:p xmlns:wp14="http://schemas.microsoft.com/office/word/2010/wordml" w:rsidP="0F17E42A" wp14:paraId="5A07FD63" wp14:textId="21327285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remains eternally </w:t>
      </w:r>
      <w:r w:rsidRPr="0F17E42A" w:rsidR="7A46AD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 ते ऊंच (ū̃c te ū̃c)</w:t>
      </w:r>
    </w:p>
    <w:p xmlns:wp14="http://schemas.microsoft.com/office/word/2010/wordml" wp14:paraId="20AB7E6C" wp14:textId="6755A8CD"/>
    <w:p xmlns:wp14="http://schemas.microsoft.com/office/word/2010/wordml" w:rsidP="0F17E42A" wp14:paraId="1B5771CA" wp14:textId="3DEDC347">
      <w:pPr>
        <w:pStyle w:val="Heading2"/>
      </w:pPr>
      <w:r w:rsidRPr="0F17E42A" w:rsidR="7A46AD6D">
        <w:rPr>
          <w:noProof w:val="0"/>
          <w:lang w:val="fr-FR"/>
        </w:rPr>
        <w:t xml:space="preserve">🧩 </w:t>
      </w:r>
      <w:r w:rsidRPr="0F17E42A" w:rsidR="7A46AD6D">
        <w:rPr>
          <w:noProof w:val="0"/>
          <w:lang w:val="fr-FR"/>
        </w:rPr>
        <w:t>Core</w:t>
      </w:r>
      <w:r w:rsidRPr="0F17E42A" w:rsidR="7A46AD6D">
        <w:rPr>
          <w:noProof w:val="0"/>
          <w:lang w:val="fr-FR"/>
        </w:rPr>
        <w:t xml:space="preserve"> </w:t>
      </w:r>
      <w:r w:rsidRPr="0F17E42A" w:rsidR="7A46AD6D">
        <w:rPr>
          <w:noProof w:val="0"/>
          <w:lang w:val="fr-FR"/>
        </w:rPr>
        <w:t>Teaching</w:t>
      </w:r>
      <w:r w:rsidRPr="0F17E42A" w:rsidR="7A46AD6D">
        <w:rPr>
          <w:noProof w:val="0"/>
          <w:lang w:val="fr-FR"/>
        </w:rPr>
        <w:t xml:space="preserve"> (Essence)</w:t>
      </w:r>
    </w:p>
    <w:p xmlns:wp14="http://schemas.microsoft.com/office/word/2010/wordml" w:rsidP="0F17E42A" wp14:paraId="1C9D3CAD" wp14:textId="34EEA338">
      <w:pPr>
        <w:spacing w:before="240" w:beforeAutospacing="off" w:after="240" w:afterAutospacing="off"/>
      </w:pP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What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changes 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cannot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be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supreme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What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eternal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stands 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above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all 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temporary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glory</w:t>
      </w:r>
      <w:r w:rsidRPr="0F17E42A" w:rsidR="7A46AD6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F17E42A" wp14:paraId="29C7D961" wp14:textId="1A2511C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17E42A" wp14:paraId="2B5BE382" wp14:textId="7644B0C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17E42A" w:rsidR="410A25F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0F17E42A" wp14:paraId="3BFEFB25" wp14:textId="37C2361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48d79e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cbbfc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77752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28ae5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f7fe2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b34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c7ece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9c8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55478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bae81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54c59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dcad1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F863AC"/>
    <w:rsid w:val="032BED1C"/>
    <w:rsid w:val="0608245E"/>
    <w:rsid w:val="0F17E42A"/>
    <w:rsid w:val="234CD673"/>
    <w:rsid w:val="2C14C78C"/>
    <w:rsid w:val="374015A6"/>
    <w:rsid w:val="410A25F5"/>
    <w:rsid w:val="43D9AD09"/>
    <w:rsid w:val="58FAFCD4"/>
    <w:rsid w:val="5E054195"/>
    <w:rsid w:val="641AE0F3"/>
    <w:rsid w:val="671C360C"/>
    <w:rsid w:val="6DF863AC"/>
    <w:rsid w:val="7A46A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863AC"/>
  <w15:chartTrackingRefBased/>
  <w15:docId w15:val="{D995BE20-E5DC-4785-9345-39E6498C0E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F17E42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F17E42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F17E42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F17E42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8d75c6acc30445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2026-01-13T17:51:19.6882670Z</dcterms:created>
  <dcterms:modified xsi:type="dcterms:W3CDTF">2026-01-13T17:58:00.0919991Z</dcterms:modified>
  <dc:creator>Jacques VUILLAUME</dc:creator>
  <lastModifiedBy>Jacques VUILLAUME</lastModifiedBy>
</coreProperties>
</file>