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BFACDD1" wp14:paraId="0707BFCD" wp14:textId="178F4173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BFACDD1" w:rsidR="38DB3DF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17 </w:t>
      </w:r>
      <w:r w:rsidRPr="2BFACDD1" w:rsidR="38DB3DF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January</w:t>
      </w:r>
      <w:r w:rsidRPr="2BFACDD1" w:rsidR="38DB3DF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2BFACDD1" wp14:paraId="2A887185" wp14:textId="117D8AF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FACDD1" wp14:paraId="016E46D4" wp14:textId="2F74392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BFACDD1" w:rsidR="38DB3DF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17 </w:t>
      </w:r>
      <w:r w:rsidRPr="2BFACDD1" w:rsidR="38DB3DF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January</w:t>
      </w:r>
      <w:r w:rsidRPr="2BFACDD1" w:rsidR="38DB3DF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2BFACDD1" wp14:paraId="108B2713" wp14:textId="375CF15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FACDD1" wp14:paraId="2CFC886D" wp14:textId="6D31814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BFACDD1" w:rsidR="38DB3DF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BFACDD1" wp14:paraId="33DF92BF" wp14:textId="07F6ADD9">
      <w:pPr>
        <w:spacing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  <w:r w:rsidRPr="2BFACDD1" w:rsidR="1EA1221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पहले होती है अव्यभिचारी भक्ति एक शिवबाबा की,  फिर देवताओं की,  फिर उतरते-उतरते अभी तो देखो टिवाटे पर ( जहाँ तीन रास्ते मिलते हैं ) भी मिट्टी का दीवा जगाए, तेल आदि डाल उनकी भी पूजा करते हैं.</w:t>
      </w:r>
    </w:p>
    <w:p xmlns:wp14="http://schemas.microsoft.com/office/word/2010/wordml" w:rsidP="2BFACDD1" wp14:paraId="2691E8F5" wp14:textId="6AB6036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FACDD1" wp14:paraId="41B25D52" wp14:textId="02FA7BD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BFACDD1" w:rsidR="38DB3DF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2BFACDD1" wp14:paraId="026AD8BE" wp14:textId="3C8897BD">
      <w:pPr>
        <w:spacing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  <w:r w:rsidRPr="2BFACDD1" w:rsidR="4DD678A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pahle hotī hai avyabhicārī bhakti ek Śivbābā kī,  phir devtāoṅ kī,  phir utarte-utarte abhī to dekho tivāṭe par (jahā̃ tīn rāste milte haiṅ) bhī miṭṭī kā dīvā jagāe, tel ādi ḍāl un kī bhī pūjā karte haiṅ.</w:t>
      </w:r>
    </w:p>
    <w:p xmlns:wp14="http://schemas.microsoft.com/office/word/2010/wordml" w:rsidP="2BFACDD1" wp14:paraId="72CC084F" wp14:textId="70ED199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FACDD1" wp14:paraId="1E846185" wp14:textId="517B7457">
      <w:pPr>
        <w:spacing w:before="0" w:beforeAutospacing="off" w:after="0" w:afterAutospacing="off"/>
      </w:pPr>
      <w:r w:rsidRPr="2BFACDD1" w:rsidR="38DB3DF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2BFACDD1" wp14:paraId="218C4322" wp14:textId="793517B0">
      <w:pPr>
        <w:pStyle w:val="Normal"/>
        <w:spacing w:before="0" w:beforeAutospacing="off" w:after="0" w:afterAutospacing="off"/>
      </w:pPr>
      <w:r w:rsidRPr="2BFACDD1" w:rsidR="79556607">
        <w:rPr>
          <w:rFonts w:ascii="Arial" w:hAnsi="Arial" w:eastAsia="Arial" w:cs="Arial"/>
          <w:noProof w:val="0"/>
          <w:sz w:val="24"/>
          <w:szCs w:val="24"/>
          <w:lang w:val="en-US"/>
        </w:rPr>
        <w:t>At first there is pure, exclusive devotion to the one Shiv Baba.  Then there is devotion to the deities</w:t>
      </w:r>
      <w:r w:rsidRPr="2BFACDD1" w:rsidR="7955660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.  </w:t>
      </w:r>
      <w:r w:rsidRPr="2BFACDD1" w:rsidR="7955660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And then, gradually descending </w:t>
      </w:r>
      <w:r w:rsidRPr="2BFACDD1" w:rsidR="79556607">
        <w:rPr>
          <w:rFonts w:ascii="Arial" w:hAnsi="Arial" w:eastAsia="Arial" w:cs="Arial"/>
          <w:noProof w:val="0"/>
          <w:sz w:val="24"/>
          <w:szCs w:val="24"/>
          <w:lang w:val="en-US"/>
        </w:rPr>
        <w:t>further and further</w:t>
      </w:r>
      <w:r w:rsidRPr="2BFACDD1" w:rsidR="79556607">
        <w:rPr>
          <w:rFonts w:ascii="Arial" w:hAnsi="Arial" w:eastAsia="Arial" w:cs="Arial"/>
          <w:noProof w:val="0"/>
          <w:sz w:val="24"/>
          <w:szCs w:val="24"/>
          <w:lang w:val="en-US"/>
        </w:rPr>
        <w:t>, look at today: even at road junctions—where three paths meet—people light a small earthen lamp, pour oil into it, and worship even those places.</w:t>
      </w:r>
    </w:p>
    <w:p xmlns:wp14="http://schemas.microsoft.com/office/word/2010/wordml" w:rsidP="2BFACDD1" wp14:paraId="3570D950" wp14:textId="427C8302">
      <w:pPr>
        <w:spacing w:before="240" w:beforeAutospacing="off" w:after="240" w:afterAutospacing="off"/>
      </w:pPr>
      <w:r w:rsidRPr="2BFACDD1" w:rsidR="7955660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The sentence describes a </w:t>
      </w:r>
      <w:r w:rsidRPr="2BFACDD1" w:rsidR="7955660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progressive decline of bhakti</w:t>
      </w:r>
      <w:r w:rsidRPr="2BFACDD1" w:rsidR="79556607">
        <w:rPr>
          <w:rFonts w:ascii="Arial" w:hAnsi="Arial" w:eastAsia="Arial" w:cs="Arial"/>
          <w:noProof w:val="0"/>
          <w:sz w:val="24"/>
          <w:szCs w:val="24"/>
          <w:lang w:val="en-US"/>
        </w:rPr>
        <w:t>:</w:t>
      </w:r>
      <w:r>
        <w:br/>
      </w:r>
      <w:r w:rsidRPr="2BFACDD1" w:rsidR="7955660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from a conscious, exclusive relationship with the One, to increasingly </w:t>
      </w:r>
      <w:r w:rsidRPr="2BFACDD1" w:rsidR="7955660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fragmented, material, and mechanical practices</w:t>
      </w:r>
      <w:r w:rsidRPr="2BFACDD1" w:rsidR="79556607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2BFACDD1" wp14:paraId="3C5D5147" wp14:textId="5405803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BFACDD1" w:rsidR="38DB3DF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2BFACDD1" wp14:paraId="3A301800" wp14:textId="00CCC99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40467F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पहले (pahle)</w:t>
      </w:r>
      <w:r w:rsidRPr="2BFACDD1" w:rsidR="40467F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first, in the beginning</w:t>
      </w:r>
    </w:p>
    <w:p xmlns:wp14="http://schemas.microsoft.com/office/word/2010/wordml" w:rsidP="2BFACDD1" wp14:paraId="58499ECB" wp14:textId="74E95A3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40467F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होती है (hotī hai)</w:t>
      </w:r>
      <w:r w:rsidRPr="2BFACDD1" w:rsidR="40467F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there is / it takes place</w:t>
      </w:r>
    </w:p>
    <w:p xmlns:wp14="http://schemas.microsoft.com/office/word/2010/wordml" w:rsidP="2BFACDD1" wp14:paraId="4AFCC6D5" wp14:textId="7167F0A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40467F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अव्यभिचारी (avyabhicārī)</w:t>
      </w:r>
      <w:r w:rsidRPr="2BFACDD1" w:rsidR="40467F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exclusive, faithful, without deviation</w:t>
      </w:r>
    </w:p>
    <w:p xmlns:wp14="http://schemas.microsoft.com/office/word/2010/wordml" w:rsidP="2BFACDD1" wp14:paraId="0FA24AB3" wp14:textId="6BE4E5A9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40467F8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a-</w:t>
      </w:r>
      <w:r w:rsidRPr="2BFACDD1" w:rsidR="40467F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(without) + </w:t>
      </w:r>
      <w:r w:rsidRPr="2BFACDD1" w:rsidR="40467F8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vyabhicār</w:t>
      </w:r>
      <w:r w:rsidRPr="2BFACDD1" w:rsidR="40467F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(dispersion, infidelity)</w:t>
      </w:r>
    </w:p>
    <w:p xmlns:wp14="http://schemas.microsoft.com/office/word/2010/wordml" w:rsidP="2BFACDD1" wp14:paraId="39D98B81" wp14:textId="4BC6F35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40467F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भक्ति (bhakti)</w:t>
      </w:r>
      <w:r w:rsidRPr="2BFACDD1" w:rsidR="40467F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devotion</w:t>
      </w:r>
    </w:p>
    <w:p xmlns:wp14="http://schemas.microsoft.com/office/word/2010/wordml" w:rsidP="2BFACDD1" wp14:paraId="748CD258" wp14:textId="0F9FA11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40467F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(ek)</w:t>
      </w:r>
      <w:r w:rsidRPr="2BFACDD1" w:rsidR="40467F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one, only</w:t>
      </w:r>
    </w:p>
    <w:p xmlns:wp14="http://schemas.microsoft.com/office/word/2010/wordml" w:rsidP="2BFACDD1" wp14:paraId="33FAFD39" wp14:textId="34A798A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40467F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शिवबाबा (Śivbābā)</w:t>
      </w:r>
      <w:r w:rsidRPr="2BFACDD1" w:rsidR="40467F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Shiva understood as the Supreme Father</w:t>
      </w:r>
    </w:p>
    <w:p xmlns:wp14="http://schemas.microsoft.com/office/word/2010/wordml" w:rsidP="2BFACDD1" wp14:paraId="79336B4A" wp14:textId="61DC9C3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40467F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देवताओं (devtāoṅ)</w:t>
      </w:r>
      <w:r w:rsidRPr="2BFACDD1" w:rsidR="40467F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 deities</w:t>
      </w:r>
    </w:p>
    <w:p xmlns:wp14="http://schemas.microsoft.com/office/word/2010/wordml" w:rsidP="2BFACDD1" wp14:paraId="7D757112" wp14:textId="489C0DF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40467F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उतरते-उतरते (utarte-utarte)</w:t>
      </w:r>
      <w:r w:rsidRPr="2BFACDD1" w:rsidR="40467F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while descending gradually</w:t>
      </w:r>
    </w:p>
    <w:p xmlns:wp14="http://schemas.microsoft.com/office/word/2010/wordml" w:rsidP="2BFACDD1" wp14:paraId="55CDBBA1" wp14:textId="77E7048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40467F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तो देखो (abhī to dekho)</w:t>
      </w:r>
      <w:r w:rsidRPr="2BFACDD1" w:rsidR="40467F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just look now / look at today</w:t>
      </w:r>
    </w:p>
    <w:p xmlns:wp14="http://schemas.microsoft.com/office/word/2010/wordml" w:rsidP="2BFACDD1" wp14:paraId="021D17E5" wp14:textId="42671F4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40467F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टिवाटा (tivāṭā)</w:t>
      </w:r>
      <w:r w:rsidRPr="2BFACDD1" w:rsidR="40467F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 local word for a road junction, often where three roads meet</w:t>
      </w:r>
    </w:p>
    <w:p xmlns:wp14="http://schemas.microsoft.com/office/word/2010/wordml" w:rsidP="2BFACDD1" wp14:paraId="4EA19088" wp14:textId="22F47BA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40467F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मिट्टी का दीवा (miṭṭī kā dīvā)</w:t>
      </w:r>
      <w:r w:rsidRPr="2BFACDD1" w:rsidR="40467F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an earthen lamp</w:t>
      </w:r>
    </w:p>
    <w:p xmlns:wp14="http://schemas.microsoft.com/office/word/2010/wordml" w:rsidP="2BFACDD1" wp14:paraId="73209B5E" wp14:textId="3A53023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40467F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तेल आदि (tel ādi)</w:t>
      </w:r>
      <w:r w:rsidRPr="2BFACDD1" w:rsidR="40467F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oil, etc.</w:t>
      </w:r>
    </w:p>
    <w:p xmlns:wp14="http://schemas.microsoft.com/office/word/2010/wordml" w:rsidP="2BFACDD1" wp14:paraId="1E35F595" wp14:textId="5434E08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40467F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उनकी</w:t>
      </w:r>
      <w:r w:rsidRPr="2BFACDD1" w:rsidR="40467F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BFACDD1" w:rsidR="40467F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</w:t>
      </w:r>
      <w:r w:rsidRPr="2BFACDD1" w:rsidR="40467F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BFACDD1" w:rsidR="40467F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पूजा</w:t>
      </w:r>
      <w:r w:rsidRPr="2BFACDD1" w:rsidR="40467F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(un </w:t>
      </w:r>
      <w:r w:rsidRPr="2BFACDD1" w:rsidR="40467F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kī</w:t>
      </w:r>
      <w:r w:rsidRPr="2BFACDD1" w:rsidR="40467F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BFACDD1" w:rsidR="40467F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bhī</w:t>
      </w:r>
      <w:r w:rsidRPr="2BFACDD1" w:rsidR="40467F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BFACDD1" w:rsidR="40467F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pūjā</w:t>
      </w:r>
      <w:r w:rsidRPr="2BFACDD1" w:rsidR="40467F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2BFACDD1" w:rsidR="40467F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</w:t>
      </w:r>
      <w:r w:rsidRPr="2BFACDD1" w:rsidR="40467F8B">
        <w:rPr>
          <w:rFonts w:ascii="Aptos" w:hAnsi="Aptos" w:eastAsia="Aptos" w:cs="Aptos"/>
          <w:noProof w:val="0"/>
          <w:sz w:val="24"/>
          <w:szCs w:val="24"/>
          <w:lang w:val="fr-FR"/>
        </w:rPr>
        <w:t>worship</w:t>
      </w:r>
      <w:r w:rsidRPr="2BFACDD1" w:rsidR="40467F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</w:t>
      </w:r>
      <w:r w:rsidRPr="2BFACDD1" w:rsidR="40467F8B">
        <w:rPr>
          <w:rFonts w:ascii="Aptos" w:hAnsi="Aptos" w:eastAsia="Aptos" w:cs="Aptos"/>
          <w:noProof w:val="0"/>
          <w:sz w:val="24"/>
          <w:szCs w:val="24"/>
          <w:lang w:val="fr-FR"/>
        </w:rPr>
        <w:t>even</w:t>
      </w:r>
      <w:r w:rsidRPr="2BFACDD1" w:rsidR="40467F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FACDD1" w:rsidR="40467F8B">
        <w:rPr>
          <w:rFonts w:ascii="Aptos" w:hAnsi="Aptos" w:eastAsia="Aptos" w:cs="Aptos"/>
          <w:noProof w:val="0"/>
          <w:sz w:val="24"/>
          <w:szCs w:val="24"/>
          <w:lang w:val="fr-FR"/>
        </w:rPr>
        <w:t>those</w:t>
      </w:r>
    </w:p>
    <w:p xmlns:wp14="http://schemas.microsoft.com/office/word/2010/wordml" w:rsidP="2BFACDD1" wp14:paraId="0A28F5DA" wp14:textId="208DF5EA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BFACDD1" wp14:paraId="3BFEFB25" wp14:textId="7753D6E3">
      <w:pPr>
        <w:pStyle w:val="Heading2"/>
      </w:pPr>
      <w:r w:rsidRPr="2BFACDD1" w:rsidR="1255947E">
        <w:rPr>
          <w:noProof w:val="0"/>
          <w:lang w:val="fr-FR"/>
        </w:rPr>
        <w:t>⚙️ Grammar</w:t>
      </w:r>
    </w:p>
    <w:p w:rsidR="68D5EDF5" w:rsidP="2BFACDD1" w:rsidRDefault="68D5EDF5" w14:paraId="4A7E6E80" w14:textId="54CF8B5F">
      <w:pPr>
        <w:pStyle w:val="Heading3"/>
      </w:pPr>
      <w:r w:rsidRPr="2BFACDD1" w:rsidR="68D5EDF5">
        <w:rPr>
          <w:noProof w:val="0"/>
          <w:lang w:val="fr-FR"/>
        </w:rPr>
        <w:t xml:space="preserve">1️⃣ </w:t>
      </w:r>
      <w:r w:rsidRPr="2BFACDD1" w:rsidR="68D5EDF5">
        <w:rPr>
          <w:noProof w:val="0"/>
          <w:lang w:val="fr-FR"/>
        </w:rPr>
        <w:t>Three</w:t>
      </w:r>
      <w:r w:rsidRPr="2BFACDD1" w:rsidR="68D5EDF5">
        <w:rPr>
          <w:noProof w:val="0"/>
          <w:lang w:val="fr-FR"/>
        </w:rPr>
        <w:t>-stage structure (</w:t>
      </w:r>
      <w:r w:rsidRPr="2BFACDD1" w:rsidR="68D5EDF5">
        <w:rPr>
          <w:noProof w:val="0"/>
          <w:lang w:val="fr-FR"/>
        </w:rPr>
        <w:t>chronological</w:t>
      </w:r>
      <w:r w:rsidRPr="2BFACDD1" w:rsidR="68D5EDF5">
        <w:rPr>
          <w:noProof w:val="0"/>
          <w:lang w:val="fr-FR"/>
        </w:rPr>
        <w:t xml:space="preserve"> </w:t>
      </w:r>
      <w:r w:rsidRPr="2BFACDD1" w:rsidR="68D5EDF5">
        <w:rPr>
          <w:noProof w:val="0"/>
          <w:lang w:val="fr-FR"/>
        </w:rPr>
        <w:t>descent</w:t>
      </w:r>
      <w:r w:rsidRPr="2BFACDD1" w:rsidR="68D5EDF5">
        <w:rPr>
          <w:noProof w:val="0"/>
          <w:lang w:val="fr-FR"/>
        </w:rPr>
        <w:t>)</w:t>
      </w:r>
    </w:p>
    <w:p w:rsidR="68D5EDF5" w:rsidP="2BFACDD1" w:rsidRDefault="68D5EDF5" w14:paraId="7F8091F4" w14:textId="0B7AF86C">
      <w:pPr>
        <w:spacing w:before="240" w:beforeAutospacing="off" w:after="240" w:afterAutospacing="off"/>
      </w:pP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unfolds in </w:t>
      </w:r>
      <w:r w:rsidRPr="2BFACDD1" w:rsidR="68D5ED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three stages</w:t>
      </w: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68D5EDF5" w:rsidP="2BFACDD1" w:rsidRDefault="68D5EDF5" w14:paraId="0EEE24C6" w14:textId="4692D6A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68D5ED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पहले</w:t>
      </w: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 original state</w:t>
      </w:r>
    </w:p>
    <w:p w:rsidR="68D5EDF5" w:rsidP="2BFACDD1" w:rsidRDefault="68D5EDF5" w14:paraId="0E7F19E4" w14:textId="14AB9BB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68D5ED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</w:t>
      </w: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 next phase</w:t>
      </w:r>
    </w:p>
    <w:p w:rsidR="68D5EDF5" w:rsidP="2BFACDD1" w:rsidRDefault="68D5EDF5" w14:paraId="64560B70" w14:textId="16F8DFC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68D5ED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उतरते-उतरते</w:t>
      </w: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 slow but continuous decline</w:t>
      </w:r>
    </w:p>
    <w:p w:rsidR="68D5EDF5" w:rsidP="2BFACDD1" w:rsidRDefault="68D5EDF5" w14:paraId="2BBB7510" w14:textId="420BEE5C">
      <w:pPr>
        <w:spacing w:before="240" w:beforeAutospacing="off" w:after="240" w:afterAutospacing="off"/>
      </w:pP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This is a typical </w:t>
      </w:r>
      <w:r w:rsidRPr="2BFACDD1" w:rsidR="68D5ED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murli-style explanation</w:t>
      </w: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spiritual descent.</w:t>
      </w:r>
    </w:p>
    <w:p w:rsidR="2BFACDD1" w:rsidRDefault="2BFACDD1" w14:paraId="233E53AA" w14:textId="2B050A95"/>
    <w:p w:rsidR="68D5EDF5" w:rsidP="2BFACDD1" w:rsidRDefault="68D5EDF5" w14:paraId="2B93A6D4" w14:textId="48F5860C">
      <w:pPr>
        <w:pStyle w:val="Heading3"/>
      </w:pPr>
      <w:r w:rsidRPr="2BFACDD1" w:rsidR="68D5EDF5">
        <w:rPr>
          <w:noProof w:val="0"/>
          <w:lang w:val="fr-FR"/>
        </w:rPr>
        <w:t>2️⃣ Importance of अव्यभिचारी (avyabhicārī)</w:t>
      </w:r>
    </w:p>
    <w:p w:rsidR="68D5EDF5" w:rsidP="2BFACDD1" w:rsidRDefault="68D5EDF5" w14:paraId="022291B9" w14:textId="51C8D385">
      <w:pPr>
        <w:spacing w:before="240" w:beforeAutospacing="off" w:after="240" w:afterAutospacing="off"/>
      </w:pP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>This word indicates:</w:t>
      </w:r>
    </w:p>
    <w:p w:rsidR="68D5EDF5" w:rsidP="2BFACDD1" w:rsidRDefault="68D5EDF5" w14:paraId="0B311A9A" w14:textId="56B15A3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>no mixing,</w:t>
      </w:r>
    </w:p>
    <w:p w:rsidR="68D5EDF5" w:rsidP="2BFACDD1" w:rsidRDefault="68D5EDF5" w14:paraId="0E5359E3" w14:textId="229B721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>no deviation,</w:t>
      </w:r>
    </w:p>
    <w:p w:rsidR="68D5EDF5" w:rsidP="2BFACDD1" w:rsidRDefault="68D5EDF5" w14:paraId="710B6D57" w14:textId="56220E4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>a single, focused direction of devotion.</w:t>
      </w:r>
    </w:p>
    <w:p w:rsidR="68D5EDF5" w:rsidP="2BFACDD1" w:rsidRDefault="68D5EDF5" w14:paraId="47A663A5" w14:textId="43B43C49">
      <w:pPr>
        <w:spacing w:before="240" w:beforeAutospacing="off" w:after="240" w:afterAutospacing="off"/>
      </w:pP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>👉 It deliberately contrasts with the multiplicity described later.</w:t>
      </w:r>
    </w:p>
    <w:p w:rsidR="2BFACDD1" w:rsidRDefault="2BFACDD1" w14:paraId="37E5771E" w14:textId="051D2FE3"/>
    <w:p w:rsidR="68D5EDF5" w:rsidP="2BFACDD1" w:rsidRDefault="68D5EDF5" w14:paraId="175B92A8" w14:textId="28EFC6FE">
      <w:pPr>
        <w:pStyle w:val="Heading3"/>
      </w:pPr>
      <w:r w:rsidRPr="2BFACDD1" w:rsidR="68D5EDF5">
        <w:rPr>
          <w:noProof w:val="0"/>
          <w:lang w:val="fr-FR"/>
        </w:rPr>
        <w:t>3️⃣ Why the word टिवाटा (tivāṭā) matters</w:t>
      </w:r>
    </w:p>
    <w:p w:rsidR="68D5EDF5" w:rsidP="2BFACDD1" w:rsidRDefault="68D5EDF5" w14:paraId="610EC3E1" w14:textId="2F549B0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>dialectal, non-Sanskritic,</w:t>
      </w:r>
    </w:p>
    <w:p w:rsidR="68D5EDF5" w:rsidP="2BFACDD1" w:rsidRDefault="68D5EDF5" w14:paraId="18247DC0" w14:textId="0C888E6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>rural and popular in tone,</w:t>
      </w:r>
    </w:p>
    <w:p w:rsidR="68D5EDF5" w:rsidP="2BFACDD1" w:rsidRDefault="68D5EDF5" w14:paraId="2D8EF4DA" w14:textId="5E8F163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>associated with folk practices.</w:t>
      </w:r>
    </w:p>
    <w:p w:rsidR="68D5EDF5" w:rsidP="2BFACDD1" w:rsidRDefault="68D5EDF5" w14:paraId="40588042" w14:textId="2171E9D8">
      <w:pPr>
        <w:spacing w:before="240" w:beforeAutospacing="off" w:after="240" w:afterAutospacing="off"/>
      </w:pP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Its use intentionally </w:t>
      </w:r>
      <w:r w:rsidRPr="2BFACDD1" w:rsidR="68D5ED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lowers the register</w:t>
      </w: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>, highlighting spiritual decline.</w:t>
      </w:r>
    </w:p>
    <w:p w:rsidR="2BFACDD1" w:rsidRDefault="2BFACDD1" w14:paraId="649212A3" w14:textId="111275AA"/>
    <w:p w:rsidR="68D5EDF5" w:rsidP="2BFACDD1" w:rsidRDefault="68D5EDF5" w14:paraId="468B6760" w14:textId="337B66A8">
      <w:pPr>
        <w:pStyle w:val="Heading3"/>
      </w:pPr>
      <w:r w:rsidRPr="2BFACDD1" w:rsidR="68D5EDF5">
        <w:rPr>
          <w:noProof w:val="0"/>
          <w:lang w:val="fr-FR"/>
        </w:rPr>
        <w:t xml:space="preserve">4️⃣ The crucial </w:t>
      </w:r>
      <w:r w:rsidRPr="2BFACDD1" w:rsidR="68D5EDF5">
        <w:rPr>
          <w:noProof w:val="0"/>
          <w:lang w:val="fr-FR"/>
        </w:rPr>
        <w:t>role</w:t>
      </w:r>
      <w:r w:rsidRPr="2BFACDD1" w:rsidR="68D5EDF5">
        <w:rPr>
          <w:noProof w:val="0"/>
          <w:lang w:val="fr-FR"/>
        </w:rPr>
        <w:t xml:space="preserve"> of </w:t>
      </w:r>
      <w:r w:rsidRPr="2BFACDD1" w:rsidR="68D5EDF5">
        <w:rPr>
          <w:noProof w:val="0"/>
          <w:lang w:val="fr-FR"/>
        </w:rPr>
        <w:t>भी</w:t>
      </w:r>
      <w:r w:rsidRPr="2BFACDD1" w:rsidR="68D5EDF5">
        <w:rPr>
          <w:noProof w:val="0"/>
          <w:lang w:val="fr-FR"/>
        </w:rPr>
        <w:t xml:space="preserve"> (</w:t>
      </w:r>
      <w:r w:rsidRPr="2BFACDD1" w:rsidR="68D5EDF5">
        <w:rPr>
          <w:noProof w:val="0"/>
          <w:lang w:val="fr-FR"/>
        </w:rPr>
        <w:t>bhī</w:t>
      </w:r>
      <w:r w:rsidRPr="2BFACDD1" w:rsidR="68D5EDF5">
        <w:rPr>
          <w:noProof w:val="0"/>
          <w:lang w:val="fr-FR"/>
        </w:rPr>
        <w:t>)</w:t>
      </w:r>
    </w:p>
    <w:p w:rsidR="68D5EDF5" w:rsidP="2BFACDD1" w:rsidRDefault="68D5EDF5" w14:paraId="55EBD9D2" w14:textId="25356D39">
      <w:pPr>
        <w:spacing w:before="240" w:beforeAutospacing="off" w:after="240" w:afterAutospacing="off"/>
      </w:pP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>In:</w:t>
      </w:r>
    </w:p>
    <w:p w:rsidR="68D5EDF5" w:rsidP="2BFACDD1" w:rsidRDefault="68D5EDF5" w14:paraId="5E07449C" w14:textId="36ABAFBC">
      <w:pPr>
        <w:spacing w:before="240" w:beforeAutospacing="off" w:after="240" w:afterAutospacing="off"/>
      </w:pPr>
      <w:r w:rsidRPr="2BFACDD1" w:rsidR="68D5ED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उनकी भी पूजा करते हैं</w:t>
      </w:r>
    </w:p>
    <w:p w:rsidR="68D5EDF5" w:rsidP="2BFACDD1" w:rsidRDefault="68D5EDF5" w14:paraId="57B06C2B" w14:textId="4F51EDFE">
      <w:pPr>
        <w:spacing w:before="240" w:beforeAutospacing="off" w:after="240" w:afterAutospacing="off"/>
      </w:pPr>
      <w:r w:rsidRPr="2BFACDD1" w:rsidR="68D5ED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</w:t>
      </w: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“even”, “also”.</w:t>
      </w:r>
    </w:p>
    <w:p w:rsidR="68D5EDF5" w:rsidP="2BFACDD1" w:rsidRDefault="68D5EDF5" w14:paraId="00847057" w14:textId="32EFED10">
      <w:pPr>
        <w:spacing w:before="240" w:beforeAutospacing="off" w:after="240" w:afterAutospacing="off"/>
      </w:pP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It expresses </w:t>
      </w:r>
      <w:r w:rsidRPr="2BFACDD1" w:rsidR="68D5ED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extreme dispersion</w:t>
      </w: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>
        <w:br/>
      </w: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everything becomes an object of worship.</w:t>
      </w:r>
    </w:p>
    <w:p w:rsidR="2BFACDD1" w:rsidRDefault="2BFACDD1" w14:paraId="66221F09" w14:textId="7602F345"/>
    <w:p w:rsidR="68D5EDF5" w:rsidP="2BFACDD1" w:rsidRDefault="68D5EDF5" w14:paraId="1D99C86C" w14:textId="023CD987">
      <w:pPr>
        <w:pStyle w:val="Heading2"/>
      </w:pPr>
      <w:r w:rsidRPr="2BFACDD1" w:rsidR="68D5EDF5">
        <w:rPr>
          <w:noProof w:val="0"/>
          <w:lang w:val="fr-FR"/>
        </w:rPr>
        <w:t xml:space="preserve">🪔 </w:t>
      </w:r>
      <w:r w:rsidRPr="2BFACDD1" w:rsidR="68D5EDF5">
        <w:rPr>
          <w:noProof w:val="0"/>
          <w:lang w:val="fr-FR"/>
        </w:rPr>
        <w:t>Why</w:t>
      </w:r>
      <w:r w:rsidRPr="2BFACDD1" w:rsidR="68D5EDF5">
        <w:rPr>
          <w:noProof w:val="0"/>
          <w:lang w:val="fr-FR"/>
        </w:rPr>
        <w:t xml:space="preserve"> </w:t>
      </w:r>
      <w:r w:rsidRPr="2BFACDD1" w:rsidR="68D5EDF5">
        <w:rPr>
          <w:noProof w:val="0"/>
          <w:lang w:val="fr-FR"/>
        </w:rPr>
        <w:t>lamps</w:t>
      </w:r>
      <w:r w:rsidRPr="2BFACDD1" w:rsidR="68D5EDF5">
        <w:rPr>
          <w:noProof w:val="0"/>
          <w:lang w:val="fr-FR"/>
        </w:rPr>
        <w:t xml:space="preserve"> and </w:t>
      </w:r>
      <w:r w:rsidRPr="2BFACDD1" w:rsidR="68D5EDF5">
        <w:rPr>
          <w:noProof w:val="0"/>
          <w:lang w:val="fr-FR"/>
        </w:rPr>
        <w:t>offerings</w:t>
      </w:r>
      <w:r w:rsidRPr="2BFACDD1" w:rsidR="68D5EDF5">
        <w:rPr>
          <w:noProof w:val="0"/>
          <w:lang w:val="fr-FR"/>
        </w:rPr>
        <w:t xml:space="preserve"> at </w:t>
      </w:r>
      <w:r w:rsidRPr="2BFACDD1" w:rsidR="68D5EDF5">
        <w:rPr>
          <w:noProof w:val="0"/>
          <w:lang w:val="fr-FR"/>
        </w:rPr>
        <w:t>such</w:t>
      </w:r>
      <w:r w:rsidRPr="2BFACDD1" w:rsidR="68D5EDF5">
        <w:rPr>
          <w:noProof w:val="0"/>
          <w:lang w:val="fr-FR"/>
        </w:rPr>
        <w:t xml:space="preserve"> </w:t>
      </w:r>
      <w:r w:rsidRPr="2BFACDD1" w:rsidR="68D5EDF5">
        <w:rPr>
          <w:noProof w:val="0"/>
          <w:lang w:val="fr-FR"/>
        </w:rPr>
        <w:t>places?</w:t>
      </w:r>
    </w:p>
    <w:p w:rsidR="68D5EDF5" w:rsidP="2BFACDD1" w:rsidRDefault="68D5EDF5" w14:paraId="6464CAE1" w14:textId="31C56447">
      <w:pPr>
        <w:pStyle w:val="Heading3"/>
      </w:pPr>
      <w:r w:rsidRPr="2BFACDD1" w:rsidR="68D5EDF5">
        <w:rPr>
          <w:noProof w:val="0"/>
          <w:lang w:val="fr-FR"/>
        </w:rPr>
        <w:t xml:space="preserve">🔀 The road </w:t>
      </w:r>
      <w:r w:rsidRPr="2BFACDD1" w:rsidR="68D5EDF5">
        <w:rPr>
          <w:noProof w:val="0"/>
          <w:lang w:val="fr-FR"/>
        </w:rPr>
        <w:t>junction</w:t>
      </w:r>
      <w:r w:rsidRPr="2BFACDD1" w:rsidR="68D5EDF5">
        <w:rPr>
          <w:noProof w:val="0"/>
          <w:lang w:val="fr-FR"/>
        </w:rPr>
        <w:t xml:space="preserve"> (</w:t>
      </w:r>
      <w:r w:rsidRPr="2BFACDD1" w:rsidR="68D5EDF5">
        <w:rPr>
          <w:noProof w:val="0"/>
          <w:lang w:val="fr-FR"/>
        </w:rPr>
        <w:t>टिवाटा</w:t>
      </w:r>
      <w:r w:rsidRPr="2BFACDD1" w:rsidR="68D5EDF5">
        <w:rPr>
          <w:noProof w:val="0"/>
          <w:lang w:val="fr-FR"/>
        </w:rPr>
        <w:t>)</w:t>
      </w:r>
    </w:p>
    <w:p w:rsidR="68D5EDF5" w:rsidP="2BFACDD1" w:rsidRDefault="68D5EDF5" w14:paraId="7D0BA8DC" w14:textId="2A2233B0">
      <w:pPr>
        <w:spacing w:before="240" w:beforeAutospacing="off" w:after="240" w:afterAutospacing="off"/>
      </w:pP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>In popular Indian belief:</w:t>
      </w:r>
    </w:p>
    <w:p w:rsidR="68D5EDF5" w:rsidP="2BFACDD1" w:rsidRDefault="68D5EDF5" w14:paraId="53422168" w14:textId="4BCE93C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2BFACDD1" w:rsidR="68D5ED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liminal place</w:t>
      </w: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(neither here nor there),</w:t>
      </w:r>
    </w:p>
    <w:p w:rsidR="68D5EDF5" w:rsidP="2BFACDD1" w:rsidRDefault="68D5EDF5" w14:paraId="6FD1E5B5" w14:textId="63B4B46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>considered unstable or vulnerable,</w:t>
      </w:r>
    </w:p>
    <w:p w:rsidR="68D5EDF5" w:rsidP="2BFACDD1" w:rsidRDefault="68D5EDF5" w14:paraId="392CCBE6" w14:textId="5ADCEF3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>associated with unnamed local forces or spirits.</w:t>
      </w:r>
    </w:p>
    <w:p w:rsidR="2BFACDD1" w:rsidRDefault="2BFACDD1" w14:paraId="3C85D140" w14:textId="1E8F97F2"/>
    <w:p w:rsidR="68D5EDF5" w:rsidP="2BFACDD1" w:rsidRDefault="68D5EDF5" w14:paraId="2CA2958B" w14:textId="685DC1A8">
      <w:pPr>
        <w:pStyle w:val="Heading3"/>
      </w:pPr>
      <w:r w:rsidRPr="2BFACDD1" w:rsidR="68D5EDF5">
        <w:rPr>
          <w:noProof w:val="0"/>
          <w:lang w:val="fr-FR"/>
        </w:rPr>
        <w:t>🪔 The earthen lamp</w:t>
      </w:r>
    </w:p>
    <w:p w:rsidR="68D5EDF5" w:rsidP="2BFACDD1" w:rsidRDefault="68D5EDF5" w14:paraId="01312279" w14:textId="1878585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68D5ED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earth (मिट्टी)</w:t>
      </w: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 lowest, most perishable element</w:t>
      </w:r>
    </w:p>
    <w:p w:rsidR="68D5EDF5" w:rsidP="2BFACDD1" w:rsidRDefault="68D5EDF5" w14:paraId="667EF874" w14:textId="4D55F41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68D5ED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fire/light</w:t>
      </w: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protection from darkness and negativity</w:t>
      </w:r>
    </w:p>
    <w:p w:rsidR="68D5EDF5" w:rsidP="2BFACDD1" w:rsidRDefault="68D5EDF5" w14:paraId="11C64E25" w14:textId="5856C8AB">
      <w:pPr>
        <w:spacing w:before="240" w:beforeAutospacing="off" w:after="240" w:afterAutospacing="off"/>
      </w:pP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This is not knowledge-based devotion, but </w:t>
      </w:r>
      <w:r w:rsidRPr="2BFACDD1" w:rsidR="68D5ED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protective ritual</w:t>
      </w: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BFACDD1" w:rsidRDefault="2BFACDD1" w14:paraId="3BB7E38E" w14:textId="075232CA"/>
    <w:p w:rsidR="68D5EDF5" w:rsidP="2BFACDD1" w:rsidRDefault="68D5EDF5" w14:paraId="158CEF3A" w14:textId="794AC231">
      <w:pPr>
        <w:pStyle w:val="Heading3"/>
      </w:pPr>
      <w:r w:rsidRPr="2BFACDD1" w:rsidR="68D5EDF5">
        <w:rPr>
          <w:noProof w:val="0"/>
          <w:lang w:val="fr-FR"/>
        </w:rPr>
        <w:t>🍶 Oil and offerings</w:t>
      </w:r>
    </w:p>
    <w:p w:rsidR="68D5EDF5" w:rsidP="2BFACDD1" w:rsidRDefault="68D5EDF5" w14:paraId="0B65B6E2" w14:textId="646DA186">
      <w:pPr>
        <w:spacing w:before="240" w:beforeAutospacing="off" w:after="240" w:afterAutospacing="off"/>
      </w:pP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>They imply:</w:t>
      </w:r>
    </w:p>
    <w:p w:rsidR="68D5EDF5" w:rsidP="2BFACDD1" w:rsidRDefault="68D5EDF5" w14:paraId="05077838" w14:textId="3780FE3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2BFACDD1" w:rsidR="68D5ED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transactional logic</w:t>
      </w: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68D5EDF5" w:rsidP="2BFACDD1" w:rsidRDefault="68D5EDF5" w14:paraId="01FA792D" w14:textId="26A42461">
      <w:pPr>
        <w:spacing w:before="240" w:beforeAutospacing="off" w:after="240" w:afterAutospacing="off"/>
      </w:pP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>“I give something so that no harm comes to me.”</w:t>
      </w:r>
    </w:p>
    <w:p w:rsidR="68D5EDF5" w:rsidP="2BFACDD1" w:rsidRDefault="68D5EDF5" w14:paraId="09B110E1" w14:textId="268B3D0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>devotion driven by fear, not love or understanding.</w:t>
      </w:r>
    </w:p>
    <w:p w:rsidR="2BFACDD1" w:rsidRDefault="2BFACDD1" w14:paraId="7F243D05" w14:textId="5097C012"/>
    <w:p w:rsidR="68D5EDF5" w:rsidP="2BFACDD1" w:rsidRDefault="68D5EDF5" w14:paraId="21BEC198" w14:textId="289A0495">
      <w:pPr>
        <w:pStyle w:val="Heading2"/>
      </w:pPr>
      <w:r w:rsidRPr="2BFACDD1" w:rsidR="68D5EDF5">
        <w:rPr>
          <w:noProof w:val="0"/>
          <w:lang w:val="fr-FR"/>
        </w:rPr>
        <w:t xml:space="preserve">📉 </w:t>
      </w:r>
      <w:r w:rsidRPr="2BFACDD1" w:rsidR="68D5EDF5">
        <w:rPr>
          <w:noProof w:val="0"/>
          <w:lang w:val="fr-FR"/>
        </w:rPr>
        <w:t>Deeper</w:t>
      </w:r>
      <w:r w:rsidRPr="2BFACDD1" w:rsidR="68D5EDF5">
        <w:rPr>
          <w:noProof w:val="0"/>
          <w:lang w:val="fr-FR"/>
        </w:rPr>
        <w:t xml:space="preserve"> Spiritual Meaning (Murli / BK reading)</w:t>
      </w:r>
    </w:p>
    <w:p w:rsidR="68D5EDF5" w:rsidP="2BFACDD1" w:rsidRDefault="68D5EDF5" w14:paraId="68B8988F" w14:textId="7EA4AAED">
      <w:pPr>
        <w:spacing w:before="240" w:beforeAutospacing="off" w:after="240" w:afterAutospacing="off"/>
      </w:pP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>The sentence shows a movement from:</w:t>
      </w:r>
    </w:p>
    <w:p w:rsidR="68D5EDF5" w:rsidP="2BFACDD1" w:rsidRDefault="68D5EDF5" w14:paraId="73B6010B" w14:textId="78B4AB9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BFACDD1" w:rsidR="68D5ED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One known, Supreme God</w:t>
      </w:r>
      <w:r>
        <w:br/>
      </w: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2BFACDD1" w:rsidR="68D5ED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many deities</w:t>
      </w:r>
      <w:r>
        <w:br/>
      </w: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2BFACDD1" w:rsidR="68D5ED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local symbols</w:t>
      </w:r>
      <w:r>
        <w:br/>
      </w: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2BFACDD1" w:rsidR="68D5ED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anonymous places and forces</w:t>
      </w:r>
    </w:p>
    <w:p w:rsidR="68D5EDF5" w:rsidP="2BFACDD1" w:rsidRDefault="68D5EDF5" w14:paraId="22C54181" w14:textId="041B58D0">
      <w:pPr>
        <w:spacing w:before="240" w:beforeAutospacing="off" w:after="240" w:afterAutospacing="off"/>
      </w:pP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>Bhakti becomes:</w:t>
      </w:r>
    </w:p>
    <w:p w:rsidR="68D5EDF5" w:rsidP="2BFACDD1" w:rsidRDefault="68D5EDF5" w14:paraId="4D8CF914" w14:textId="2D3BE7BE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>external,</w:t>
      </w:r>
    </w:p>
    <w:p w:rsidR="68D5EDF5" w:rsidP="2BFACDD1" w:rsidRDefault="68D5EDF5" w14:paraId="08AC43BE" w14:textId="2C1DA82A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>mechanical,</w:t>
      </w:r>
    </w:p>
    <w:p w:rsidR="68D5EDF5" w:rsidP="2BFACDD1" w:rsidRDefault="68D5EDF5" w14:paraId="02877FED" w14:textId="147ED8C0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>disconnected from true knowledge.</w:t>
      </w:r>
    </w:p>
    <w:p w:rsidR="68D5EDF5" w:rsidP="2BFACDD1" w:rsidRDefault="68D5EDF5" w14:paraId="3EADAFAD" w14:textId="1DA4FE34">
      <w:pPr>
        <w:spacing w:before="240" w:beforeAutospacing="off" w:after="240" w:afterAutospacing="off"/>
      </w:pP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The </w:t>
      </w:r>
      <w:r w:rsidRPr="2BFACDD1" w:rsidR="68D5ED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earthen lamp at the crossroads</w:t>
      </w: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becomes the </w:t>
      </w:r>
      <w:r w:rsidRPr="2BFACDD1" w:rsidR="68D5ED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final symbol of degraded bhakti</w:t>
      </w: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BFACDD1" w:rsidRDefault="2BFACDD1" w14:paraId="49313E1F" w14:textId="2291F5EC"/>
    <w:p w:rsidR="68D5EDF5" w:rsidP="2BFACDD1" w:rsidRDefault="68D5EDF5" w14:paraId="7DBFC156" w14:textId="6DC2A24A">
      <w:pPr>
        <w:pStyle w:val="Heading2"/>
      </w:pPr>
      <w:r w:rsidRPr="2BFACDD1" w:rsidR="68D5EDF5">
        <w:rPr>
          <w:noProof w:val="0"/>
          <w:lang w:val="fr-FR"/>
        </w:rPr>
        <w:t>🧾 Essential Summary</w:t>
      </w:r>
    </w:p>
    <w:p w:rsidR="68D5EDF5" w:rsidP="2BFACDD1" w:rsidRDefault="68D5EDF5" w14:paraId="1FF00E97" w14:textId="1F6DE126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🔝 Beginning: </w:t>
      </w:r>
      <w:r w:rsidRPr="2BFACDD1" w:rsidR="68D5ED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pure, exclusive, conscious devotion</w:t>
      </w:r>
    </w:p>
    <w:p w:rsidR="68D5EDF5" w:rsidP="2BFACDD1" w:rsidRDefault="68D5EDF5" w14:paraId="37725764" w14:textId="2AEECC14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>🔽 Middle: devotion divided among many forms</w:t>
      </w:r>
    </w:p>
    <w:p w:rsidR="68D5EDF5" w:rsidP="2BFACDD1" w:rsidRDefault="68D5EDF5" w14:paraId="479B081F" w14:textId="5CAD9BAA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>🔽🔽 End: fear-based, local, mechanical rituals</w:t>
      </w:r>
    </w:p>
    <w:p w:rsidR="68D5EDF5" w:rsidP="2BFACDD1" w:rsidRDefault="68D5EDF5" w14:paraId="1E5EB903" w14:textId="11F263A8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BFACDD1" w:rsidR="68D5ED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🪔 Crossroads + earthen lamp = </w:t>
      </w:r>
      <w:r w:rsidRPr="2BFACDD1" w:rsidR="68D5ED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lowest stage of bhakti</w:t>
      </w:r>
    </w:p>
    <w:p w:rsidR="2BFACDD1" w:rsidP="2BFACDD1" w:rsidRDefault="2BFACDD1" w14:paraId="2353AB65" w14:textId="5B63FD58">
      <w:pPr>
        <w:pStyle w:val="Normal"/>
        <w:rPr>
          <w:noProof w:val="0"/>
          <w:lang w:val="fr-FR"/>
        </w:rPr>
      </w:pPr>
    </w:p>
    <w:p w:rsidR="29939024" w:rsidP="2BFACDD1" w:rsidRDefault="29939024" w14:paraId="5A0505EB" w14:textId="59EBDD88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BFACDD1" w:rsidR="2993902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2BFACDD1" w:rsidP="2BFACDD1" w:rsidRDefault="2BFACDD1" w14:paraId="5CBAD32A" w14:textId="1A428E7A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1799d3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b33a4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a155f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faec1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3fa92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77994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8bb94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9d5d9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d9eef1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26a810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BE71B37"/>
    <w:rsid w:val="01CA9C91"/>
    <w:rsid w:val="0510C57F"/>
    <w:rsid w:val="1255947E"/>
    <w:rsid w:val="15315681"/>
    <w:rsid w:val="1EA12214"/>
    <w:rsid w:val="2485216F"/>
    <w:rsid w:val="29939024"/>
    <w:rsid w:val="2B853606"/>
    <w:rsid w:val="2BFACDD1"/>
    <w:rsid w:val="2F7EF5A8"/>
    <w:rsid w:val="37E56E08"/>
    <w:rsid w:val="38DB3DF3"/>
    <w:rsid w:val="40467F8B"/>
    <w:rsid w:val="42F0D4C1"/>
    <w:rsid w:val="4BE71B37"/>
    <w:rsid w:val="4DD678A3"/>
    <w:rsid w:val="4FC3DE84"/>
    <w:rsid w:val="580A61FE"/>
    <w:rsid w:val="606325C6"/>
    <w:rsid w:val="68D5EDF5"/>
    <w:rsid w:val="710279C8"/>
    <w:rsid w:val="779FA9FD"/>
    <w:rsid w:val="7955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71B37"/>
  <w15:chartTrackingRefBased/>
  <w15:docId w15:val="{E19BEF3D-1396-4843-9FB9-A42632C67D8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BFACDD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BFACDD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BFACDD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BFACDD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66a015cb2384eb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2026-01-17T08:44:25.9657941Z</dcterms:created>
  <dcterms:modified xsi:type="dcterms:W3CDTF">2026-01-17T10:42:06.4116414Z</dcterms:modified>
  <dc:creator>Jacques VUILLAUME</dc:creator>
  <lastModifiedBy>Jacques VUILLAUME</lastModifiedBy>
</coreProperties>
</file>