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EA1B879" wp14:paraId="60E739C9" wp14:textId="20E4D24C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EA1B879" w:rsidR="322A366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01 February 2026</w:t>
      </w:r>
    </w:p>
    <w:p xmlns:wp14="http://schemas.microsoft.com/office/word/2010/wordml" w:rsidP="6EA1B879" wp14:paraId="2990793D" wp14:textId="4D8DF34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EA1B879" wp14:paraId="43D6027E" wp14:textId="5330FEDD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EA1B879" w:rsidR="322A366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01 February 2026</w:t>
      </w:r>
    </w:p>
    <w:p xmlns:wp14="http://schemas.microsoft.com/office/word/2010/wordml" w:rsidP="6EA1B879" wp14:paraId="5385A64F" wp14:textId="0E32F19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EA1B879" wp14:paraId="71294BB2" wp14:textId="31A6FE9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A1B879" w:rsidR="322A366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EA1B879" wp14:paraId="62D81877" wp14:textId="42A6DEFF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और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दूसरी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बात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बहुत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करके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जब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सम्बन्ध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सम्पर्क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आते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दो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शब्द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द्वारा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माया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आती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एक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भाव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और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दूसरी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EA1B879" w:rsidR="6A92A42C">
        <w:rPr>
          <w:rFonts w:ascii="Arial" w:hAnsi="Arial" w:eastAsia="Arial" w:cs="Arial"/>
          <w:noProof w:val="0"/>
          <w:sz w:val="24"/>
          <w:szCs w:val="24"/>
          <w:lang w:val="fr-FR"/>
        </w:rPr>
        <w:t>भावना</w:t>
      </w:r>
      <w:r w:rsidRPr="6EA1B879" w:rsidR="322A366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।</w:t>
      </w:r>
    </w:p>
    <w:p xmlns:wp14="http://schemas.microsoft.com/office/word/2010/wordml" w:rsidP="6EA1B879" wp14:paraId="7479B87C" wp14:textId="3125503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EA1B879" wp14:paraId="7FD26397" wp14:textId="6830A03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A1B879" w:rsidR="322A366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EA1B879" wp14:paraId="307D48CD" wp14:textId="6D9C9E2E">
      <w:pPr>
        <w:pStyle w:val="Normal"/>
        <w:spacing w:before="0" w:beforeAutospacing="off" w:after="0" w:afterAutospacing="off"/>
      </w:pP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Aur 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>dūsrī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>bāt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bahut 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>karke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jab 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>sambandh-sampark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mẽ 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>āte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ho to do 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>śabd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>dvārā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>māyā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>ātī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ek 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>bhāv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aur 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>dūsrī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>bhāvanā</w:t>
      </w:r>
      <w:r w:rsidRPr="6EA1B879" w:rsidR="045A43ED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6EA1B879" wp14:paraId="642EA9E1" wp14:textId="3C4CD69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EA1B879" wp14:paraId="53A33847" wp14:textId="64659E1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A1B879" w:rsidR="322A366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EA1B879" wp14:paraId="774EA3D6" wp14:textId="24DC9DF0">
      <w:pPr>
        <w:pStyle w:val="Normal"/>
        <w:spacing w:before="0" w:beforeAutospacing="off" w:after="0" w:afterAutospacing="off"/>
      </w:pPr>
      <w:r w:rsidRPr="6EA1B879" w:rsidR="61E19B9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And another point: very often, when you come into relationships and contacts, </w:t>
      </w:r>
      <w:r w:rsidRPr="6EA1B879" w:rsidR="61E19B9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Māyā</w:t>
      </w:r>
      <w:r w:rsidRPr="6EA1B879" w:rsidR="61E19B9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enters through two words — </w:t>
      </w:r>
      <w:r w:rsidRPr="6EA1B879" w:rsidR="61E19B9E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>bhāv</w:t>
      </w:r>
      <w:r w:rsidRPr="6EA1B879" w:rsidR="61E19B9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and </w:t>
      </w:r>
      <w:r w:rsidRPr="6EA1B879" w:rsidR="61E19B9E">
        <w:rPr>
          <w:rFonts w:ascii="Arial" w:hAnsi="Arial" w:eastAsia="Arial" w:cs="Arial"/>
          <w:b w:val="1"/>
          <w:bCs w:val="1"/>
          <w:i w:val="1"/>
          <w:iCs w:val="1"/>
          <w:noProof w:val="0"/>
          <w:sz w:val="24"/>
          <w:szCs w:val="24"/>
          <w:lang w:val="en-US"/>
        </w:rPr>
        <w:t>bhāvanā</w:t>
      </w:r>
      <w:r w:rsidRPr="6EA1B879" w:rsidR="61E19B9E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6EA1B879" wp14:paraId="199928B4" wp14:textId="5619636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EA1B879" wp14:paraId="1D1B6238" wp14:textId="28F6DBB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EA1B879" w:rsidR="322A366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6EA1B879" wp14:paraId="79AB0A2C" wp14:textId="7940045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6F9DFE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aur</w:t>
      </w:r>
      <w:r w:rsidRPr="6EA1B879" w:rsidR="6F9DFE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and</w:t>
      </w:r>
    </w:p>
    <w:p xmlns:wp14="http://schemas.microsoft.com/office/word/2010/wordml" w:rsidP="6EA1B879" wp14:paraId="32D103D4" wp14:textId="2523928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6F9DFE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dūsrī bāt</w:t>
      </w:r>
      <w:r w:rsidRPr="6EA1B879" w:rsidR="6F9DFE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another point, another matter</w:t>
      </w:r>
    </w:p>
    <w:p xmlns:wp14="http://schemas.microsoft.com/office/word/2010/wordml" w:rsidP="6EA1B879" wp14:paraId="7B8FB4BA" wp14:textId="38E1525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6F9DFE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bahut karke</w:t>
      </w:r>
      <w:r w:rsidRPr="6EA1B879" w:rsidR="6F9DFE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very often, generally</w:t>
      </w:r>
    </w:p>
    <w:p xmlns:wp14="http://schemas.microsoft.com/office/word/2010/wordml" w:rsidP="6EA1B879" wp14:paraId="221BF123" wp14:textId="488615B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6F9DFE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jab</w:t>
      </w:r>
      <w:r w:rsidRPr="6EA1B879" w:rsidR="6F9DFE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when</w:t>
      </w:r>
    </w:p>
    <w:p xmlns:wp14="http://schemas.microsoft.com/office/word/2010/wordml" w:rsidP="6EA1B879" wp14:paraId="638BBED1" wp14:textId="5BC34EC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6F9DFE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sambandh</w:t>
      </w:r>
      <w:r w:rsidRPr="6EA1B879" w:rsidR="6F9DFE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relationship</w:t>
      </w:r>
    </w:p>
    <w:p xmlns:wp14="http://schemas.microsoft.com/office/word/2010/wordml" w:rsidP="6EA1B879" wp14:paraId="33A0CDE3" wp14:textId="702C57F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6F9DFE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sampark</w:t>
      </w:r>
      <w:r w:rsidRPr="6EA1B879" w:rsidR="6F9DFE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contact, interaction</w:t>
      </w:r>
    </w:p>
    <w:p xmlns:wp14="http://schemas.microsoft.com/office/word/2010/wordml" w:rsidP="6EA1B879" wp14:paraId="66F72DA8" wp14:textId="56675A6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6F9DFE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mẽ āte ho</w:t>
      </w:r>
      <w:r w:rsidRPr="6EA1B879" w:rsidR="6F9DFE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you enter into, you come into</w:t>
      </w:r>
    </w:p>
    <w:p xmlns:wp14="http://schemas.microsoft.com/office/word/2010/wordml" w:rsidP="6EA1B879" wp14:paraId="3B1FCFF3" wp14:textId="006123F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6F9DFE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</w:t>
      </w:r>
      <w:r w:rsidRPr="6EA1B879" w:rsidR="6F9DFE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then</w:t>
      </w:r>
    </w:p>
    <w:p xmlns:wp14="http://schemas.microsoft.com/office/word/2010/wordml" w:rsidP="6EA1B879" wp14:paraId="1848C7A5" wp14:textId="3BF1DE5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6F9DFE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 śabd</w:t>
      </w:r>
      <w:r w:rsidRPr="6EA1B879" w:rsidR="6F9DFE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two words</w:t>
      </w:r>
    </w:p>
    <w:p xmlns:wp14="http://schemas.microsoft.com/office/word/2010/wordml" w:rsidP="6EA1B879" wp14:paraId="68C82698" wp14:textId="5BC0642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6F9DFE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dvārā</w:t>
      </w:r>
      <w:r w:rsidRPr="6EA1B879" w:rsidR="6F9DFE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through, by means of</w:t>
      </w:r>
    </w:p>
    <w:p xmlns:wp14="http://schemas.microsoft.com/office/word/2010/wordml" w:rsidP="6EA1B879" wp14:paraId="4966EBF2" wp14:textId="5FCA713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6F9DFE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māyā ātī hai</w:t>
      </w:r>
      <w:r w:rsidRPr="6EA1B879" w:rsidR="6F9DFE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Māyā enters / acts</w:t>
      </w:r>
    </w:p>
    <w:p xmlns:wp14="http://schemas.microsoft.com/office/word/2010/wordml" w:rsidP="6EA1B879" wp14:paraId="69A95D0F" wp14:textId="0EA17BC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6F9DFE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bhāv</w:t>
      </w:r>
      <w:r w:rsidRPr="6EA1B879" w:rsidR="6F9DFE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inner attitude</w:t>
      </w:r>
    </w:p>
    <w:p xmlns:wp14="http://schemas.microsoft.com/office/word/2010/wordml" w:rsidP="6EA1B879" wp14:paraId="15E061DC" wp14:textId="4CC19C3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6F9DFE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bhāvanā</w:t>
      </w:r>
      <w:r w:rsidRPr="6EA1B879" w:rsidR="6F9DFE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feeling, emotion</w:t>
      </w:r>
    </w:p>
    <w:p xmlns:wp14="http://schemas.microsoft.com/office/word/2010/wordml" wp14:paraId="3BFEFB25" wp14:textId="0913BD9C"/>
    <w:p w:rsidR="322A3665" w:rsidP="6EA1B879" w:rsidRDefault="322A3665" w14:paraId="76D80543" w14:textId="2364A8F8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322A366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w:rsidR="3C52E9B8" w:rsidP="6EA1B879" w:rsidRDefault="3C52E9B8" w14:paraId="3DFB91B2" w14:textId="7E9C42B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bahut karke</w:t>
      </w:r>
      <w:r>
        <w:br/>
      </w: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an idiomatic expression indicating frequency: </w:t>
      </w:r>
      <w:r w:rsidRPr="6EA1B879" w:rsidR="3C52E9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mostly, very often</w:t>
      </w: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C52E9B8" w:rsidP="6EA1B879" w:rsidRDefault="3C52E9B8" w14:paraId="01AA0457" w14:textId="2FF901F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sambandh–sampark</w:t>
      </w:r>
      <w:r>
        <w:br/>
      </w: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 paired expression covering both established relationships (</w:t>
      </w:r>
      <w:r w:rsidRPr="6EA1B879" w:rsidR="3C52E9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sambandh</w:t>
      </w: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>) and everyday interactions (</w:t>
      </w:r>
      <w:r w:rsidRPr="6EA1B879" w:rsidR="3C52E9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sampark</w:t>
      </w: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w:rsidR="3C52E9B8" w:rsidP="6EA1B879" w:rsidRDefault="3C52E9B8" w14:paraId="6B8D0A77" w14:textId="164C01B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 śabd dvārā</w:t>
      </w:r>
      <w:r>
        <w:br/>
      </w: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emphasizes that Māyā does not enter through actions, but through </w:t>
      </w: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subtle inner states</w:t>
      </w: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>, expressed here as “words”.</w:t>
      </w:r>
    </w:p>
    <w:p w:rsidR="6EA1B879" w:rsidRDefault="6EA1B879" w14:paraId="1C9C521B" w14:textId="72A88564"/>
    <w:p w:rsidR="3C52E9B8" w:rsidP="6EA1B879" w:rsidRDefault="3C52E9B8" w14:paraId="7A04025A" w14:textId="210501C2">
      <w:pPr>
        <w:pStyle w:val="Heading2"/>
      </w:pPr>
      <w:r w:rsidRPr="6EA1B879" w:rsidR="3C52E9B8">
        <w:rPr>
          <w:noProof w:val="0"/>
          <w:lang w:val="en-US"/>
        </w:rPr>
        <w:t xml:space="preserve">🌿 </w:t>
      </w:r>
      <w:r w:rsidRPr="6EA1B879" w:rsidR="3C52E9B8">
        <w:rPr>
          <w:noProof w:val="0"/>
          <w:lang w:val="en-US"/>
        </w:rPr>
        <w:t>Development</w:t>
      </w:r>
      <w:r w:rsidRPr="6EA1B879" w:rsidR="3C52E9B8">
        <w:rPr>
          <w:noProof w:val="0"/>
          <w:lang w:val="en-US"/>
        </w:rPr>
        <w:t xml:space="preserve"> of the </w:t>
      </w:r>
      <w:r w:rsidRPr="6EA1B879" w:rsidR="3C52E9B8">
        <w:rPr>
          <w:noProof w:val="0"/>
          <w:lang w:val="en-US"/>
        </w:rPr>
        <w:t>meaning</w:t>
      </w:r>
      <w:r w:rsidRPr="6EA1B879" w:rsidR="3C52E9B8">
        <w:rPr>
          <w:noProof w:val="0"/>
          <w:lang w:val="en-US"/>
        </w:rPr>
        <w:t xml:space="preserve"> of </w:t>
      </w:r>
      <w:r w:rsidRPr="6EA1B879" w:rsidR="3C52E9B8">
        <w:rPr>
          <w:noProof w:val="0"/>
          <w:lang w:val="en-US"/>
        </w:rPr>
        <w:t>bhāv</w:t>
      </w:r>
      <w:r w:rsidRPr="6EA1B879" w:rsidR="3C52E9B8">
        <w:rPr>
          <w:noProof w:val="0"/>
          <w:lang w:val="en-US"/>
        </w:rPr>
        <w:t xml:space="preserve"> and </w:t>
      </w:r>
      <w:r w:rsidRPr="6EA1B879" w:rsidR="3C52E9B8">
        <w:rPr>
          <w:noProof w:val="0"/>
          <w:lang w:val="en-US"/>
        </w:rPr>
        <w:t>bhāvanā</w:t>
      </w:r>
      <w:r w:rsidRPr="6EA1B879" w:rsidR="3C52E9B8">
        <w:rPr>
          <w:noProof w:val="0"/>
          <w:lang w:val="en-US"/>
        </w:rPr>
        <w:t xml:space="preserve"> (BK </w:t>
      </w:r>
      <w:r w:rsidRPr="6EA1B879" w:rsidR="3C52E9B8">
        <w:rPr>
          <w:noProof w:val="0"/>
          <w:lang w:val="en-US"/>
        </w:rPr>
        <w:t>sense</w:t>
      </w:r>
      <w:r w:rsidRPr="6EA1B879" w:rsidR="3C52E9B8">
        <w:rPr>
          <w:noProof w:val="0"/>
          <w:lang w:val="en-US"/>
        </w:rPr>
        <w:t>)</w:t>
      </w:r>
    </w:p>
    <w:p w:rsidR="3C52E9B8" w:rsidP="6EA1B879" w:rsidRDefault="3C52E9B8" w14:paraId="34FDB43B" w14:textId="7AEDD729">
      <w:pPr>
        <w:pStyle w:val="Heading3"/>
        <w:rPr>
          <w:noProof w:val="0"/>
          <w:lang w:val="fr-FR"/>
        </w:rPr>
      </w:pPr>
      <w:r w:rsidRPr="6EA1B879" w:rsidR="3C52E9B8">
        <w:rPr>
          <w:noProof w:val="0"/>
          <w:lang w:val="fr-FR"/>
        </w:rPr>
        <w:t xml:space="preserve">🔹 </w:t>
      </w:r>
      <w:r w:rsidRPr="6EA1B879" w:rsidR="3C52E9B8">
        <w:rPr>
          <w:noProof w:val="0"/>
          <w:lang w:val="fr-FR"/>
        </w:rPr>
        <w:t>Bhāv</w:t>
      </w:r>
      <w:r w:rsidRPr="6EA1B879" w:rsidR="3C52E9B8">
        <w:rPr>
          <w:noProof w:val="0"/>
          <w:lang w:val="fr-FR"/>
        </w:rPr>
        <w:t xml:space="preserve"> → </w:t>
      </w:r>
      <w:r w:rsidRPr="6EA1B879" w:rsidR="3C52E9B8">
        <w:rPr>
          <w:noProof w:val="0"/>
          <w:lang w:val="fr-FR"/>
        </w:rPr>
        <w:t>ātmik</w:t>
      </w:r>
      <w:r w:rsidRPr="6EA1B879" w:rsidR="3C52E9B8">
        <w:rPr>
          <w:noProof w:val="0"/>
          <w:lang w:val="fr-FR"/>
        </w:rPr>
        <w:t xml:space="preserve"> </w:t>
      </w:r>
      <w:r w:rsidRPr="6EA1B879" w:rsidR="3C52E9B8">
        <w:rPr>
          <w:noProof w:val="0"/>
          <w:lang w:val="fr-FR"/>
        </w:rPr>
        <w:t>bhāv</w:t>
      </w:r>
    </w:p>
    <w:p w:rsidR="3C52E9B8" w:rsidP="6EA1B879" w:rsidRDefault="3C52E9B8" w14:paraId="53E5605B" w14:textId="2F0AACD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Bhāv</w:t>
      </w: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the </w:t>
      </w: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attitude</w:t>
      </w: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orientation of consciousness</w:t>
      </w: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C52E9B8" w:rsidP="6EA1B879" w:rsidRDefault="3C52E9B8" w14:paraId="532DA1D6" w14:textId="086D549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>In relationships, bhāv often becomes personal: a special regard, preference, expectation, or subtle attachment.</w:t>
      </w:r>
    </w:p>
    <w:p w:rsidR="3C52E9B8" w:rsidP="6EA1B879" w:rsidRDefault="3C52E9B8" w14:paraId="28F1B0AE" w14:textId="3EC46C8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>This personal bhāv is the first entry point of Māyā.</w:t>
      </w:r>
    </w:p>
    <w:p w:rsidR="3C52E9B8" w:rsidP="6EA1B879" w:rsidRDefault="3C52E9B8" w14:paraId="73DB2AE3" w14:textId="7CDDE8A2">
      <w:pPr>
        <w:spacing w:before="240" w:beforeAutospacing="off" w:after="240" w:afterAutospacing="off"/>
      </w:pP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In BK understanding, the correct bhāv is </w:t>
      </w: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ātmik bhāv</w:t>
      </w: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3C52E9B8" w:rsidP="6EA1B879" w:rsidRDefault="3C52E9B8" w14:paraId="07B791F2" w14:textId="524C402E">
      <w:pPr>
        <w:spacing w:before="240" w:beforeAutospacing="off" w:after="240" w:afterAutospacing="off"/>
      </w:pP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seeing oneself and others as </w:t>
      </w: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souls</w:t>
      </w: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6EA1B879" w:rsidR="4BA12B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>remaining soul-conscious rather than body-conscious.</w:t>
      </w:r>
    </w:p>
    <w:p w:rsidR="3C52E9B8" w:rsidP="6EA1B879" w:rsidRDefault="3C52E9B8" w14:paraId="55DC7939" w14:textId="3E940FBF">
      <w:pPr>
        <w:spacing w:before="240" w:beforeAutospacing="off" w:after="240" w:afterAutospacing="off"/>
      </w:pP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>Ātmik bhāv keeps the soul free from relational dependence.</w:t>
      </w:r>
    </w:p>
    <w:p w:rsidR="6EA1B879" w:rsidRDefault="6EA1B879" w14:paraId="63874F36" w14:textId="09FA554A"/>
    <w:p w:rsidR="3C52E9B8" w:rsidP="6EA1B879" w:rsidRDefault="3C52E9B8" w14:paraId="20FF3262" w14:textId="02BEAFEC">
      <w:pPr>
        <w:pStyle w:val="Heading3"/>
        <w:rPr>
          <w:noProof w:val="0"/>
          <w:lang w:val="fr-FR"/>
        </w:rPr>
      </w:pPr>
      <w:r w:rsidRPr="6EA1B879" w:rsidR="3C52E9B8">
        <w:rPr>
          <w:noProof w:val="0"/>
          <w:lang w:val="fr-FR"/>
        </w:rPr>
        <w:t xml:space="preserve">🔹 </w:t>
      </w:r>
      <w:r w:rsidRPr="6EA1B879" w:rsidR="3C52E9B8">
        <w:rPr>
          <w:noProof w:val="0"/>
          <w:lang w:val="fr-FR"/>
        </w:rPr>
        <w:t>Bhāvanā</w:t>
      </w:r>
      <w:r w:rsidRPr="6EA1B879" w:rsidR="3C52E9B8">
        <w:rPr>
          <w:noProof w:val="0"/>
          <w:lang w:val="fr-FR"/>
        </w:rPr>
        <w:t xml:space="preserve"> → </w:t>
      </w:r>
      <w:r w:rsidRPr="6EA1B879" w:rsidR="3C52E9B8">
        <w:rPr>
          <w:noProof w:val="0"/>
          <w:lang w:val="fr-FR"/>
        </w:rPr>
        <w:t>śubh</w:t>
      </w:r>
      <w:r w:rsidRPr="6EA1B879" w:rsidR="3C52E9B8">
        <w:rPr>
          <w:noProof w:val="0"/>
          <w:lang w:val="fr-FR"/>
        </w:rPr>
        <w:t xml:space="preserve"> </w:t>
      </w:r>
      <w:r w:rsidRPr="6EA1B879" w:rsidR="3C52E9B8">
        <w:rPr>
          <w:noProof w:val="0"/>
          <w:lang w:val="fr-FR"/>
        </w:rPr>
        <w:t>bhāvanā</w:t>
      </w:r>
    </w:p>
    <w:p w:rsidR="3C52E9B8" w:rsidP="6EA1B879" w:rsidRDefault="3C52E9B8" w14:paraId="68D1662E" w14:textId="3AC720D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Bhāvanā</w:t>
      </w: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the </w:t>
      </w: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emotion or feeling that is experienced</w:t>
      </w: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C52E9B8" w:rsidP="6EA1B879" w:rsidRDefault="3C52E9B8" w14:paraId="26C92270" w14:textId="2990DC0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>In relationships, it can turn into emotional attachment, sensitivity, or hurt.</w:t>
      </w:r>
    </w:p>
    <w:p w:rsidR="3C52E9B8" w:rsidP="6EA1B879" w:rsidRDefault="3C52E9B8" w14:paraId="51CBE35F" w14:textId="04C90A8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>Emotional fluctuation weakens inner stability.</w:t>
      </w:r>
    </w:p>
    <w:p w:rsidR="3C52E9B8" w:rsidP="6EA1B879" w:rsidRDefault="3C52E9B8" w14:paraId="3FE3E475" w14:textId="08FB862E">
      <w:pPr>
        <w:spacing w:before="240" w:beforeAutospacing="off" w:after="240" w:afterAutospacing="off"/>
      </w:pP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In BK language, the right bhāvanā is </w:t>
      </w: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śubh bhāvanā</w:t>
      </w: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3C52E9B8" w:rsidP="6EA1B879" w:rsidRDefault="3C52E9B8" w14:paraId="499D6718" w14:textId="34878444">
      <w:pPr>
        <w:spacing w:before="240" w:beforeAutospacing="off" w:after="240" w:afterAutospacing="off"/>
      </w:pPr>
      <w:r w:rsidRPr="6EA1B879" w:rsidR="3C52E9B8">
        <w:rPr>
          <w:rFonts w:ascii="Aptos" w:hAnsi="Aptos" w:eastAsia="Aptos" w:cs="Aptos"/>
          <w:noProof w:val="0"/>
          <w:sz w:val="24"/>
          <w:szCs w:val="24"/>
          <w:lang w:val="en-US"/>
        </w:rPr>
        <w:t>pure</w:t>
      </w:r>
      <w:r w:rsidRPr="6EA1B879" w:rsidR="3C52E9B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feelings, good wishes, benevolence,</w:t>
      </w:r>
      <w:r w:rsidRPr="6EA1B879" w:rsidR="75C30D8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6EA1B879" w:rsidR="3C52E9B8">
        <w:rPr>
          <w:rFonts w:ascii="Aptos" w:hAnsi="Aptos" w:eastAsia="Aptos" w:cs="Aptos"/>
          <w:noProof w:val="0"/>
          <w:sz w:val="24"/>
          <w:szCs w:val="24"/>
          <w:lang w:val="en-US"/>
        </w:rPr>
        <w:t>without expectation or emotional dependency.</w:t>
      </w:r>
    </w:p>
    <w:p w:rsidR="3C52E9B8" w:rsidP="6EA1B879" w:rsidRDefault="3C52E9B8" w14:paraId="4208E42B" w14:textId="3A7D6632">
      <w:pPr>
        <w:spacing w:before="240" w:beforeAutospacing="off" w:after="240" w:afterAutospacing="off"/>
      </w:pPr>
      <w:r w:rsidRPr="6EA1B879" w:rsidR="3C52E9B8">
        <w:rPr>
          <w:rFonts w:ascii="Aptos" w:hAnsi="Aptos" w:eastAsia="Aptos" w:cs="Aptos"/>
          <w:noProof w:val="0"/>
          <w:sz w:val="24"/>
          <w:szCs w:val="24"/>
          <w:lang w:val="fr-FR"/>
        </w:rPr>
        <w:t>Śubh bhāvanā allows caring without bondage.</w:t>
      </w:r>
    </w:p>
    <w:p w:rsidR="6EA1B879" w:rsidRDefault="6EA1B879" w14:paraId="3A8CDCE2" w14:textId="6ABC5E11"/>
    <w:p w:rsidR="3C52E9B8" w:rsidP="6EA1B879" w:rsidRDefault="3C52E9B8" w14:paraId="1B1DFEF2" w14:textId="0609BC83">
      <w:pPr>
        <w:pStyle w:val="Heading2"/>
      </w:pPr>
      <w:r w:rsidRPr="6EA1B879" w:rsidR="3C52E9B8">
        <w:rPr>
          <w:noProof w:val="0"/>
          <w:lang w:val="fr-FR"/>
        </w:rPr>
        <w:t>✨ Essential point</w:t>
      </w:r>
    </w:p>
    <w:p w:rsidR="3C52E9B8" w:rsidP="6EA1B879" w:rsidRDefault="3C52E9B8" w14:paraId="5111E29C" w14:textId="4187CC85">
      <w:pPr>
        <w:spacing w:before="240" w:beforeAutospacing="off" w:after="240" w:afterAutospacing="off"/>
      </w:pP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In relationships, </w:t>
      </w: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Māyā</w:t>
      </w: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enters </w:t>
      </w:r>
      <w:r>
        <w:br/>
      </w: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when </w:t>
      </w: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bhāv</w:t>
      </w: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is not </w:t>
      </w: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ātmik</w:t>
      </w: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>
        <w:br/>
      </w: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and when </w:t>
      </w: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bhāvanā</w:t>
      </w: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is not </w:t>
      </w: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śubh</w:t>
      </w: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.</w:t>
      </w:r>
      <w:r>
        <w:br/>
      </w:r>
      <w:r w:rsidRPr="6EA1B879" w:rsidR="3C52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Change the meaning of the words, and protection follows naturally.</w:t>
      </w:r>
    </w:p>
    <w:p w:rsidR="6EA1B879" w:rsidP="6EA1B879" w:rsidRDefault="6EA1B879" w14:paraId="2CA047E5" w14:textId="524331F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EA1B879" w:rsidP="6EA1B879" w:rsidRDefault="6EA1B879" w14:paraId="10AFEB49" w14:textId="00CEF19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32F9761" w:rsidP="6EA1B879" w:rsidRDefault="532F9761" w14:paraId="7E795765" w14:textId="7ADB7CE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A1B879" w:rsidR="532F97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6EA1B879" w:rsidP="6EA1B879" w:rsidRDefault="6EA1B879" w14:paraId="5F7C22B7" w14:textId="7E13A4E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EA1B879" w:rsidRDefault="6EA1B879" w14:paraId="0EED3313" w14:textId="5011CD9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fbd5f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9b295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75e11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d6a18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569A738"/>
    <w:rsid w:val="045A43ED"/>
    <w:rsid w:val="322A3665"/>
    <w:rsid w:val="3C52E9B8"/>
    <w:rsid w:val="499E4B9E"/>
    <w:rsid w:val="4BA12B50"/>
    <w:rsid w:val="532F9761"/>
    <w:rsid w:val="548F3060"/>
    <w:rsid w:val="5569A738"/>
    <w:rsid w:val="61E19B9E"/>
    <w:rsid w:val="6A04C072"/>
    <w:rsid w:val="6A92A42C"/>
    <w:rsid w:val="6C7991D8"/>
    <w:rsid w:val="6EA1B879"/>
    <w:rsid w:val="6F9DFED0"/>
    <w:rsid w:val="728ED2C5"/>
    <w:rsid w:val="7440CC24"/>
    <w:rsid w:val="75C3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9A738"/>
  <w15:chartTrackingRefBased/>
  <w15:docId w15:val="{90EE4B7E-6F0E-4A30-AC00-55C3C2B8523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EA1B87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EA1B87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EA1B87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EA1B87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1cdd6802bb44d1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2026-02-01T09:59:46.3837514Z</dcterms:created>
  <dcterms:modified xsi:type="dcterms:W3CDTF">2026-02-01T10:14:08.1006667Z</dcterms:modified>
  <dc:creator>Jacques VUILLAUME</dc:creator>
  <lastModifiedBy>Jacques VUILLAUME</lastModifiedBy>
</coreProperties>
</file>