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D15627A" wp14:paraId="6A631D7A" wp14:textId="7A2647CA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D15627A" w:rsidR="0873D14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08 </w:t>
      </w:r>
      <w:r w:rsidRPr="5D15627A" w:rsidR="0873D14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February</w:t>
      </w:r>
      <w:r w:rsidRPr="5D15627A" w:rsidR="0873D14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5D15627A" wp14:paraId="43935641" wp14:textId="4121DF2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D15627A" wp14:paraId="276FA6BF" wp14:textId="1D0BC6FF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D15627A" w:rsidR="0873D14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08 </w:t>
      </w:r>
      <w:r w:rsidRPr="5D15627A" w:rsidR="0873D14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February</w:t>
      </w:r>
      <w:r w:rsidRPr="5D15627A" w:rsidR="0873D14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5D15627A" wp14:paraId="26B1792B" wp14:textId="370E8E8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D15627A" wp14:paraId="432AEA4D" wp14:textId="59E9421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D15627A" w:rsidR="0873D14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D15627A" wp14:paraId="766BDC14" wp14:textId="1F0B9357">
      <w:pPr>
        <w:pStyle w:val="Normal"/>
        <w:spacing w:before="0" w:beforeAutospacing="off" w:after="0" w:afterAutospacing="off"/>
      </w:pPr>
      <w:r w:rsidRPr="5D15627A" w:rsidR="337FFA8A">
        <w:rPr>
          <w:rFonts w:ascii="Arial" w:hAnsi="Arial" w:eastAsia="Arial" w:cs="Arial"/>
          <w:noProof w:val="0"/>
          <w:sz w:val="24"/>
          <w:szCs w:val="24"/>
          <w:lang w:val="fr-FR"/>
        </w:rPr>
        <w:t>जहाँ</w:t>
      </w:r>
      <w:r w:rsidRPr="5D15627A" w:rsidR="337FFA8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15627A" w:rsidR="337FFA8A">
        <w:rPr>
          <w:rFonts w:ascii="Arial" w:hAnsi="Arial" w:eastAsia="Arial" w:cs="Arial"/>
          <w:noProof w:val="0"/>
          <w:sz w:val="24"/>
          <w:szCs w:val="24"/>
          <w:lang w:val="fr-FR"/>
        </w:rPr>
        <w:t>पोजीशन</w:t>
      </w:r>
      <w:r w:rsidRPr="5D15627A" w:rsidR="337FFA8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15627A" w:rsidR="337FFA8A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5D15627A" w:rsidR="337FFA8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15627A" w:rsidR="337FFA8A">
        <w:rPr>
          <w:rFonts w:ascii="Arial" w:hAnsi="Arial" w:eastAsia="Arial" w:cs="Arial"/>
          <w:noProof w:val="0"/>
          <w:sz w:val="24"/>
          <w:szCs w:val="24"/>
          <w:lang w:val="fr-FR"/>
        </w:rPr>
        <w:t>वहाँ</w:t>
      </w:r>
      <w:r w:rsidRPr="5D15627A" w:rsidR="337FFA8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15627A" w:rsidR="337FFA8A">
        <w:rPr>
          <w:rFonts w:ascii="Arial" w:hAnsi="Arial" w:eastAsia="Arial" w:cs="Arial"/>
          <w:noProof w:val="0"/>
          <w:sz w:val="24"/>
          <w:szCs w:val="24"/>
          <w:lang w:val="fr-FR"/>
        </w:rPr>
        <w:t>आपोजीशन</w:t>
      </w:r>
      <w:r w:rsidRPr="5D15627A" w:rsidR="337FFA8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15627A" w:rsidR="337FFA8A">
        <w:rPr>
          <w:rFonts w:ascii="Arial" w:hAnsi="Arial" w:eastAsia="Arial" w:cs="Arial"/>
          <w:noProof w:val="0"/>
          <w:sz w:val="24"/>
          <w:szCs w:val="24"/>
          <w:lang w:val="fr-FR"/>
        </w:rPr>
        <w:t>कुछ</w:t>
      </w:r>
      <w:r w:rsidRPr="5D15627A" w:rsidR="337FFA8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15627A" w:rsidR="337FFA8A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5D15627A" w:rsidR="337FFA8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15627A" w:rsidR="337FFA8A">
        <w:rPr>
          <w:rFonts w:ascii="Arial" w:hAnsi="Arial" w:eastAsia="Arial" w:cs="Arial"/>
          <w:noProof w:val="0"/>
          <w:sz w:val="24"/>
          <w:szCs w:val="24"/>
          <w:lang w:val="fr-FR"/>
        </w:rPr>
        <w:t>कर</w:t>
      </w:r>
      <w:r w:rsidRPr="5D15627A" w:rsidR="337FFA8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15627A" w:rsidR="337FFA8A">
        <w:rPr>
          <w:rFonts w:ascii="Arial" w:hAnsi="Arial" w:eastAsia="Arial" w:cs="Arial"/>
          <w:noProof w:val="0"/>
          <w:sz w:val="24"/>
          <w:szCs w:val="24"/>
          <w:lang w:val="fr-FR"/>
        </w:rPr>
        <w:t>सकती</w:t>
      </w:r>
      <w:r w:rsidRPr="5D15627A" w:rsidR="337FFA8A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5D15627A" wp14:paraId="61E11805" wp14:textId="2995272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D15627A" wp14:paraId="5DE9CE43" wp14:textId="27473C5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D15627A" w:rsidR="0873D14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5D15627A" wp14:paraId="58A946E9" wp14:textId="78BC3FFB">
      <w:pPr>
        <w:pStyle w:val="Normal"/>
        <w:spacing w:before="0" w:beforeAutospacing="off" w:after="0" w:afterAutospacing="off"/>
      </w:pPr>
      <w:r w:rsidRPr="5D15627A" w:rsidR="53710254">
        <w:rPr>
          <w:rFonts w:ascii="Arial" w:hAnsi="Arial" w:eastAsia="Arial" w:cs="Arial"/>
          <w:noProof w:val="0"/>
          <w:sz w:val="24"/>
          <w:szCs w:val="24"/>
          <w:lang w:val="en-US"/>
        </w:rPr>
        <w:t>jahā</w:t>
      </w:r>
      <w:r w:rsidRPr="5D15627A" w:rsidR="5371025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̃ </w:t>
      </w:r>
      <w:r w:rsidRPr="5D15627A" w:rsidR="53710254">
        <w:rPr>
          <w:rFonts w:ascii="Arial" w:hAnsi="Arial" w:eastAsia="Arial" w:cs="Arial"/>
          <w:noProof w:val="0"/>
          <w:sz w:val="24"/>
          <w:szCs w:val="24"/>
          <w:lang w:val="en-US"/>
        </w:rPr>
        <w:t>pojīśan</w:t>
      </w:r>
      <w:r w:rsidRPr="5D15627A" w:rsidR="5371025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D15627A" w:rsidR="53710254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5D15627A" w:rsidR="5371025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D15627A" w:rsidR="53710254">
        <w:rPr>
          <w:rFonts w:ascii="Arial" w:hAnsi="Arial" w:eastAsia="Arial" w:cs="Arial"/>
          <w:noProof w:val="0"/>
          <w:sz w:val="24"/>
          <w:szCs w:val="24"/>
          <w:lang w:val="en-US"/>
        </w:rPr>
        <w:t>vahā</w:t>
      </w:r>
      <w:r w:rsidRPr="5D15627A" w:rsidR="5371025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̃ </w:t>
      </w:r>
      <w:r w:rsidRPr="5D15627A" w:rsidR="53710254">
        <w:rPr>
          <w:rFonts w:ascii="Arial" w:hAnsi="Arial" w:eastAsia="Arial" w:cs="Arial"/>
          <w:noProof w:val="0"/>
          <w:sz w:val="24"/>
          <w:szCs w:val="24"/>
          <w:lang w:val="en-US"/>
        </w:rPr>
        <w:t>āpojīśan</w:t>
      </w:r>
      <w:r w:rsidRPr="5D15627A" w:rsidR="5371025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D15627A" w:rsidR="53710254">
        <w:rPr>
          <w:rFonts w:ascii="Arial" w:hAnsi="Arial" w:eastAsia="Arial" w:cs="Arial"/>
          <w:noProof w:val="0"/>
          <w:sz w:val="24"/>
          <w:szCs w:val="24"/>
          <w:lang w:val="en-US"/>
        </w:rPr>
        <w:t>kuch</w:t>
      </w:r>
      <w:r w:rsidRPr="5D15627A" w:rsidR="5371025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D15627A" w:rsidR="53710254">
        <w:rPr>
          <w:rFonts w:ascii="Arial" w:hAnsi="Arial" w:eastAsia="Arial" w:cs="Arial"/>
          <w:noProof w:val="0"/>
          <w:sz w:val="24"/>
          <w:szCs w:val="24"/>
          <w:lang w:val="en-US"/>
        </w:rPr>
        <w:t>nahī</w:t>
      </w:r>
      <w:r w:rsidRPr="5D15627A" w:rsidR="5371025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̃ </w:t>
      </w:r>
      <w:r w:rsidRPr="5D15627A" w:rsidR="53710254">
        <w:rPr>
          <w:rFonts w:ascii="Arial" w:hAnsi="Arial" w:eastAsia="Arial" w:cs="Arial"/>
          <w:noProof w:val="0"/>
          <w:sz w:val="24"/>
          <w:szCs w:val="24"/>
          <w:lang w:val="en-US"/>
        </w:rPr>
        <w:t>kar</w:t>
      </w:r>
      <w:r w:rsidRPr="5D15627A" w:rsidR="5371025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D15627A" w:rsidR="53710254">
        <w:rPr>
          <w:rFonts w:ascii="Arial" w:hAnsi="Arial" w:eastAsia="Arial" w:cs="Arial"/>
          <w:noProof w:val="0"/>
          <w:sz w:val="24"/>
          <w:szCs w:val="24"/>
          <w:lang w:val="en-US"/>
        </w:rPr>
        <w:t>saktī</w:t>
      </w:r>
      <w:r w:rsidRPr="5D15627A" w:rsidR="53710254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5D15627A" wp14:paraId="5F52D28F" wp14:textId="3BEA425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D15627A" wp14:paraId="50EE6DBB" wp14:textId="522648F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D15627A" w:rsidR="0873D14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5D15627A" wp14:paraId="0FBE8C16" wp14:textId="7AF0EEF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D15627A" w:rsidR="62992E1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Where there is a (firm) position, opposition cannot do anything.</w:t>
      </w:r>
    </w:p>
    <w:p xmlns:wp14="http://schemas.microsoft.com/office/word/2010/wordml" w:rsidP="5D15627A" wp14:paraId="5448ED88" wp14:textId="3D779087">
      <w:pPr>
        <w:spacing w:before="240" w:beforeAutospacing="off" w:after="240" w:afterAutospacing="off"/>
      </w:pPr>
      <w:r w:rsidRPr="5D15627A" w:rsidR="62992E1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👉 Implied meaning: </w:t>
      </w:r>
      <w:r>
        <w:br/>
      </w:r>
      <w:r w:rsidRPr="5D15627A" w:rsidR="62992E1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When one is firmly </w:t>
      </w:r>
      <w:r w:rsidRPr="5D15627A" w:rsidR="62992E1E">
        <w:rPr>
          <w:rFonts w:ascii="Arial" w:hAnsi="Arial" w:eastAsia="Arial" w:cs="Arial"/>
          <w:noProof w:val="0"/>
          <w:sz w:val="24"/>
          <w:szCs w:val="24"/>
          <w:lang w:val="en-US"/>
        </w:rPr>
        <w:t>established</w:t>
      </w:r>
      <w:r w:rsidRPr="5D15627A" w:rsidR="62992E1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in the right inner </w:t>
      </w:r>
      <w:r w:rsidRPr="5D15627A" w:rsidR="62992E1E">
        <w:rPr>
          <w:rFonts w:ascii="Arial" w:hAnsi="Arial" w:eastAsia="Arial" w:cs="Arial"/>
          <w:noProof w:val="0"/>
          <w:sz w:val="24"/>
          <w:szCs w:val="24"/>
          <w:lang w:val="en-US"/>
        </w:rPr>
        <w:t>position,</w:t>
      </w:r>
      <w:r w:rsidRPr="5D15627A" w:rsidR="62992E1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opposition loses all power.</w:t>
      </w:r>
    </w:p>
    <w:p xmlns:wp14="http://schemas.microsoft.com/office/word/2010/wordml" w:rsidP="5D15627A" wp14:paraId="69FA77EE" wp14:textId="2CEB1F2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D15627A" wp14:paraId="70FCE677" wp14:textId="33F2710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D15627A" w:rsidR="0873D14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5D15627A" wp14:paraId="41E81C9A" wp14:textId="652FA85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5D15627A" w:rsidR="5ED566D3">
        <w:rPr>
          <w:b w:val="1"/>
          <w:bCs w:val="1"/>
          <w:noProof w:val="0"/>
          <w:lang w:val="fr-FR"/>
        </w:rPr>
        <w:t>जहाँ (jahā̃)</w:t>
      </w:r>
      <w:r w:rsidRPr="5D15627A" w:rsidR="5ED566D3">
        <w:rPr>
          <w:noProof w:val="0"/>
          <w:lang w:val="fr-FR"/>
        </w:rPr>
        <w:t xml:space="preserve"> – where</w:t>
      </w:r>
    </w:p>
    <w:p xmlns:wp14="http://schemas.microsoft.com/office/word/2010/wordml" w:rsidP="5D15627A" wp14:paraId="427EBD6D" wp14:textId="5C0BD91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b w:val="1"/>
          <w:bCs w:val="1"/>
          <w:noProof w:val="0"/>
          <w:lang w:val="fr-FR"/>
        </w:rPr>
      </w:pPr>
      <w:r w:rsidRPr="5D15627A" w:rsidR="5ED566D3">
        <w:rPr>
          <w:b w:val="1"/>
          <w:bCs w:val="1"/>
          <w:noProof w:val="0"/>
          <w:lang w:val="fr-FR"/>
        </w:rPr>
        <w:t>पोजीशन (pojīśan)</w:t>
      </w:r>
      <w:r w:rsidRPr="5D15627A" w:rsidR="5ED566D3">
        <w:rPr>
          <w:noProof w:val="0"/>
          <w:lang w:val="fr-FR"/>
        </w:rPr>
        <w:t xml:space="preserve"> – position</w:t>
      </w:r>
      <w:r>
        <w:br/>
      </w:r>
      <w:r w:rsidRPr="5D15627A" w:rsidR="5ED566D3">
        <w:rPr>
          <w:noProof w:val="0"/>
          <w:lang w:val="fr-FR"/>
        </w:rPr>
        <w:t xml:space="preserve"> → here: </w:t>
      </w:r>
      <w:r w:rsidRPr="5D15627A" w:rsidR="5ED566D3">
        <w:rPr>
          <w:b w:val="1"/>
          <w:bCs w:val="1"/>
          <w:noProof w:val="0"/>
          <w:lang w:val="fr-FR"/>
        </w:rPr>
        <w:t>inner, spiritual position; a stable state</w:t>
      </w:r>
    </w:p>
    <w:p xmlns:wp14="http://schemas.microsoft.com/office/word/2010/wordml" w:rsidP="5D15627A" wp14:paraId="267B1BE8" wp14:textId="0D2A40E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5D15627A" w:rsidR="5ED566D3">
        <w:rPr>
          <w:b w:val="1"/>
          <w:bCs w:val="1"/>
          <w:noProof w:val="0"/>
          <w:lang w:val="fr-FR"/>
        </w:rPr>
        <w:t>वहाँ (vahā̃)</w:t>
      </w:r>
      <w:r w:rsidRPr="5D15627A" w:rsidR="5ED566D3">
        <w:rPr>
          <w:noProof w:val="0"/>
          <w:lang w:val="fr-FR"/>
        </w:rPr>
        <w:t xml:space="preserve"> – there</w:t>
      </w:r>
    </w:p>
    <w:p xmlns:wp14="http://schemas.microsoft.com/office/word/2010/wordml" w:rsidP="5D15627A" wp14:paraId="10068A9D" wp14:textId="5909D2C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5D15627A" w:rsidR="5ED566D3">
        <w:rPr>
          <w:b w:val="1"/>
          <w:bCs w:val="1"/>
          <w:noProof w:val="0"/>
          <w:lang w:val="fr-FR"/>
        </w:rPr>
        <w:t>आपोजीशन (āpojīśan)</w:t>
      </w:r>
      <w:r w:rsidRPr="5D15627A" w:rsidR="5ED566D3">
        <w:rPr>
          <w:noProof w:val="0"/>
          <w:lang w:val="fr-FR"/>
        </w:rPr>
        <w:t xml:space="preserve"> – opposition</w:t>
      </w:r>
      <w:r>
        <w:br/>
      </w:r>
      <w:r w:rsidRPr="5D15627A" w:rsidR="5ED566D3">
        <w:rPr>
          <w:noProof w:val="0"/>
          <w:lang w:val="fr-FR"/>
        </w:rPr>
        <w:t xml:space="preserve"> → criticism, resistance, attacks, adverse circumstances</w:t>
      </w:r>
    </w:p>
    <w:p xmlns:wp14="http://schemas.microsoft.com/office/word/2010/wordml" w:rsidP="5D15627A" wp14:paraId="350B9910" wp14:textId="161A7CB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5D15627A" w:rsidR="5ED566D3">
        <w:rPr>
          <w:b w:val="1"/>
          <w:bCs w:val="1"/>
          <w:noProof w:val="0"/>
          <w:lang w:val="fr-FR"/>
        </w:rPr>
        <w:t>कुछ नहीं (kuch nahī̃)</w:t>
      </w:r>
      <w:r w:rsidRPr="5D15627A" w:rsidR="5ED566D3">
        <w:rPr>
          <w:noProof w:val="0"/>
          <w:lang w:val="fr-FR"/>
        </w:rPr>
        <w:t xml:space="preserve"> – nothing at all</w:t>
      </w:r>
    </w:p>
    <w:p xmlns:wp14="http://schemas.microsoft.com/office/word/2010/wordml" w:rsidP="5D15627A" wp14:paraId="5AA7F671" wp14:textId="7672022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5D15627A" w:rsidR="5ED566D3">
        <w:rPr>
          <w:b w:val="1"/>
          <w:bCs w:val="1"/>
          <w:noProof w:val="0"/>
          <w:lang w:val="fr-FR"/>
        </w:rPr>
        <w:t>कर सकती (kar saktī)</w:t>
      </w:r>
      <w:r w:rsidRPr="5D15627A" w:rsidR="5ED566D3">
        <w:rPr>
          <w:noProof w:val="0"/>
          <w:lang w:val="fr-FR"/>
        </w:rPr>
        <w:t xml:space="preserve"> – can do</w:t>
      </w:r>
    </w:p>
    <w:p xmlns:wp14="http://schemas.microsoft.com/office/word/2010/wordml" w:rsidP="5D15627A" wp14:paraId="7E720D29" wp14:textId="3B3BCD31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5D15627A" w:rsidR="5ED566D3">
        <w:rPr>
          <w:i w:val="1"/>
          <w:iCs w:val="1"/>
          <w:noProof w:val="0"/>
          <w:lang w:val="fr-FR"/>
        </w:rPr>
        <w:t>saktī</w:t>
      </w:r>
      <w:r w:rsidRPr="5D15627A" w:rsidR="5ED566D3">
        <w:rPr>
          <w:noProof w:val="0"/>
          <w:lang w:val="fr-FR"/>
        </w:rPr>
        <w:t xml:space="preserve"> is feminine, agreeing with </w:t>
      </w:r>
      <w:r w:rsidRPr="5D15627A" w:rsidR="5ED566D3">
        <w:rPr>
          <w:b w:val="1"/>
          <w:bCs w:val="1"/>
          <w:noProof w:val="0"/>
          <w:lang w:val="fr-FR"/>
        </w:rPr>
        <w:t>आपोजीशन</w:t>
      </w:r>
      <w:r w:rsidRPr="5D15627A" w:rsidR="5ED566D3">
        <w:rPr>
          <w:noProof w:val="0"/>
          <w:lang w:val="fr-FR"/>
        </w:rPr>
        <w:t xml:space="preserve"> (feminine noun)</w:t>
      </w:r>
    </w:p>
    <w:p xmlns:wp14="http://schemas.microsoft.com/office/word/2010/wordml" w:rsidP="5D15627A" wp14:paraId="10516F99" wp14:textId="7D4BF5C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D15627A" wp14:paraId="0D9B8409" wp14:textId="76E2465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D15627A" w:rsidR="0873D14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5D15627A" wp14:paraId="0D9E51D7" wp14:textId="5398E959">
      <w:pPr>
        <w:pStyle w:val="Heading3"/>
      </w:pPr>
      <w:r w:rsidRPr="5D15627A" w:rsidR="4E337142">
        <w:rPr>
          <w:noProof w:val="0"/>
          <w:lang w:val="fr-FR"/>
        </w:rPr>
        <w:t xml:space="preserve">1️⃣ </w:t>
      </w:r>
      <w:r w:rsidRPr="5D15627A" w:rsidR="4E337142">
        <w:rPr>
          <w:noProof w:val="0"/>
          <w:lang w:val="fr-FR"/>
        </w:rPr>
        <w:t>Correlative</w:t>
      </w:r>
      <w:r w:rsidRPr="5D15627A" w:rsidR="4E337142">
        <w:rPr>
          <w:noProof w:val="0"/>
          <w:lang w:val="fr-FR"/>
        </w:rPr>
        <w:t xml:space="preserve"> structure </w:t>
      </w:r>
      <w:r w:rsidRPr="5D15627A" w:rsidR="4E337142">
        <w:rPr>
          <w:noProof w:val="0"/>
          <w:lang w:val="fr-FR"/>
        </w:rPr>
        <w:t>जहाँ</w:t>
      </w:r>
      <w:r w:rsidRPr="5D15627A" w:rsidR="4E337142">
        <w:rPr>
          <w:noProof w:val="0"/>
          <w:lang w:val="fr-FR"/>
        </w:rPr>
        <w:t xml:space="preserve"> … </w:t>
      </w:r>
      <w:r w:rsidRPr="5D15627A" w:rsidR="4E337142">
        <w:rPr>
          <w:noProof w:val="0"/>
          <w:lang w:val="fr-FR"/>
        </w:rPr>
        <w:t>वहाँ</w:t>
      </w:r>
      <w:r w:rsidRPr="5D15627A" w:rsidR="4E337142">
        <w:rPr>
          <w:noProof w:val="0"/>
          <w:lang w:val="fr-FR"/>
        </w:rPr>
        <w:t xml:space="preserve"> …</w:t>
      </w:r>
    </w:p>
    <w:p xmlns:wp14="http://schemas.microsoft.com/office/word/2010/wordml" w:rsidP="5D15627A" wp14:paraId="1F2CD4AA" wp14:textId="73DCA3FE">
      <w:pPr>
        <w:spacing w:before="240" w:beforeAutospacing="off" w:after="240" w:afterAutospacing="off"/>
      </w:pP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>A very common Hindi construction:</w:t>
      </w:r>
    </w:p>
    <w:p xmlns:wp14="http://schemas.microsoft.com/office/word/2010/wordml" w:rsidP="5D15627A" wp14:paraId="189BCA7E" wp14:textId="1319034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5D15627A" w:rsidR="4E3371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जहाँ X है, वहाँ Y है / नहीं है</w:t>
      </w:r>
      <w:r>
        <w:br/>
      </w: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5D15627A" w:rsidR="4E33714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Where X is, there Y is / is not</w:t>
      </w:r>
    </w:p>
    <w:p xmlns:wp14="http://schemas.microsoft.com/office/word/2010/wordml" w:rsidP="5D15627A" wp14:paraId="2F17869A" wp14:textId="32818422">
      <w:pPr>
        <w:spacing w:before="240" w:beforeAutospacing="off" w:after="240" w:afterAutospacing="off"/>
      </w:pP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>In this sentence:</w:t>
      </w:r>
    </w:p>
    <w:p xmlns:wp14="http://schemas.microsoft.com/office/word/2010/wordml" w:rsidP="5D15627A" wp14:paraId="3EE1CBC5" wp14:textId="38B170A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15627A" w:rsidR="4E3371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जहाँ पोजीशन है</w:t>
      </w: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where there is position</w:t>
      </w:r>
    </w:p>
    <w:p xmlns:wp14="http://schemas.microsoft.com/office/word/2010/wordml" w:rsidP="5D15627A" wp14:paraId="2C6C2B3B" wp14:textId="12F4720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15627A" w:rsidR="4E3371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वहाँ आपोजीशन कुछ नहीं कर सकती</w:t>
      </w: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there opposition cannot do anything</w:t>
      </w:r>
    </w:p>
    <w:p xmlns:wp14="http://schemas.microsoft.com/office/word/2010/wordml" wp14:paraId="1940055D" wp14:textId="56FD34A1"/>
    <w:p xmlns:wp14="http://schemas.microsoft.com/office/word/2010/wordml" w:rsidP="5D15627A" wp14:paraId="0CCBC44E" wp14:textId="6ED6D564">
      <w:pPr>
        <w:pStyle w:val="Heading3"/>
      </w:pPr>
      <w:r w:rsidRPr="5D15627A" w:rsidR="4E337142">
        <w:rPr>
          <w:noProof w:val="0"/>
          <w:lang w:val="fr-FR"/>
        </w:rPr>
        <w:t xml:space="preserve">2️⃣ </w:t>
      </w:r>
      <w:r w:rsidRPr="5D15627A" w:rsidR="4E337142">
        <w:rPr>
          <w:noProof w:val="0"/>
          <w:lang w:val="fr-FR"/>
        </w:rPr>
        <w:t>Verb</w:t>
      </w:r>
      <w:r w:rsidRPr="5D15627A" w:rsidR="4E337142">
        <w:rPr>
          <w:noProof w:val="0"/>
          <w:lang w:val="fr-FR"/>
        </w:rPr>
        <w:t xml:space="preserve"> of </w:t>
      </w:r>
      <w:r w:rsidRPr="5D15627A" w:rsidR="4E337142">
        <w:rPr>
          <w:noProof w:val="0"/>
          <w:lang w:val="fr-FR"/>
        </w:rPr>
        <w:t>ability</w:t>
      </w:r>
      <w:r w:rsidRPr="5D15627A" w:rsidR="4E337142">
        <w:rPr>
          <w:noProof w:val="0"/>
          <w:lang w:val="fr-FR"/>
        </w:rPr>
        <w:t xml:space="preserve">: </w:t>
      </w:r>
      <w:r w:rsidRPr="5D15627A" w:rsidR="4E337142">
        <w:rPr>
          <w:noProof w:val="0"/>
          <w:lang w:val="fr-FR"/>
        </w:rPr>
        <w:t>सकना</w:t>
      </w:r>
      <w:r w:rsidRPr="5D15627A" w:rsidR="4E337142">
        <w:rPr>
          <w:noProof w:val="0"/>
          <w:lang w:val="fr-FR"/>
        </w:rPr>
        <w:t xml:space="preserve"> (</w:t>
      </w:r>
      <w:r w:rsidRPr="5D15627A" w:rsidR="4E337142">
        <w:rPr>
          <w:noProof w:val="0"/>
          <w:lang w:val="fr-FR"/>
        </w:rPr>
        <w:t>saknā</w:t>
      </w:r>
      <w:r w:rsidRPr="5D15627A" w:rsidR="4E337142">
        <w:rPr>
          <w:noProof w:val="0"/>
          <w:lang w:val="fr-FR"/>
        </w:rPr>
        <w:t>)</w:t>
      </w:r>
    </w:p>
    <w:p xmlns:wp14="http://schemas.microsoft.com/office/word/2010/wordml" w:rsidP="5D15627A" wp14:paraId="0860CBAA" wp14:textId="78DD549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5D15627A" w:rsidR="4E3371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 सकती</w:t>
      </w: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5D15627A" w:rsidR="4E33714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can do</w:t>
      </w:r>
    </w:p>
    <w:p xmlns:wp14="http://schemas.microsoft.com/office/word/2010/wordml" w:rsidP="5D15627A" wp14:paraId="1FB01B90" wp14:textId="105B1E0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With </w:t>
      </w:r>
      <w:r w:rsidRPr="5D15627A" w:rsidR="4E3371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complete inability</w:t>
      </w:r>
      <w:r>
        <w:br/>
      </w: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5D15627A" w:rsidR="4E33714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कुछ नहीं कर सकती</w:t>
      </w: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5D15627A" w:rsidR="4E3371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cannot do anything at all</w:t>
      </w:r>
    </w:p>
    <w:p xmlns:wp14="http://schemas.microsoft.com/office/word/2010/wordml" wp14:paraId="135A57C8" wp14:textId="09360AE5"/>
    <w:p xmlns:wp14="http://schemas.microsoft.com/office/word/2010/wordml" w:rsidP="5D15627A" wp14:paraId="083C9EDA" wp14:textId="5463005E">
      <w:pPr>
        <w:pStyle w:val="Heading3"/>
        <w:rPr>
          <w:noProof w:val="0"/>
          <w:lang w:val="fr-FR"/>
        </w:rPr>
      </w:pPr>
      <w:r w:rsidRPr="5D15627A" w:rsidR="4E337142">
        <w:rPr>
          <w:noProof w:val="0"/>
          <w:lang w:val="fr-FR"/>
        </w:rPr>
        <w:t xml:space="preserve">3️⃣ English </w:t>
      </w:r>
      <w:r w:rsidRPr="5D15627A" w:rsidR="4E337142">
        <w:rPr>
          <w:noProof w:val="0"/>
          <w:lang w:val="fr-FR"/>
        </w:rPr>
        <w:t>loanwords</w:t>
      </w:r>
    </w:p>
    <w:p xmlns:wp14="http://schemas.microsoft.com/office/word/2010/wordml" w:rsidP="5D15627A" wp14:paraId="6A04B550" wp14:textId="6FF2F64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D15627A" w:rsidR="4E3371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पोजीशन (position)</w:t>
      </w:r>
    </w:p>
    <w:p xmlns:wp14="http://schemas.microsoft.com/office/word/2010/wordml" w:rsidP="5D15627A" wp14:paraId="7D99FF6F" wp14:textId="6E7D7BA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D15627A" w:rsidR="4E3371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आपोजीशन (opposition)</w:t>
      </w:r>
    </w:p>
    <w:p xmlns:wp14="http://schemas.microsoft.com/office/word/2010/wordml" w:rsidP="5D15627A" wp14:paraId="5E49C874" wp14:textId="199C32B8">
      <w:pPr>
        <w:spacing w:before="240" w:beforeAutospacing="off" w:after="240" w:afterAutospacing="off"/>
      </w:pP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</w:t>
      </w: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>very</w:t>
      </w: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>typical</w:t>
      </w: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BK </w:t>
      </w: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>language</w:t>
      </w: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modern spiritual Hindi:</w:t>
      </w:r>
      <w:r w:rsidRPr="5D15627A" w:rsidR="3380DC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English </w:t>
      </w: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>words</w:t>
      </w: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are </w:t>
      </w: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>used</w:t>
      </w: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express abstract </w:t>
      </w: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>inner</w:t>
      </w: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states </w:t>
      </w: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>concisely</w:t>
      </w: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D6FB301" wp14:textId="5F752A70"/>
    <w:p xmlns:wp14="http://schemas.microsoft.com/office/word/2010/wordml" w:rsidP="5D15627A" wp14:paraId="3FD59BBE" wp14:textId="30E14C75">
      <w:pPr>
        <w:pStyle w:val="Heading2"/>
      </w:pPr>
      <w:r w:rsidRPr="5D15627A" w:rsidR="4E337142">
        <w:rPr>
          <w:noProof w:val="0"/>
          <w:lang w:val="fr-FR"/>
        </w:rPr>
        <w:t xml:space="preserve">🌺 </w:t>
      </w:r>
      <w:r w:rsidRPr="5D15627A" w:rsidR="4E337142">
        <w:rPr>
          <w:noProof w:val="0"/>
          <w:lang w:val="fr-FR"/>
        </w:rPr>
        <w:t>Deeper</w:t>
      </w:r>
      <w:r w:rsidRPr="5D15627A" w:rsidR="4E337142">
        <w:rPr>
          <w:noProof w:val="0"/>
          <w:lang w:val="fr-FR"/>
        </w:rPr>
        <w:t xml:space="preserve"> </w:t>
      </w:r>
      <w:r w:rsidRPr="5D15627A" w:rsidR="4E337142">
        <w:rPr>
          <w:noProof w:val="0"/>
          <w:lang w:val="fr-FR"/>
        </w:rPr>
        <w:t>Meaning</w:t>
      </w:r>
      <w:r w:rsidRPr="5D15627A" w:rsidR="4E337142">
        <w:rPr>
          <w:noProof w:val="0"/>
          <w:lang w:val="fr-FR"/>
        </w:rPr>
        <w:t xml:space="preserve"> (BK perspective)</w:t>
      </w:r>
    </w:p>
    <w:p xmlns:wp14="http://schemas.microsoft.com/office/word/2010/wordml" w:rsidP="5D15627A" wp14:paraId="7FBD6F59" wp14:textId="52576609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understanding, </w:t>
      </w:r>
      <w:r w:rsidRPr="5D15627A" w:rsidR="4E3371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position</w:t>
      </w: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mean outer status or rank.</w:t>
      </w:r>
      <w:r w:rsidRPr="5D15627A" w:rsidR="097A89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>It refers to:</w:t>
      </w:r>
    </w:p>
    <w:p xmlns:wp14="http://schemas.microsoft.com/office/word/2010/wordml" w:rsidP="5D15627A" wp14:paraId="0EEE0AE6" wp14:textId="2AD2AA3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15627A" w:rsidR="4E3371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swamān</w:t>
      </w: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(self-respect)</w:t>
      </w:r>
    </w:p>
    <w:p xmlns:wp14="http://schemas.microsoft.com/office/word/2010/wordml" w:rsidP="5D15627A" wp14:paraId="2C1AE5AC" wp14:textId="7BCF245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>soul-conscious awareness</w:t>
      </w:r>
    </w:p>
    <w:p xmlns:wp14="http://schemas.microsoft.com/office/word/2010/wordml" w:rsidP="5D15627A" wp14:paraId="1B9841DB" wp14:textId="7F86D688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>inner stability</w:t>
      </w:r>
    </w:p>
    <w:p xmlns:wp14="http://schemas.microsoft.com/office/word/2010/wordml" w:rsidP="5D15627A" wp14:paraId="2A5593C6" wp14:textId="5198204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>being seated in one’s spiritual stage</w:t>
      </w:r>
    </w:p>
    <w:p xmlns:wp14="http://schemas.microsoft.com/office/word/2010/wordml" w:rsidP="5D15627A" wp14:paraId="2592CE02" wp14:textId="4D0AEB1D">
      <w:pPr>
        <w:spacing w:before="240" w:beforeAutospacing="off" w:after="240" w:afterAutospacing="off"/>
      </w:pPr>
      <w:r w:rsidRPr="5D15627A" w:rsidR="4E3371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Opposition</w:t>
      </w: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mean:</w:t>
      </w:r>
    </w:p>
    <w:p xmlns:wp14="http://schemas.microsoft.com/office/word/2010/wordml" w:rsidP="5D15627A" wp14:paraId="27212017" wp14:textId="111AB252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>criticism or defamation</w:t>
      </w:r>
    </w:p>
    <w:p xmlns:wp14="http://schemas.microsoft.com/office/word/2010/wordml" w:rsidP="5D15627A" wp14:paraId="6EDBC671" wp14:textId="48C62376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>pressure from people or society</w:t>
      </w:r>
    </w:p>
    <w:p xmlns:wp14="http://schemas.microsoft.com/office/word/2010/wordml" w:rsidP="5D15627A" wp14:paraId="40E5F353" wp14:textId="5270A05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>adverse situations</w:t>
      </w:r>
    </w:p>
    <w:p xmlns:wp14="http://schemas.microsoft.com/office/word/2010/wordml" w:rsidP="5D15627A" wp14:paraId="3FB0DC29" wp14:textId="2A51D117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>attacks from Māyā</w:t>
      </w:r>
    </w:p>
    <w:p xmlns:wp14="http://schemas.microsoft.com/office/word/2010/wordml" w:rsidP="5D15627A" wp14:paraId="21FEA4DB" wp14:textId="3DFF272B">
      <w:pPr>
        <w:spacing w:before="240" w:beforeAutospacing="off" w:after="240" w:afterAutospacing="off"/>
      </w:pP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>The teaching is clear:</w:t>
      </w:r>
    </w:p>
    <w:p xmlns:wp14="http://schemas.microsoft.com/office/word/2010/wordml" w:rsidP="5D15627A" wp14:paraId="0BEEE139" wp14:textId="662C3D76">
      <w:pPr>
        <w:spacing w:before="240" w:beforeAutospacing="off" w:after="240" w:afterAutospacing="off"/>
      </w:pPr>
      <w:r w:rsidRPr="5D15627A" w:rsidR="4E3371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When the position is strong, opposition becomes powerless.</w:t>
      </w:r>
    </w:p>
    <w:p xmlns:wp14="http://schemas.microsoft.com/office/word/2010/wordml" w:rsidP="5D15627A" wp14:paraId="380EF13C" wp14:textId="21342CF1">
      <w:pPr>
        <w:spacing w:before="240" w:beforeAutospacing="off" w:after="240" w:afterAutospacing="off"/>
      </w:pPr>
      <w:r w:rsidRPr="5D15627A" w:rsidR="4E337142">
        <w:rPr>
          <w:rFonts w:ascii="Aptos" w:hAnsi="Aptos" w:eastAsia="Aptos" w:cs="Aptos"/>
          <w:noProof w:val="0"/>
          <w:sz w:val="24"/>
          <w:szCs w:val="24"/>
          <w:lang w:val="en-US"/>
        </w:rPr>
        <w:t>This matches the context you gave:</w:t>
      </w:r>
      <w:r w:rsidRPr="5D15627A" w:rsidR="05F98E3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5D15627A" w:rsidR="4E3371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Brahmā</w:t>
      </w:r>
      <w:r w:rsidRPr="5D15627A" w:rsidR="4E3371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5D15627A" w:rsidR="4E3371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Bāp</w:t>
      </w:r>
      <w:r w:rsidRPr="5D15627A" w:rsidR="4E3371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alone</w:t>
      </w:r>
      <w:r w:rsidRPr="5D15627A" w:rsidR="4E33714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facing opposition not by fighting, but by </w:t>
      </w:r>
      <w:r w:rsidRPr="5D15627A" w:rsidR="4E337142">
        <w:rPr>
          <w:rFonts w:ascii="Aptos" w:hAnsi="Aptos" w:eastAsia="Aptos" w:cs="Aptos"/>
          <w:noProof w:val="0"/>
          <w:sz w:val="24"/>
          <w:szCs w:val="24"/>
          <w:lang w:val="en-US"/>
        </w:rPr>
        <w:t>remaining</w:t>
      </w:r>
      <w:r w:rsidRPr="5D15627A" w:rsidR="4E33714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firmly seated in his </w:t>
      </w:r>
      <w:r w:rsidRPr="5D15627A" w:rsidR="4E3371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position</w:t>
      </w:r>
      <w:r w:rsidRPr="5D15627A" w:rsidR="4E337142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p14:paraId="49B2D71A" wp14:textId="2D2C1875"/>
    <w:p xmlns:wp14="http://schemas.microsoft.com/office/word/2010/wordml" w:rsidP="5D15627A" wp14:paraId="6B26B723" wp14:textId="3CB36DB5">
      <w:pPr>
        <w:pStyle w:val="Heading2"/>
        <w:rPr>
          <w:noProof w:val="0"/>
          <w:lang w:val="fr-FR"/>
        </w:rPr>
      </w:pPr>
      <w:r w:rsidRPr="5D15627A" w:rsidR="4E337142">
        <w:rPr>
          <w:noProof w:val="0"/>
          <w:lang w:val="fr-FR"/>
        </w:rPr>
        <w:t xml:space="preserve">🧩 Key </w:t>
      </w:r>
      <w:r w:rsidRPr="5D15627A" w:rsidR="4E337142">
        <w:rPr>
          <w:noProof w:val="0"/>
          <w:lang w:val="fr-FR"/>
        </w:rPr>
        <w:t>Takeaway</w:t>
      </w:r>
    </w:p>
    <w:p xmlns:wp14="http://schemas.microsoft.com/office/word/2010/wordml" w:rsidP="5D15627A" wp14:paraId="48DE3952" wp14:textId="29207B90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>Power does not come from confronting opposition</w:t>
      </w:r>
    </w:p>
    <w:p xmlns:wp14="http://schemas.microsoft.com/office/word/2010/wordml" w:rsidP="5D15627A" wp14:paraId="26D6B1E1" wp14:textId="37A3E999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Power comes from </w:t>
      </w:r>
      <w:r w:rsidRPr="5D15627A" w:rsidR="4E3371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remaining established in the right inner position</w:t>
      </w:r>
    </w:p>
    <w:p xmlns:wp14="http://schemas.microsoft.com/office/word/2010/wordml" w:rsidP="5D15627A" wp14:paraId="28B4F33A" wp14:textId="051DA714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>No position → opposition dominates</w:t>
      </w:r>
    </w:p>
    <w:p xmlns:wp14="http://schemas.microsoft.com/office/word/2010/wordml" w:rsidP="5D15627A" wp14:paraId="568088BE" wp14:textId="2D447430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15627A" w:rsidR="4E337142">
        <w:rPr>
          <w:rFonts w:ascii="Aptos" w:hAnsi="Aptos" w:eastAsia="Aptos" w:cs="Aptos"/>
          <w:noProof w:val="0"/>
          <w:sz w:val="24"/>
          <w:szCs w:val="24"/>
          <w:lang w:val="fr-FR"/>
        </w:rPr>
        <w:t>Right position → opposition collapses on its own</w:t>
      </w:r>
    </w:p>
    <w:p xmlns:wp14="http://schemas.microsoft.com/office/word/2010/wordml" w:rsidP="5D15627A" wp14:paraId="22EC7824" wp14:textId="0DCD09F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D15627A" wp14:paraId="7A141298" wp14:textId="61FA21F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D15627A" wp14:paraId="41BF2D7C" wp14:textId="1CFEF98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D15627A" w:rsidR="3DC6F91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5D15627A" wp14:paraId="60838DB7" wp14:textId="0ACD191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4B4BC1F6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138b06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b8095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c1d8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a9f84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530d8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543ea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c144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2d193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d2923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69C672C"/>
    <w:rsid w:val="05F98E31"/>
    <w:rsid w:val="0873D141"/>
    <w:rsid w:val="097A8942"/>
    <w:rsid w:val="220A24F5"/>
    <w:rsid w:val="2B213F9B"/>
    <w:rsid w:val="2C57BEA6"/>
    <w:rsid w:val="3084EF31"/>
    <w:rsid w:val="337FFA8A"/>
    <w:rsid w:val="3380DCCF"/>
    <w:rsid w:val="38AF9D93"/>
    <w:rsid w:val="3DC6F91E"/>
    <w:rsid w:val="469C672C"/>
    <w:rsid w:val="4E337142"/>
    <w:rsid w:val="53710254"/>
    <w:rsid w:val="5D15627A"/>
    <w:rsid w:val="5ED566D3"/>
    <w:rsid w:val="62992E1E"/>
    <w:rsid w:val="683FAF4C"/>
    <w:rsid w:val="69C75F4B"/>
    <w:rsid w:val="74ACAF6C"/>
    <w:rsid w:val="759028A8"/>
    <w:rsid w:val="7AE09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C672C"/>
  <w15:chartTrackingRefBased/>
  <w15:docId w15:val="{B519FAC1-AE65-4A23-8382-CABB1879460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D15627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D15627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D15627A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D15627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8476d52037f423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2026-02-08T09:32:10.4916325Z</dcterms:created>
  <dcterms:modified xsi:type="dcterms:W3CDTF">2026-02-08T09:48:31.4205630Z</dcterms:modified>
  <dc:creator>Jacques VUILLAUME</dc:creator>
  <lastModifiedBy>Jacques VUILLAUME</lastModifiedBy>
</coreProperties>
</file>