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735C30F4" wp14:paraId="4E26C07C" wp14:textId="552D4886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735C30F4" w:rsidR="2185F0D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02 March 2026</w:t>
      </w:r>
    </w:p>
    <w:p xmlns:wp14="http://schemas.microsoft.com/office/word/2010/wordml" w:rsidP="735C30F4" wp14:paraId="769F9846" wp14:textId="20C7660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5C30F4" wp14:paraId="3414AADD" wp14:textId="386A1A60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35C30F4" w:rsidR="2185F0D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02 March 2026</w:t>
      </w:r>
    </w:p>
    <w:p xmlns:wp14="http://schemas.microsoft.com/office/word/2010/wordml" w:rsidP="735C30F4" wp14:paraId="1FC97D93" wp14:textId="4F6C1F7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5C30F4" wp14:paraId="77386F73" wp14:textId="732667F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5C30F4" w:rsidR="2185F0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735C30F4" wp14:paraId="387A6EDF" wp14:textId="66CDD359">
      <w:pPr>
        <w:pStyle w:val="Normal"/>
        <w:spacing w:before="0" w:beforeAutospacing="off" w:after="0" w:afterAutospacing="off"/>
      </w:pPr>
      <w:r w:rsidRPr="735C30F4" w:rsidR="605DEEAC">
        <w:rPr>
          <w:rFonts w:ascii="Arial" w:hAnsi="Arial" w:eastAsia="Arial" w:cs="Arial"/>
          <w:noProof w:val="0"/>
          <w:sz w:val="24"/>
          <w:szCs w:val="24"/>
          <w:lang w:val="fr-FR"/>
        </w:rPr>
        <w:t>अमृत</w:t>
      </w:r>
      <w:r w:rsidRPr="735C30F4" w:rsidR="605DEEA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35C30F4" w:rsidR="605DEEAC">
        <w:rPr>
          <w:rFonts w:ascii="Arial" w:hAnsi="Arial" w:eastAsia="Arial" w:cs="Arial"/>
          <w:noProof w:val="0"/>
          <w:sz w:val="24"/>
          <w:szCs w:val="24"/>
          <w:lang w:val="fr-FR"/>
        </w:rPr>
        <w:t>पीते-पीते</w:t>
      </w:r>
      <w:r w:rsidRPr="735C30F4" w:rsidR="605DEEA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35C30F4" w:rsidR="605DEEAC">
        <w:rPr>
          <w:rFonts w:ascii="Arial" w:hAnsi="Arial" w:eastAsia="Arial" w:cs="Arial"/>
          <w:noProof w:val="0"/>
          <w:sz w:val="24"/>
          <w:szCs w:val="24"/>
          <w:lang w:val="fr-FR"/>
        </w:rPr>
        <w:t>फिर</w:t>
      </w:r>
      <w:r w:rsidRPr="735C30F4" w:rsidR="605DEEA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35C30F4" w:rsidR="605DEEAC">
        <w:rPr>
          <w:rFonts w:ascii="Arial" w:hAnsi="Arial" w:eastAsia="Arial" w:cs="Arial"/>
          <w:noProof w:val="0"/>
          <w:sz w:val="24"/>
          <w:szCs w:val="24"/>
          <w:lang w:val="fr-FR"/>
        </w:rPr>
        <w:t>जाकर</w:t>
      </w:r>
      <w:r w:rsidRPr="735C30F4" w:rsidR="605DEEA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35C30F4" w:rsidR="605DEEAC">
        <w:rPr>
          <w:rFonts w:ascii="Arial" w:hAnsi="Arial" w:eastAsia="Arial" w:cs="Arial"/>
          <w:noProof w:val="0"/>
          <w:sz w:val="24"/>
          <w:szCs w:val="24"/>
          <w:lang w:val="fr-FR"/>
        </w:rPr>
        <w:t>विघ्न</w:t>
      </w:r>
      <w:r w:rsidRPr="735C30F4" w:rsidR="605DEEA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35C30F4" w:rsidR="605DEEAC">
        <w:rPr>
          <w:rFonts w:ascii="Arial" w:hAnsi="Arial" w:eastAsia="Arial" w:cs="Arial"/>
          <w:noProof w:val="0"/>
          <w:sz w:val="24"/>
          <w:szCs w:val="24"/>
          <w:lang w:val="fr-FR"/>
        </w:rPr>
        <w:t>डालते</w:t>
      </w:r>
      <w:r w:rsidRPr="735C30F4" w:rsidR="605DEEAC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735C30F4" w:rsidR="605DEEAC">
        <w:rPr>
          <w:rFonts w:ascii="Arial" w:hAnsi="Arial" w:eastAsia="Arial" w:cs="Arial"/>
          <w:noProof w:val="0"/>
          <w:sz w:val="24"/>
          <w:szCs w:val="24"/>
          <w:lang w:val="fr-FR"/>
        </w:rPr>
        <w:t>हैं</w:t>
      </w:r>
      <w:r w:rsidRPr="735C30F4" w:rsidR="605DEEAC">
        <w:rPr>
          <w:rFonts w:ascii="Arial" w:hAnsi="Arial" w:eastAsia="Arial" w:cs="Arial"/>
          <w:noProof w:val="0"/>
          <w:sz w:val="24"/>
          <w:szCs w:val="24"/>
          <w:lang w:val="fr-FR"/>
        </w:rPr>
        <w:t>।</w:t>
      </w:r>
    </w:p>
    <w:p xmlns:wp14="http://schemas.microsoft.com/office/word/2010/wordml" w:rsidP="735C30F4" wp14:paraId="5C270653" wp14:textId="4FE3086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735C30F4" wp14:paraId="25707B4B" wp14:textId="4E9A7F98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5C30F4" w:rsidR="2185F0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735C30F4" wp14:paraId="6BA83E62" wp14:textId="352CAA2A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35C30F4" w:rsidR="48EB6BC2">
        <w:rPr>
          <w:rFonts w:ascii="Arial" w:hAnsi="Arial" w:eastAsia="Arial" w:cs="Arial"/>
          <w:noProof w:val="0"/>
          <w:sz w:val="24"/>
          <w:szCs w:val="24"/>
          <w:lang w:val="en-US"/>
        </w:rPr>
        <w:t>amṛt</w:t>
      </w:r>
      <w:r w:rsidRPr="735C30F4" w:rsidR="48EB6BC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35C30F4" w:rsidR="48EB6BC2">
        <w:rPr>
          <w:rFonts w:ascii="Arial" w:hAnsi="Arial" w:eastAsia="Arial" w:cs="Arial"/>
          <w:noProof w:val="0"/>
          <w:sz w:val="24"/>
          <w:szCs w:val="24"/>
          <w:lang w:val="en-US"/>
        </w:rPr>
        <w:t>pīte-pīte</w:t>
      </w:r>
      <w:r w:rsidRPr="735C30F4" w:rsidR="48EB6BC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35C30F4" w:rsidR="48EB6BC2">
        <w:rPr>
          <w:rFonts w:ascii="Arial" w:hAnsi="Arial" w:eastAsia="Arial" w:cs="Arial"/>
          <w:noProof w:val="0"/>
          <w:sz w:val="24"/>
          <w:szCs w:val="24"/>
          <w:lang w:val="en-US"/>
        </w:rPr>
        <w:t>phir</w:t>
      </w:r>
      <w:r w:rsidRPr="735C30F4" w:rsidR="48EB6BC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35C30F4" w:rsidR="48EB6BC2">
        <w:rPr>
          <w:rFonts w:ascii="Arial" w:hAnsi="Arial" w:eastAsia="Arial" w:cs="Arial"/>
          <w:noProof w:val="0"/>
          <w:sz w:val="24"/>
          <w:szCs w:val="24"/>
          <w:lang w:val="en-US"/>
        </w:rPr>
        <w:t>jākar</w:t>
      </w:r>
      <w:r w:rsidRPr="735C30F4" w:rsidR="48EB6BC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35C30F4" w:rsidR="48EB6BC2">
        <w:rPr>
          <w:rFonts w:ascii="Arial" w:hAnsi="Arial" w:eastAsia="Arial" w:cs="Arial"/>
          <w:noProof w:val="0"/>
          <w:sz w:val="24"/>
          <w:szCs w:val="24"/>
          <w:lang w:val="en-US"/>
        </w:rPr>
        <w:t>vighn</w:t>
      </w:r>
      <w:r w:rsidRPr="735C30F4" w:rsidR="48EB6BC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35C30F4" w:rsidR="48EB6BC2">
        <w:rPr>
          <w:rFonts w:ascii="Arial" w:hAnsi="Arial" w:eastAsia="Arial" w:cs="Arial"/>
          <w:noProof w:val="0"/>
          <w:sz w:val="24"/>
          <w:szCs w:val="24"/>
          <w:lang w:val="en-US"/>
        </w:rPr>
        <w:t>ḍālte</w:t>
      </w:r>
      <w:r w:rsidRPr="735C30F4" w:rsidR="48EB6BC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735C30F4" w:rsidR="48EB6BC2">
        <w:rPr>
          <w:rFonts w:ascii="Arial" w:hAnsi="Arial" w:eastAsia="Arial" w:cs="Arial"/>
          <w:noProof w:val="0"/>
          <w:sz w:val="24"/>
          <w:szCs w:val="24"/>
          <w:lang w:val="en-US"/>
        </w:rPr>
        <w:t>hain.</w:t>
      </w:r>
    </w:p>
    <w:p xmlns:wp14="http://schemas.microsoft.com/office/word/2010/wordml" w:rsidP="735C30F4" wp14:paraId="4682A205" wp14:textId="42DC4AD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735C30F4" wp14:paraId="12BED89F" wp14:textId="6F4A981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5C30F4" w:rsidR="2185F0D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735C30F4" wp14:paraId="1C13B30F" wp14:textId="3B6A898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5C30F4" w:rsidR="24D493DC">
        <w:rPr>
          <w:rFonts w:ascii="Arial" w:hAnsi="Arial" w:eastAsia="Arial" w:cs="Arial"/>
          <w:noProof w:val="0"/>
          <w:sz w:val="24"/>
          <w:szCs w:val="24"/>
          <w:lang w:val="en-US"/>
        </w:rPr>
        <w:t>“While drinking the nectar (</w:t>
      </w:r>
      <w:r w:rsidRPr="735C30F4" w:rsidR="24D493DC">
        <w:rPr>
          <w:rFonts w:ascii="Arial" w:hAnsi="Arial" w:eastAsia="Arial" w:cs="Arial"/>
          <w:noProof w:val="0"/>
          <w:sz w:val="24"/>
          <w:szCs w:val="24"/>
          <w:lang w:val="en-US"/>
        </w:rPr>
        <w:t>amrit</w:t>
      </w:r>
      <w:r w:rsidRPr="735C30F4" w:rsidR="24D493DC">
        <w:rPr>
          <w:rFonts w:ascii="Arial" w:hAnsi="Arial" w:eastAsia="Arial" w:cs="Arial"/>
          <w:noProof w:val="0"/>
          <w:sz w:val="24"/>
          <w:szCs w:val="24"/>
          <w:lang w:val="en-US"/>
        </w:rPr>
        <w:t>), they then go and create obstacles.”</w:t>
      </w:r>
    </w:p>
    <w:p xmlns:wp14="http://schemas.microsoft.com/office/word/2010/wordml" w:rsidP="735C30F4" wp14:paraId="61BDE26C" wp14:textId="77CA360D">
      <w:pPr>
        <w:spacing w:before="240" w:beforeAutospacing="off" w:after="240" w:afterAutospacing="off"/>
      </w:pPr>
      <w:r w:rsidRPr="735C30F4" w:rsidR="24D493DC">
        <w:rPr>
          <w:rFonts w:ascii="Arial" w:hAnsi="Arial" w:eastAsia="Arial" w:cs="Arial"/>
          <w:noProof w:val="0"/>
          <w:sz w:val="24"/>
          <w:szCs w:val="24"/>
          <w:lang w:val="en-US"/>
        </w:rPr>
        <w:t>👉 Spiritual meaning (in your BK context):</w:t>
      </w:r>
      <w:r>
        <w:br/>
      </w:r>
      <w:r w:rsidRPr="735C30F4" w:rsidR="24D493DC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Even after receiving the nectar of divine knowledge, they later go and cause obstacles.</w:t>
      </w:r>
    </w:p>
    <w:p xmlns:wp14="http://schemas.microsoft.com/office/word/2010/wordml" w:rsidP="735C30F4" wp14:paraId="4E9857DF" wp14:textId="6057D83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735C30F4" wp14:paraId="6AEA3DC0" wp14:textId="186CB83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35C30F4" w:rsidR="2185F0D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p xmlns:wp14="http://schemas.microsoft.com/office/word/2010/wordml" w:rsidP="735C30F4" wp14:paraId="31D1F56B" wp14:textId="5906EDED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1710C2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अमृत (amṛt)</w:t>
      </w:r>
      <w:r w:rsidRPr="735C30F4" w:rsidR="1710C2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nectar, elixir of immortality</w:t>
      </w:r>
      <w:r>
        <w:br/>
      </w:r>
      <w:r w:rsidRPr="735C30F4" w:rsidR="1710C2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Spiritually: divine knowledge, Murli wisdom, God’s teachings</w:t>
      </w:r>
    </w:p>
    <w:p xmlns:wp14="http://schemas.microsoft.com/office/word/2010/wordml" w:rsidP="735C30F4" wp14:paraId="168B5F8B" wp14:textId="7E8D26E1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1710C2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पीते-पीते (pīte-pīte)</w:t>
      </w:r>
      <w:r w:rsidRPr="735C30F4" w:rsidR="1710C2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while drinking / drinking continuously</w:t>
      </w:r>
      <w:r>
        <w:br/>
      </w:r>
      <w:r w:rsidRPr="735C30F4" w:rsidR="1710C2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repetitive or ongoing action</w:t>
      </w:r>
    </w:p>
    <w:p xmlns:wp14="http://schemas.microsoft.com/office/word/2010/wordml" w:rsidP="735C30F4" wp14:paraId="44FB4A3C" wp14:textId="4952E64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1710C2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फिर (phir)</w:t>
      </w:r>
      <w:r w:rsidRPr="735C30F4" w:rsidR="1710C2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again, then, afterwards</w:t>
      </w:r>
    </w:p>
    <w:p xmlns:wp14="http://schemas.microsoft.com/office/word/2010/wordml" w:rsidP="735C30F4" wp14:paraId="3F235C65" wp14:textId="76BD15BC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1710C2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जाकर (jākar)</w:t>
      </w:r>
      <w:r w:rsidRPr="735C30F4" w:rsidR="1710C2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having gone / after going</w:t>
      </w:r>
      <w:r>
        <w:br/>
      </w:r>
      <w:r w:rsidRPr="735C30F4" w:rsidR="1710C2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gerund form of जाना (to go)</w:t>
      </w:r>
    </w:p>
    <w:p xmlns:wp14="http://schemas.microsoft.com/office/word/2010/wordml" w:rsidP="735C30F4" wp14:paraId="7407EB17" wp14:textId="0C118E0B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1710C2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विघ्न (vighn)</w:t>
      </w:r>
      <w:r w:rsidRPr="735C30F4" w:rsidR="1710C2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obstacle, hindrance, spiritual obstruction</w:t>
      </w:r>
    </w:p>
    <w:p xmlns:wp14="http://schemas.microsoft.com/office/word/2010/wordml" w:rsidP="735C30F4" wp14:paraId="41772AAB" wp14:textId="46AA8CAD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1710C21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डालते हैं (ḍālte hain)</w:t>
      </w:r>
      <w:r w:rsidRPr="735C30F4" w:rsidR="1710C2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they put / they create</w:t>
      </w:r>
      <w:r>
        <w:br/>
      </w:r>
      <w:r w:rsidRPr="735C30F4" w:rsidR="1710C21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literally “they throw,” here meaning “they cause”</w:t>
      </w:r>
    </w:p>
    <w:p xmlns:wp14="http://schemas.microsoft.com/office/word/2010/wordml" w:rsidP="735C30F4" wp14:paraId="34F613BF" wp14:textId="3D9FE7FF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5C30F4" wp14:paraId="15323620" wp14:textId="37BC3416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735C30F4" w:rsidR="2185F0D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Grammar</w:t>
      </w:r>
    </w:p>
    <w:p xmlns:wp14="http://schemas.microsoft.com/office/word/2010/wordml" w:rsidP="735C30F4" wp14:paraId="7F67F5BF" wp14:textId="5FF134E3">
      <w:pPr>
        <w:pStyle w:val="Heading3"/>
        <w:rPr>
          <w:noProof w:val="0"/>
          <w:lang w:val="fr-FR"/>
        </w:rPr>
      </w:pPr>
      <w:r w:rsidRPr="735C30F4" w:rsidR="4C1F09B3">
        <w:rPr>
          <w:noProof w:val="0"/>
          <w:lang w:val="fr-FR"/>
        </w:rPr>
        <w:t xml:space="preserve">1️⃣ </w:t>
      </w:r>
      <w:r w:rsidRPr="735C30F4" w:rsidR="4C1F09B3">
        <w:rPr>
          <w:noProof w:val="0"/>
          <w:lang w:val="fr-FR"/>
        </w:rPr>
        <w:t>Repetitive</w:t>
      </w:r>
      <w:r w:rsidRPr="735C30F4" w:rsidR="4C1F09B3">
        <w:rPr>
          <w:noProof w:val="0"/>
          <w:lang w:val="fr-FR"/>
        </w:rPr>
        <w:t xml:space="preserve"> </w:t>
      </w:r>
      <w:r w:rsidRPr="735C30F4" w:rsidR="4C1F09B3">
        <w:rPr>
          <w:noProof w:val="0"/>
          <w:lang w:val="fr-FR"/>
        </w:rPr>
        <w:t>Construction:</w:t>
      </w:r>
      <w:r w:rsidRPr="735C30F4" w:rsidR="4C1F09B3">
        <w:rPr>
          <w:noProof w:val="0"/>
          <w:lang w:val="fr-FR"/>
        </w:rPr>
        <w:t xml:space="preserve"> </w:t>
      </w:r>
      <w:r w:rsidRPr="735C30F4" w:rsidR="4C1F09B3">
        <w:rPr>
          <w:noProof w:val="0"/>
          <w:lang w:val="fr-FR"/>
        </w:rPr>
        <w:t>पीते-पीते</w:t>
      </w:r>
    </w:p>
    <w:p xmlns:wp14="http://schemas.microsoft.com/office/word/2010/wordml" w:rsidP="735C30F4" wp14:paraId="24547AE8" wp14:textId="42D2BA7B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Structure:</w:t>
      </w:r>
      <w:r>
        <w:br/>
      </w: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verb stem + ते-ते</w:t>
      </w:r>
    </w:p>
    <w:p xmlns:wp14="http://schemas.microsoft.com/office/word/2010/wordml" w:rsidP="735C30F4" wp14:paraId="505E9389" wp14:textId="0A7F06D2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This expresses:</w:t>
      </w:r>
    </w:p>
    <w:p xmlns:wp14="http://schemas.microsoft.com/office/word/2010/wordml" w:rsidP="735C30F4" wp14:paraId="058FD3CE" wp14:textId="042A4896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continuous action</w:t>
      </w:r>
    </w:p>
    <w:p xmlns:wp14="http://schemas.microsoft.com/office/word/2010/wordml" w:rsidP="735C30F4" wp14:paraId="12A5C025" wp14:textId="1DBCAB9D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repetition</w:t>
      </w:r>
    </w:p>
    <w:p xmlns:wp14="http://schemas.microsoft.com/office/word/2010/wordml" w:rsidP="735C30F4" wp14:paraId="7E2DB92A" wp14:textId="18A7E5CC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“while doing…”</w:t>
      </w:r>
    </w:p>
    <w:p xmlns:wp14="http://schemas.microsoft.com/office/word/2010/wordml" w:rsidP="735C30F4" wp14:paraId="55077AFF" wp14:textId="7930D9CA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“in the process of…”</w:t>
      </w:r>
    </w:p>
    <w:p xmlns:wp14="http://schemas.microsoft.com/office/word/2010/wordml" w:rsidP="735C30F4" wp14:paraId="4E00FE78" wp14:textId="42D03E8A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735C30F4" wp14:paraId="5475E0F2" wp14:textId="0428958F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चलते-चलते = while walking</w:t>
      </w:r>
    </w:p>
    <w:p xmlns:wp14="http://schemas.microsoft.com/office/word/2010/wordml" w:rsidP="735C30F4" wp14:paraId="30175D07" wp14:textId="2FC81A14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सोचते-सोचते = while thinking</w:t>
      </w:r>
    </w:p>
    <w:p xmlns:wp14="http://schemas.microsoft.com/office/word/2010/wordml" w:rsidP="735C30F4" wp14:paraId="670351A9" wp14:textId="6F84F1A2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  <w:r>
        <w:br/>
      </w: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735C30F4" w:rsidR="4C1F09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पीते-पीते</w:t>
      </w: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while repeatedly drinking / while continuously drinking</w:t>
      </w:r>
    </w:p>
    <w:p xmlns:wp14="http://schemas.microsoft.com/office/word/2010/wordml" w:rsidP="735C30F4" wp14:paraId="4754E07B" wp14:textId="70F4A46A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It suggests regular participation — not just once.</w:t>
      </w:r>
    </w:p>
    <w:p xmlns:wp14="http://schemas.microsoft.com/office/word/2010/wordml" wp14:paraId="63DD01B5" wp14:textId="4A251AB6"/>
    <w:p xmlns:wp14="http://schemas.microsoft.com/office/word/2010/wordml" w:rsidP="735C30F4" wp14:paraId="12499C6B" wp14:textId="5DC7DD78">
      <w:pPr>
        <w:pStyle w:val="Heading3"/>
      </w:pPr>
      <w:r w:rsidRPr="735C30F4" w:rsidR="4C1F09B3">
        <w:rPr>
          <w:noProof w:val="0"/>
          <w:lang w:val="fr-FR"/>
        </w:rPr>
        <w:t xml:space="preserve">2️⃣ </w:t>
      </w:r>
      <w:r w:rsidRPr="735C30F4" w:rsidR="4C1F09B3">
        <w:rPr>
          <w:noProof w:val="0"/>
          <w:lang w:val="fr-FR"/>
        </w:rPr>
        <w:t>Gerund</w:t>
      </w:r>
      <w:r w:rsidRPr="735C30F4" w:rsidR="4C1F09B3">
        <w:rPr>
          <w:noProof w:val="0"/>
          <w:lang w:val="fr-FR"/>
        </w:rPr>
        <w:t xml:space="preserve"> in -</w:t>
      </w:r>
      <w:r w:rsidRPr="735C30F4" w:rsidR="4C1F09B3">
        <w:rPr>
          <w:noProof w:val="0"/>
          <w:lang w:val="fr-FR"/>
        </w:rPr>
        <w:t>कर</w:t>
      </w:r>
      <w:r w:rsidRPr="735C30F4" w:rsidR="4C1F09B3">
        <w:rPr>
          <w:noProof w:val="0"/>
          <w:lang w:val="fr-FR"/>
        </w:rPr>
        <w:t xml:space="preserve"> (</w:t>
      </w:r>
      <w:r w:rsidRPr="735C30F4" w:rsidR="4C1F09B3">
        <w:rPr>
          <w:noProof w:val="0"/>
          <w:lang w:val="fr-FR"/>
        </w:rPr>
        <w:t>जाकर</w:t>
      </w:r>
      <w:r w:rsidRPr="735C30F4" w:rsidR="4C1F09B3">
        <w:rPr>
          <w:noProof w:val="0"/>
          <w:lang w:val="fr-FR"/>
        </w:rPr>
        <w:t>)</w:t>
      </w:r>
    </w:p>
    <w:p xmlns:wp14="http://schemas.microsoft.com/office/word/2010/wordml" w:rsidP="735C30F4" wp14:paraId="497F5098" wp14:textId="5FC05FA6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जाकर</w:t>
      </w: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after going / having gone</w:t>
      </w:r>
    </w:p>
    <w:p xmlns:wp14="http://schemas.microsoft.com/office/word/2010/wordml" w:rsidP="735C30F4" wp14:paraId="4CEF8142" wp14:textId="29EA25D3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Common pattern:</w:t>
      </w:r>
    </w:p>
    <w:p xmlns:wp14="http://schemas.microsoft.com/office/word/2010/wordml" w:rsidP="735C30F4" wp14:paraId="0079E07D" wp14:textId="40572503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खाकर = after eating</w:t>
      </w:r>
    </w:p>
    <w:p xmlns:wp14="http://schemas.microsoft.com/office/word/2010/wordml" w:rsidP="735C30F4" wp14:paraId="0D049E02" wp14:textId="38351531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सोचकर = after thinking</w:t>
      </w:r>
    </w:p>
    <w:p xmlns:wp14="http://schemas.microsoft.com/office/word/2010/wordml" w:rsidP="735C30F4" wp14:paraId="5BE6F542" wp14:textId="4482F460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जाकर = after going</w:t>
      </w:r>
    </w:p>
    <w:p xmlns:wp14="http://schemas.microsoft.com/office/word/2010/wordml" w:rsidP="735C30F4" wp14:paraId="67EE5436" wp14:textId="3F9D5F5C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Sequence in this sentence:</w:t>
      </w:r>
    </w:p>
    <w:p xmlns:wp14="http://schemas.microsoft.com/office/word/2010/wordml" w:rsidP="735C30F4" wp14:paraId="57E84A14" wp14:textId="7584674A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पीते-पीते → फिर जाकर → विघ्न डालते हैं</w:t>
      </w:r>
    </w:p>
    <w:p xmlns:wp14="http://schemas.microsoft.com/office/word/2010/wordml" w:rsidP="735C30F4" wp14:paraId="76DF2A0F" wp14:textId="66FF68CE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They drink the nectar</w:t>
      </w:r>
    </w:p>
    <w:p xmlns:wp14="http://schemas.microsoft.com/office/word/2010/wordml" w:rsidP="735C30F4" wp14:paraId="44BF013A" wp14:textId="76FC6E83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Then they go</w:t>
      </w:r>
    </w:p>
    <w:p xmlns:wp14="http://schemas.microsoft.com/office/word/2010/wordml" w:rsidP="735C30F4" wp14:paraId="09BE79C9" wp14:textId="7A6579B4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Then they create obstacles</w:t>
      </w:r>
    </w:p>
    <w:p xmlns:wp14="http://schemas.microsoft.com/office/word/2010/wordml" w:rsidP="735C30F4" wp14:paraId="030CE432" wp14:textId="0C06AB9A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The movement “जाकर” implies a shift — physically or mentally.</w:t>
      </w:r>
    </w:p>
    <w:p xmlns:wp14="http://schemas.microsoft.com/office/word/2010/wordml" wp14:paraId="296D7204" wp14:textId="446BD050"/>
    <w:p xmlns:wp14="http://schemas.microsoft.com/office/word/2010/wordml" w:rsidP="735C30F4" wp14:paraId="454EC2FD" wp14:textId="35CC1B62">
      <w:pPr>
        <w:pStyle w:val="Heading3"/>
        <w:rPr>
          <w:noProof w:val="0"/>
          <w:lang w:val="fr-FR"/>
        </w:rPr>
      </w:pPr>
      <w:r w:rsidRPr="735C30F4" w:rsidR="4C1F09B3">
        <w:rPr>
          <w:noProof w:val="0"/>
          <w:lang w:val="fr-FR"/>
        </w:rPr>
        <w:t xml:space="preserve">3️⃣ Compound </w:t>
      </w:r>
      <w:r w:rsidRPr="735C30F4" w:rsidR="4C1F09B3">
        <w:rPr>
          <w:noProof w:val="0"/>
          <w:lang w:val="fr-FR"/>
        </w:rPr>
        <w:t>Verb</w:t>
      </w:r>
      <w:r w:rsidRPr="735C30F4" w:rsidR="4C1F09B3">
        <w:rPr>
          <w:noProof w:val="0"/>
          <w:lang w:val="fr-FR"/>
        </w:rPr>
        <w:t xml:space="preserve">: </w:t>
      </w:r>
      <w:r w:rsidRPr="735C30F4" w:rsidR="4C1F09B3">
        <w:rPr>
          <w:noProof w:val="0"/>
          <w:lang w:val="fr-FR"/>
        </w:rPr>
        <w:t>विघ्न</w:t>
      </w:r>
      <w:r w:rsidRPr="735C30F4" w:rsidR="4C1F09B3">
        <w:rPr>
          <w:noProof w:val="0"/>
          <w:lang w:val="fr-FR"/>
        </w:rPr>
        <w:t xml:space="preserve"> </w:t>
      </w:r>
      <w:r w:rsidRPr="735C30F4" w:rsidR="4C1F09B3">
        <w:rPr>
          <w:noProof w:val="0"/>
          <w:lang w:val="fr-FR"/>
        </w:rPr>
        <w:t>डालना</w:t>
      </w:r>
    </w:p>
    <w:p xmlns:wp14="http://schemas.microsoft.com/office/word/2010/wordml" w:rsidP="735C30F4" wp14:paraId="29A3E6A0" wp14:textId="2390BA89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Literal meaning: “to throw an obstacle”</w:t>
      </w:r>
    </w:p>
    <w:p xmlns:wp14="http://schemas.microsoft.com/office/word/2010/wordml" w:rsidP="735C30F4" wp14:paraId="562EA88F" wp14:textId="0094102D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Hindi often forms actions with:</w:t>
      </w:r>
      <w:r>
        <w:br/>
      </w: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noun + डालना</w:t>
      </w:r>
    </w:p>
    <w:p xmlns:wp14="http://schemas.microsoft.com/office/word/2010/wordml" w:rsidP="735C30F4" wp14:paraId="51C1BB93" wp14:textId="29C85173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735C30F4" wp14:paraId="32244D43" wp14:textId="727B40C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आग डालना = to set fire</w:t>
      </w:r>
    </w:p>
    <w:p xmlns:wp14="http://schemas.microsoft.com/office/word/2010/wordml" w:rsidP="735C30F4" wp14:paraId="5E6E80C2" wp14:textId="1B71BD71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इल्ज़ाम डालना = to place blame</w:t>
      </w:r>
    </w:p>
    <w:p xmlns:wp14="http://schemas.microsoft.com/office/word/2010/wordml" w:rsidP="735C30F4" wp14:paraId="3E5B0D5C" wp14:textId="6F382D48">
      <w:pPr>
        <w:pStyle w:val="ListParagraph"/>
        <w:numPr>
          <w:ilvl w:val="0"/>
          <w:numId w:val="6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विघ्न डालना = to create obstacles</w:t>
      </w:r>
    </w:p>
    <w:p xmlns:wp14="http://schemas.microsoft.com/office/word/2010/wordml" wp14:paraId="7B5E951B" wp14:textId="5091B98B"/>
    <w:p xmlns:wp14="http://schemas.microsoft.com/office/word/2010/wordml" w:rsidP="735C30F4" wp14:paraId="5BBF6F59" wp14:textId="08FE5466">
      <w:pPr>
        <w:pStyle w:val="Heading2"/>
        <w:rPr>
          <w:noProof w:val="0"/>
          <w:lang w:val="fr-FR"/>
        </w:rPr>
      </w:pPr>
      <w:r w:rsidRPr="735C30F4" w:rsidR="4C1F09B3">
        <w:rPr>
          <w:noProof w:val="0"/>
          <w:lang w:val="fr-FR"/>
        </w:rPr>
        <w:t xml:space="preserve">🔹 </w:t>
      </w:r>
      <w:r w:rsidRPr="735C30F4" w:rsidR="4C1F09B3">
        <w:rPr>
          <w:noProof w:val="0"/>
          <w:lang w:val="fr-FR"/>
        </w:rPr>
        <w:t>Deeper</w:t>
      </w:r>
      <w:r w:rsidRPr="735C30F4" w:rsidR="4C1F09B3">
        <w:rPr>
          <w:noProof w:val="0"/>
          <w:lang w:val="fr-FR"/>
        </w:rPr>
        <w:t xml:space="preserve"> Spiritual </w:t>
      </w:r>
      <w:r w:rsidRPr="735C30F4" w:rsidR="4C1F09B3">
        <w:rPr>
          <w:noProof w:val="0"/>
          <w:lang w:val="fr-FR"/>
        </w:rPr>
        <w:t>Meaning</w:t>
      </w:r>
    </w:p>
    <w:p xmlns:wp14="http://schemas.microsoft.com/office/word/2010/wordml" w:rsidP="735C30F4" wp14:paraId="4F25DF57" wp14:textId="245B8D10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Context:</w:t>
      </w:r>
      <w:r>
        <w:br/>
      </w: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विघ्न तो पड़ेंगे ।</w:t>
      </w:r>
      <w:r>
        <w:br/>
      </w: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अमृत पीते-पीते फिर जाकर विघ्न डालते हैं ।</w:t>
      </w:r>
    </w:p>
    <w:p xmlns:wp14="http://schemas.microsoft.com/office/word/2010/wordml" w:rsidP="735C30F4" wp14:paraId="147B19A6" wp14:textId="3601E10D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The idea is:</w:t>
      </w:r>
    </w:p>
    <w:p xmlns:wp14="http://schemas.microsoft.com/office/word/2010/wordml" w:rsidP="735C30F4" wp14:paraId="41EA3C8B" wp14:textId="091339A8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Some souls:</w:t>
      </w:r>
    </w:p>
    <w:p xmlns:wp14="http://schemas.microsoft.com/office/word/2010/wordml" w:rsidP="735C30F4" wp14:paraId="5C7D938B" wp14:textId="605BB2E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receive spiritual knowledge</w:t>
      </w:r>
    </w:p>
    <w:p xmlns:wp14="http://schemas.microsoft.com/office/word/2010/wordml" w:rsidP="735C30F4" wp14:paraId="66EB2574" wp14:textId="33EFC28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attend class</w:t>
      </w:r>
    </w:p>
    <w:p xmlns:wp14="http://schemas.microsoft.com/office/word/2010/wordml" w:rsidP="735C30F4" wp14:paraId="653431B1" wp14:textId="4363B760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drink “amrit vela” knowledge</w:t>
      </w:r>
    </w:p>
    <w:p xmlns:wp14="http://schemas.microsoft.com/office/word/2010/wordml" w:rsidP="735C30F4" wp14:paraId="600E7FA9" wp14:textId="4E27F6E7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but later create disturbances</w:t>
      </w:r>
    </w:p>
    <w:p xmlns:wp14="http://schemas.microsoft.com/office/word/2010/wordml" w:rsidP="735C30F4" wp14:paraId="0D15E3BF" wp14:textId="6E3575B8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through doubt</w:t>
      </w:r>
    </w:p>
    <w:p xmlns:wp14="http://schemas.microsoft.com/office/word/2010/wordml" w:rsidP="735C30F4" wp14:paraId="31B10074" wp14:textId="477A2A1A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ego</w:t>
      </w:r>
    </w:p>
    <w:p xmlns:wp14="http://schemas.microsoft.com/office/word/2010/wordml" w:rsidP="735C30F4" wp14:paraId="1939ED87" wp14:textId="20ED8BFF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criticism</w:t>
      </w:r>
    </w:p>
    <w:p xmlns:wp14="http://schemas.microsoft.com/office/word/2010/wordml" w:rsidP="735C30F4" wp14:paraId="3705C4F6" wp14:textId="3FB55574">
      <w:pPr>
        <w:pStyle w:val="ListParagraph"/>
        <w:numPr>
          <w:ilvl w:val="0"/>
          <w:numId w:val="7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or by influencing others negatively</w:t>
      </w:r>
    </w:p>
    <w:p xmlns:wp14="http://schemas.microsoft.com/office/word/2010/wordml" w:rsidP="735C30F4" wp14:paraId="0678C5DF" wp14:textId="1B660D8F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There is irony here.</w:t>
      </w:r>
    </w:p>
    <w:p xmlns:wp14="http://schemas.microsoft.com/office/word/2010/wordml" w:rsidP="735C30F4" wp14:paraId="0412099A" wp14:textId="5DA82E2E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💧 </w:t>
      </w:r>
      <w:r w:rsidRPr="735C30F4" w:rsidR="4C1F09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Amrit</w:t>
      </w:r>
      <w:r w:rsidRPr="735C30F4" w:rsidR="4C1F09B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nectar of immortality</w:t>
      </w:r>
      <w:r>
        <w:br/>
      </w:r>
      <w:r w:rsidRPr="735C30F4" w:rsidR="4C1F09B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⚡ </w:t>
      </w:r>
      <w:r w:rsidRPr="735C30F4" w:rsidR="4C1F09B3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Vighn</w:t>
      </w:r>
      <w:r w:rsidRPr="735C30F4" w:rsidR="4C1F09B3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= obstacle</w:t>
      </w:r>
    </w:p>
    <w:p xmlns:wp14="http://schemas.microsoft.com/office/word/2010/wordml" w:rsidP="735C30F4" wp14:paraId="0B52FDCA" wp14:textId="15201BD3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The contrast is intentional.</w:t>
      </w:r>
    </w:p>
    <w:p xmlns:wp14="http://schemas.microsoft.com/office/word/2010/wordml" w:rsidP="735C30F4" wp14:paraId="5C08D5DE" wp14:textId="1D6424E9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They receive something sacred</w:t>
      </w:r>
      <w:r>
        <w:br/>
      </w: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but fail to stabilize it</w:t>
      </w:r>
      <w:r>
        <w:br/>
      </w: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and even become instruments of disturbance.</w:t>
      </w:r>
    </w:p>
    <w:p xmlns:wp14="http://schemas.microsoft.com/office/word/2010/wordml" wp14:paraId="40A75A4E" wp14:textId="77905E59"/>
    <w:p xmlns:wp14="http://schemas.microsoft.com/office/word/2010/wordml" w:rsidP="735C30F4" wp14:paraId="50850DA5" wp14:textId="3E7A59A3">
      <w:pPr>
        <w:pStyle w:val="Heading2"/>
      </w:pPr>
      <w:r w:rsidRPr="735C30F4" w:rsidR="4C1F09B3">
        <w:rPr>
          <w:noProof w:val="0"/>
          <w:lang w:val="fr-FR"/>
        </w:rPr>
        <w:t xml:space="preserve">🔹 </w:t>
      </w:r>
      <w:r w:rsidRPr="735C30F4" w:rsidR="4C1F09B3">
        <w:rPr>
          <w:noProof w:val="0"/>
          <w:lang w:val="fr-FR"/>
        </w:rPr>
        <w:t>Subtle</w:t>
      </w:r>
      <w:r w:rsidRPr="735C30F4" w:rsidR="4C1F09B3">
        <w:rPr>
          <w:noProof w:val="0"/>
          <w:lang w:val="fr-FR"/>
        </w:rPr>
        <w:t xml:space="preserve"> Implication</w:t>
      </w:r>
    </w:p>
    <w:p xmlns:wp14="http://schemas.microsoft.com/office/word/2010/wordml" w:rsidP="735C30F4" wp14:paraId="2378DC72" wp14:textId="52DFD846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This prepares the next line from your context:</w:t>
      </w:r>
    </w:p>
    <w:p xmlns:wp14="http://schemas.microsoft.com/office/word/2010/wordml" w:rsidP="735C30F4" wp14:paraId="55BFFD62" wp14:textId="44221739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“उनका पद क्या होगा ?”</w:t>
      </w:r>
      <w:r>
        <w:br/>
      </w: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“What will their status be?”</w:t>
      </w:r>
    </w:p>
    <w:p xmlns:wp14="http://schemas.microsoft.com/office/word/2010/wordml" w:rsidP="735C30F4" wp14:paraId="6284927D" wp14:textId="46407508">
      <w:pPr>
        <w:spacing w:before="240" w:beforeAutospacing="off" w:after="240" w:afterAutospacing="off"/>
      </w:pP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>Implied meaning:</w:t>
      </w:r>
      <w:r>
        <w:br/>
      </w:r>
      <w:r w:rsidRPr="735C30F4" w:rsidR="4C1F09B3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If someone both drinks nectar and creates obstacles, their spiritual rank (पद) will be affected.</w:t>
      </w:r>
    </w:p>
    <w:p xmlns:wp14="http://schemas.microsoft.com/office/word/2010/wordml" w:rsidP="735C30F4" wp14:paraId="7AC5EBFB" wp14:textId="3EC9A11B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5C30F4" wp14:paraId="4EC2D0F3" wp14:textId="6A494ACE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735C30F4" wp14:paraId="263EE643" wp14:textId="0185DE0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735C30F4" w:rsidR="00B7234A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5.2, copied and validated by me)</w:t>
      </w:r>
    </w:p>
    <w:p xmlns:wp14="http://schemas.microsoft.com/office/word/2010/wordml" w:rsidP="735C30F4" wp14:paraId="68270A73" wp14:textId="769E1576">
      <w:pPr>
        <w:keepNext w:val="1"/>
        <w:keepLines w:val="1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31BB8B9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7">
    <w:nsid w:val="3fcf305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19023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3343314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341a05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48ef1f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55d0ade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3906479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1F04A2E"/>
    <w:rsid w:val="00B7234A"/>
    <w:rsid w:val="11C3C11F"/>
    <w:rsid w:val="1710C21F"/>
    <w:rsid w:val="2185F0DB"/>
    <w:rsid w:val="24D493DC"/>
    <w:rsid w:val="27216092"/>
    <w:rsid w:val="2E5FD192"/>
    <w:rsid w:val="44A0803D"/>
    <w:rsid w:val="48EB6BC2"/>
    <w:rsid w:val="4B8412C7"/>
    <w:rsid w:val="4C1F09B3"/>
    <w:rsid w:val="4D05FBB5"/>
    <w:rsid w:val="605DEEAC"/>
    <w:rsid w:val="64EC3970"/>
    <w:rsid w:val="71F04A2E"/>
    <w:rsid w:val="735C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04A2E"/>
  <w15:chartTrackingRefBased/>
  <w15:docId w15:val="{DE4E42DA-340A-410E-A15F-FEFF663962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735C30F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735C30F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735C30F4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735C30F4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cd1713541d54ab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2026-03-02T08:24:06.9761441Z</dcterms:created>
  <dcterms:modified xsi:type="dcterms:W3CDTF">2026-03-02T08:30:09.9669567Z</dcterms:modified>
  <dc:creator>Jacques VUILLAUME</dc:creator>
  <lastModifiedBy>Jacques VUILLAUME</lastModifiedBy>
</coreProperties>
</file>