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3F7631" wp14:paraId="294BA674" wp14:textId="586AFD8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23F7631" w:rsidR="6736C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14 March 2026</w:t>
      </w:r>
    </w:p>
    <w:p xmlns:wp14="http://schemas.microsoft.com/office/word/2010/wordml" w:rsidP="623F7631" wp14:paraId="45CE2537" wp14:textId="471435E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3F7631" wp14:paraId="03E8452F" wp14:textId="6C5ED4B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3F7631" w:rsidR="6736C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14 March 2026</w:t>
      </w:r>
    </w:p>
    <w:p xmlns:wp14="http://schemas.microsoft.com/office/word/2010/wordml" w:rsidP="623F7631" wp14:paraId="7B625618" wp14:textId="6AC6D0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23F7631" wp14:paraId="018BE766" wp14:textId="6C0928B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F7631" w:rsidR="6736C0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23F7631" wp14:paraId="7A5F82D1" wp14:textId="6A56558E">
      <w:pPr>
        <w:pStyle w:val="Normal"/>
        <w:spacing w:before="0" w:beforeAutospacing="off" w:after="0" w:afterAutospacing="off"/>
      </w:pP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संन्यासी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आदि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जिस्मानी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योग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सिखलाते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कि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ब्रह्म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योग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लगाओ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23F7631" wp14:paraId="100C9400" wp14:textId="2C68635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23F7631" wp14:paraId="275EE01F" wp14:textId="6DB4F60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F7631" w:rsidR="6736C0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23F7631" wp14:paraId="4D10F9BC" wp14:textId="284D80BE">
      <w:pPr>
        <w:pStyle w:val="Normal"/>
        <w:spacing w:before="0" w:beforeAutospacing="off" w:after="0" w:afterAutospacing="off"/>
      </w:pP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saṃnyāsī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ādi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jismānī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yog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sikhalāte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haiṃ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ki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brahma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se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yog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lagāo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623F7631" wp14:paraId="406B0797" wp14:textId="3EC1D2D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23F7631" wp14:paraId="27294465" wp14:textId="631663A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F7631" w:rsidR="6736C0C5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23F7631" wp14:paraId="7C23BCCB" wp14:textId="3B447B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F7631" w:rsidR="6736C0C5">
        <w:rPr>
          <w:rFonts w:ascii="Arial" w:hAnsi="Arial" w:eastAsia="Arial" w:cs="Arial"/>
          <w:noProof w:val="0"/>
          <w:sz w:val="24"/>
          <w:szCs w:val="24"/>
          <w:lang w:val="en-US"/>
        </w:rPr>
        <w:t>Sannyāsīs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others teach a bodily yoga, saying: “Connect your yoga with Brahm.”</w:t>
      </w:r>
    </w:p>
    <w:p xmlns:wp14="http://schemas.microsoft.com/office/word/2010/wordml" w:rsidP="623F7631" wp14:paraId="47AC0CC3" wp14:textId="283DEBE4">
      <w:pPr>
        <w:spacing w:before="240" w:beforeAutospacing="off" w:after="240" w:afterAutospacing="off"/>
      </w:pPr>
      <w:r w:rsidRPr="623F7631" w:rsidR="6736C0C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In the given context, the implication is that </w:t>
      </w:r>
      <w:r w:rsidRPr="623F7631" w:rsidR="6736C0C5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they teach this, but it is considered incorrect</w:t>
      </w:r>
      <w:r w:rsidRPr="623F7631" w:rsidR="6736C0C5">
        <w:rPr>
          <w:rFonts w:ascii="Arial" w:hAnsi="Arial" w:eastAsia="Arial" w:cs="Arial"/>
          <w:noProof w:val="0"/>
          <w:sz w:val="24"/>
          <w:szCs w:val="24"/>
          <w:lang w:val="en-US"/>
        </w:rPr>
        <w:t>, because Brahm is described as an element or a place, not the Supreme Soul.</w:t>
      </w:r>
    </w:p>
    <w:p xmlns:wp14="http://schemas.microsoft.com/office/word/2010/wordml" w:rsidP="623F7631" wp14:paraId="69025EE9" wp14:textId="04EA82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23F7631" wp14:paraId="5CCC11C2" wp14:textId="153159E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3F7631" w:rsidR="6736C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23F7631" w:rsidR="6736C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23F7631" wp14:paraId="650E0D0E" wp14:textId="5625DE02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(saṃnyāsī)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renunciate, ascetic monk in Hindu traditions.</w:t>
      </w:r>
    </w:p>
    <w:p xmlns:wp14="http://schemas.microsoft.com/office/word/2010/wordml" w:rsidP="623F7631" wp14:paraId="63900AE3" wp14:textId="7BFD2787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etc., and others of the same kind.</w:t>
      </w:r>
    </w:p>
    <w:p xmlns:wp14="http://schemas.microsoft.com/office/word/2010/wordml" w:rsidP="623F7631" wp14:paraId="72ADF079" wp14:textId="7424B821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(jismānī)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bodily, physical, related to the body.</w:t>
      </w:r>
    </w:p>
    <w:p xmlns:wp14="http://schemas.microsoft.com/office/word/2010/wordml" w:rsidP="623F7631" wp14:paraId="63652C6A" wp14:textId="42416274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(yog)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yoga, union, spiritual connection.</w:t>
      </w:r>
    </w:p>
    <w:p xmlns:wp14="http://schemas.microsoft.com/office/word/2010/wordml" w:rsidP="623F7631" wp14:paraId="566E4C28" wp14:textId="0F8DE4E2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सिखलाते हैं (sikhalāte haiṃ)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they teach.</w:t>
      </w:r>
    </w:p>
    <w:p xmlns:wp14="http://schemas.microsoft.com/office/word/2010/wordml" w:rsidP="623F7631" wp14:paraId="011B587C" wp14:textId="35614439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that.</w:t>
      </w:r>
    </w:p>
    <w:p xmlns:wp14="http://schemas.microsoft.com/office/word/2010/wordml" w:rsidP="623F7631" wp14:paraId="3F4821E5" wp14:textId="7FCAF9F0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(brahma)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Brahm, a spiritual principle or reality.</w:t>
      </w:r>
    </w:p>
    <w:p xmlns:wp14="http://schemas.microsoft.com/office/word/2010/wordml" w:rsidP="623F7631" wp14:paraId="316E14E6" wp14:textId="1B079657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with, to, from.</w:t>
      </w:r>
    </w:p>
    <w:p xmlns:wp14="http://schemas.microsoft.com/office/word/2010/wordml" w:rsidP="623F7631" wp14:paraId="3EB915B7" wp14:textId="4D9364A6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लगाओ (yog lagāo)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establish yoga, connect yourself.</w:t>
      </w:r>
    </w:p>
    <w:p xmlns:wp14="http://schemas.microsoft.com/office/word/2010/wordml" w:rsidP="623F7631" wp14:paraId="2202CEBA" wp14:textId="761AE06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23F7631" wp14:paraId="6F63A1CF" wp14:textId="52E9B5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23F7631" w:rsidR="6736C0C5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23F7631" wp14:paraId="265BD35D" wp14:textId="40627FAA">
      <w:pPr>
        <w:pStyle w:val="Heading3"/>
        <w:rPr>
          <w:noProof w:val="0"/>
          <w:lang w:val="fr-FR"/>
        </w:rPr>
      </w:pPr>
      <w:r w:rsidRPr="623F7631" w:rsidR="6736C0C5">
        <w:rPr>
          <w:noProof w:val="0"/>
          <w:lang w:val="fr-FR"/>
        </w:rPr>
        <w:t xml:space="preserve">1️⃣ </w:t>
      </w:r>
      <w:r w:rsidRPr="623F7631" w:rsidR="6736C0C5">
        <w:rPr>
          <w:noProof w:val="0"/>
          <w:lang w:val="fr-FR"/>
        </w:rPr>
        <w:t>संन्यासी</w:t>
      </w:r>
      <w:r w:rsidRPr="623F7631" w:rsidR="6736C0C5">
        <w:rPr>
          <w:noProof w:val="0"/>
          <w:lang w:val="fr-FR"/>
        </w:rPr>
        <w:t xml:space="preserve"> </w:t>
      </w:r>
      <w:r w:rsidRPr="623F7631" w:rsidR="6736C0C5">
        <w:rPr>
          <w:noProof w:val="0"/>
          <w:lang w:val="fr-FR"/>
        </w:rPr>
        <w:t>आदि</w:t>
      </w:r>
    </w:p>
    <w:p xmlns:wp14="http://schemas.microsoft.com/office/word/2010/wordml" w:rsidP="623F7631" wp14:paraId="67CC8762" wp14:textId="5F551376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आदि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saṃnyāsī ādi</w:t>
      </w:r>
    </w:p>
    <w:p xmlns:wp14="http://schemas.microsoft.com/office/word/2010/wordml" w:rsidP="623F7631" wp14:paraId="6C242106" wp14:textId="3B46B82A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आदि (ādi)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“and what follows,” or “etc.”</w:t>
      </w:r>
    </w:p>
    <w:p xmlns:wp14="http://schemas.microsoft.com/office/word/2010/wordml" w:rsidP="623F7631" wp14:paraId="176EC1B2" wp14:textId="04FD4D71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23F7631" wp14:paraId="06E5848C" wp14:textId="4B35B966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आदि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“sannyāsīs and others.”</w:t>
      </w:r>
    </w:p>
    <w:p xmlns:wp14="http://schemas.microsoft.com/office/word/2010/wordml" wp14:paraId="28ED0294" wp14:textId="54FBEEB5"/>
    <w:p xmlns:wp14="http://schemas.microsoft.com/office/word/2010/wordml" w:rsidP="623F7631" wp14:paraId="5ACDD714" wp14:textId="2016C751">
      <w:pPr>
        <w:pStyle w:val="Heading3"/>
        <w:rPr>
          <w:noProof w:val="0"/>
          <w:lang w:val="fr-FR"/>
        </w:rPr>
      </w:pPr>
      <w:r w:rsidRPr="623F7631" w:rsidR="6736C0C5">
        <w:rPr>
          <w:noProof w:val="0"/>
          <w:lang w:val="fr-FR"/>
        </w:rPr>
        <w:t xml:space="preserve">2️⃣ </w:t>
      </w:r>
      <w:r w:rsidRPr="623F7631" w:rsidR="6736C0C5">
        <w:rPr>
          <w:noProof w:val="0"/>
          <w:lang w:val="fr-FR"/>
        </w:rPr>
        <w:t>जिस्मानी</w:t>
      </w:r>
      <w:r w:rsidRPr="623F7631" w:rsidR="6736C0C5">
        <w:rPr>
          <w:noProof w:val="0"/>
          <w:lang w:val="fr-FR"/>
        </w:rPr>
        <w:t xml:space="preserve"> </w:t>
      </w:r>
      <w:r w:rsidRPr="623F7631" w:rsidR="6736C0C5">
        <w:rPr>
          <w:noProof w:val="0"/>
          <w:lang w:val="fr-FR"/>
        </w:rPr>
        <w:t>योग</w:t>
      </w:r>
    </w:p>
    <w:p xmlns:wp14="http://schemas.microsoft.com/office/word/2010/wordml" w:rsidP="623F7631" wp14:paraId="42EA7348" wp14:textId="2925DB1D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 (jism)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This word comes from Persian/Urdu.</w:t>
      </w:r>
    </w:p>
    <w:p xmlns:wp14="http://schemas.microsoft.com/office/word/2010/wordml" w:rsidP="623F7631" wp14:paraId="41764EA8" wp14:textId="0E5DC180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(jismānī)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bodily, physical.</w:t>
      </w:r>
    </w:p>
    <w:p xmlns:wp14="http://schemas.microsoft.com/office/word/2010/wordml" w:rsidP="623F7631" wp14:paraId="11DA6D6C" wp14:textId="04C399FE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623F7631" wp14:paraId="6E154827" wp14:textId="17823334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योग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jismānī yog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“bodily yoga.”</w:t>
      </w:r>
    </w:p>
    <w:p xmlns:wp14="http://schemas.microsoft.com/office/word/2010/wordml" w:rsidP="623F7631" wp14:paraId="5AC75AAD" wp14:textId="49086FD8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In BK terminology, however, it usually means:</w:t>
      </w:r>
    </w:p>
    <w:p xmlns:wp14="http://schemas.microsoft.com/office/word/2010/wordml" w:rsidP="623F7631" wp14:paraId="7223F776" wp14:textId="7B4ED6D2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 yoga based on </w:t>
      </w: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body-consciousness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23F7631" wp14:paraId="5503388C" wp14:textId="0AEACF51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BK language often contrasts:</w:t>
      </w:r>
    </w:p>
    <w:p xmlns:wp14="http://schemas.microsoft.com/office/word/2010/wordml" w:rsidP="623F7631" wp14:paraId="6795165F" wp14:textId="4E39CF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देह-अभिमान (deh-abhimān)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body-consciousness</w:t>
      </w:r>
    </w:p>
    <w:p xmlns:wp14="http://schemas.microsoft.com/office/word/2010/wordml" w:rsidP="623F7631" wp14:paraId="53F0B658" wp14:textId="13BA2D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आत्म-अभिमान (ātma-abhimān)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soul-consciousness.</w:t>
      </w:r>
    </w:p>
    <w:p xmlns:wp14="http://schemas.microsoft.com/office/word/2010/wordml" w:rsidP="623F7631" wp14:paraId="31FE81CE" wp14:textId="0E4B23D9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Thus </w:t>
      </w: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jismānī yog (जिस्मानी योग)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yoga that does not arise from </w:t>
      </w: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ātma-abhimān (आत्म-अभिमान)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8A68AD0" wp14:textId="1F5C89F6"/>
    <w:p xmlns:wp14="http://schemas.microsoft.com/office/word/2010/wordml" w:rsidP="623F7631" wp14:paraId="3DF89F9A" wp14:textId="4181FCE8">
      <w:pPr>
        <w:pStyle w:val="Heading3"/>
        <w:rPr>
          <w:noProof w:val="0"/>
          <w:lang w:val="fr-FR"/>
        </w:rPr>
      </w:pPr>
      <w:r w:rsidRPr="623F7631" w:rsidR="6736C0C5">
        <w:rPr>
          <w:noProof w:val="0"/>
          <w:lang w:val="fr-FR"/>
        </w:rPr>
        <w:t xml:space="preserve">3️⃣ </w:t>
      </w:r>
      <w:r w:rsidRPr="623F7631" w:rsidR="6736C0C5">
        <w:rPr>
          <w:noProof w:val="0"/>
          <w:lang w:val="fr-FR"/>
        </w:rPr>
        <w:t>सिखलाते</w:t>
      </w:r>
      <w:r w:rsidRPr="623F7631" w:rsidR="6736C0C5">
        <w:rPr>
          <w:noProof w:val="0"/>
          <w:lang w:val="fr-FR"/>
        </w:rPr>
        <w:t xml:space="preserve"> </w:t>
      </w:r>
      <w:r w:rsidRPr="623F7631" w:rsidR="6736C0C5">
        <w:rPr>
          <w:noProof w:val="0"/>
          <w:lang w:val="fr-FR"/>
        </w:rPr>
        <w:t>हैं</w:t>
      </w:r>
    </w:p>
    <w:p xmlns:wp14="http://schemas.microsoft.com/office/word/2010/wordml" w:rsidP="623F7631" wp14:paraId="656C7091" wp14:textId="7B2BC7DD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सिखलाना (sikhalānā)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teach, to make someone learn.</w:t>
      </w:r>
    </w:p>
    <w:p xmlns:wp14="http://schemas.microsoft.com/office/word/2010/wordml" w:rsidP="623F7631" wp14:paraId="5262593C" wp14:textId="61F06B6E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It is a variant of:</w:t>
      </w:r>
    </w:p>
    <w:p xmlns:wp14="http://schemas.microsoft.com/office/word/2010/wordml" w:rsidP="623F7631" wp14:paraId="2B72FE92" wp14:textId="5D943CBD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सिखाना (sikhānā)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23F7631" wp14:paraId="08F130E2" wp14:textId="2AB4B31F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Here the form:</w:t>
      </w:r>
    </w:p>
    <w:p xmlns:wp14="http://schemas.microsoft.com/office/word/2010/wordml" w:rsidP="623F7631" wp14:paraId="3B56C33F" wp14:textId="3CA20C4B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सिखलाते हैं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sikhalāte haiṃ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“they teach.”</w:t>
      </w:r>
    </w:p>
    <w:p xmlns:wp14="http://schemas.microsoft.com/office/word/2010/wordml" wp14:paraId="52449082" wp14:textId="4D2AD072"/>
    <w:p xmlns:wp14="http://schemas.microsoft.com/office/word/2010/wordml" w:rsidP="623F7631" wp14:paraId="09735E47" wp14:textId="59F9AFAC">
      <w:pPr>
        <w:pStyle w:val="Heading3"/>
        <w:rPr>
          <w:noProof w:val="0"/>
          <w:lang w:val="fr-FR"/>
        </w:rPr>
      </w:pPr>
      <w:r w:rsidRPr="623F7631" w:rsidR="6736C0C5">
        <w:rPr>
          <w:noProof w:val="0"/>
          <w:lang w:val="fr-FR"/>
        </w:rPr>
        <w:t xml:space="preserve">4️⃣ </w:t>
      </w:r>
      <w:r w:rsidRPr="623F7631" w:rsidR="6736C0C5">
        <w:rPr>
          <w:noProof w:val="0"/>
          <w:lang w:val="fr-FR"/>
        </w:rPr>
        <w:t>कि</w:t>
      </w:r>
    </w:p>
    <w:p xmlns:wp14="http://schemas.microsoft.com/office/word/2010/wordml" w:rsidP="623F7631" wp14:paraId="00135206" wp14:textId="71D1480B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introduces a subordinate clause.</w:t>
      </w:r>
    </w:p>
    <w:p xmlns:wp14="http://schemas.microsoft.com/office/word/2010/wordml" w:rsidP="623F7631" wp14:paraId="5696C559" wp14:textId="2EB4883D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623F7631" wp14:paraId="38E4E385" wp14:textId="52E13A77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सिखलाते हैं कि…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sikhalāte haiṃ ki…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“They teach that…”</w:t>
      </w:r>
    </w:p>
    <w:p xmlns:wp14="http://schemas.microsoft.com/office/word/2010/wordml" wp14:paraId="3F000625" wp14:textId="27FCE388"/>
    <w:p xmlns:wp14="http://schemas.microsoft.com/office/word/2010/wordml" w:rsidP="623F7631" wp14:paraId="669D7798" wp14:textId="0648391B">
      <w:pPr>
        <w:pStyle w:val="Heading3"/>
        <w:rPr>
          <w:noProof w:val="0"/>
          <w:lang w:val="fr-FR"/>
        </w:rPr>
      </w:pPr>
      <w:r w:rsidRPr="623F7631" w:rsidR="6736C0C5">
        <w:rPr>
          <w:noProof w:val="0"/>
          <w:lang w:val="fr-FR"/>
        </w:rPr>
        <w:t xml:space="preserve">5️⃣ </w:t>
      </w:r>
      <w:r w:rsidRPr="623F7631" w:rsidR="6736C0C5">
        <w:rPr>
          <w:noProof w:val="0"/>
          <w:lang w:val="fr-FR"/>
        </w:rPr>
        <w:t>ब्रह्म</w:t>
      </w:r>
      <w:r w:rsidRPr="623F7631" w:rsidR="6736C0C5">
        <w:rPr>
          <w:noProof w:val="0"/>
          <w:lang w:val="fr-FR"/>
        </w:rPr>
        <w:t xml:space="preserve"> </w:t>
      </w:r>
      <w:r w:rsidRPr="623F7631" w:rsidR="6736C0C5">
        <w:rPr>
          <w:noProof w:val="0"/>
          <w:lang w:val="fr-FR"/>
        </w:rPr>
        <w:t>से</w:t>
      </w:r>
      <w:r w:rsidRPr="623F7631" w:rsidR="6736C0C5">
        <w:rPr>
          <w:noProof w:val="0"/>
          <w:lang w:val="fr-FR"/>
        </w:rPr>
        <w:t xml:space="preserve"> </w:t>
      </w:r>
      <w:r w:rsidRPr="623F7631" w:rsidR="6736C0C5">
        <w:rPr>
          <w:noProof w:val="0"/>
          <w:lang w:val="fr-FR"/>
        </w:rPr>
        <w:t>योग</w:t>
      </w:r>
      <w:r w:rsidRPr="623F7631" w:rsidR="6736C0C5">
        <w:rPr>
          <w:noProof w:val="0"/>
          <w:lang w:val="fr-FR"/>
        </w:rPr>
        <w:t xml:space="preserve"> </w:t>
      </w:r>
      <w:r w:rsidRPr="623F7631" w:rsidR="6736C0C5">
        <w:rPr>
          <w:noProof w:val="0"/>
          <w:lang w:val="fr-FR"/>
        </w:rPr>
        <w:t>लगाओ</w:t>
      </w:r>
    </w:p>
    <w:p xmlns:wp14="http://schemas.microsoft.com/office/word/2010/wordml" w:rsidP="623F7631" wp14:paraId="56BB623B" wp14:textId="7F61B4C3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A very common spiritual expression.</w:t>
      </w:r>
    </w:p>
    <w:p xmlns:wp14="http://schemas.microsoft.com/office/word/2010/wordml" w:rsidP="623F7631" wp14:paraId="0B835AC0" wp14:textId="3FDFD2E0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लगाना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 lagānā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establish a spiritual connection.</w:t>
      </w:r>
    </w:p>
    <w:p xmlns:wp14="http://schemas.microsoft.com/office/word/2010/wordml" w:rsidP="623F7631" wp14:paraId="1A4973D2" wp14:textId="70E1EE6A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</w:p>
    <w:p xmlns:wp14="http://schemas.microsoft.com/office/word/2010/wordml" w:rsidP="623F7631" wp14:paraId="37500942" wp14:textId="48AFBC41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से योग लगाना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se yog lagānā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connect one’s yoga with X.</w:t>
      </w:r>
    </w:p>
    <w:p xmlns:wp14="http://schemas.microsoft.com/office/word/2010/wordml" w:rsidP="623F7631" wp14:paraId="4E8BFE3E" wp14:textId="76400BE5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23F7631" wp14:paraId="5ECC21D1" wp14:textId="1D8FB4AE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से योग लगाओ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se yog lagāo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“connect your yoga with Brahm.”</w:t>
      </w:r>
    </w:p>
    <w:p xmlns:wp14="http://schemas.microsoft.com/office/word/2010/wordml" wp14:paraId="48E30D1D" wp14:textId="408019D2"/>
    <w:p xmlns:wp14="http://schemas.microsoft.com/office/word/2010/wordml" w:rsidP="623F7631" wp14:paraId="3B48BC3A" wp14:textId="3AE2FCDE">
      <w:pPr>
        <w:pStyle w:val="Heading3"/>
        <w:rPr>
          <w:noProof w:val="0"/>
          <w:lang w:val="fr-FR"/>
        </w:rPr>
      </w:pPr>
      <w:r w:rsidRPr="623F7631" w:rsidR="6736C0C5">
        <w:rPr>
          <w:noProof w:val="0"/>
          <w:lang w:val="fr-FR"/>
        </w:rPr>
        <w:t xml:space="preserve">6️⃣ </w:t>
      </w:r>
      <w:r w:rsidRPr="623F7631" w:rsidR="6736C0C5">
        <w:rPr>
          <w:noProof w:val="0"/>
          <w:lang w:val="fr-FR"/>
        </w:rPr>
        <w:t>Imperative</w:t>
      </w:r>
      <w:r w:rsidRPr="623F7631" w:rsidR="6736C0C5">
        <w:rPr>
          <w:noProof w:val="0"/>
          <w:lang w:val="fr-FR"/>
        </w:rPr>
        <w:t xml:space="preserve"> </w:t>
      </w:r>
      <w:r w:rsidRPr="623F7631" w:rsidR="6736C0C5">
        <w:rPr>
          <w:noProof w:val="0"/>
          <w:lang w:val="fr-FR"/>
        </w:rPr>
        <w:t>लगाओ</w:t>
      </w:r>
    </w:p>
    <w:p xmlns:wp14="http://schemas.microsoft.com/office/word/2010/wordml" w:rsidP="623F7631" wp14:paraId="671FCE83" wp14:textId="3DCD52B9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लगाओ (lagāo)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imperative of:</w:t>
      </w:r>
    </w:p>
    <w:p xmlns:wp14="http://schemas.microsoft.com/office/word/2010/wordml" w:rsidP="623F7631" wp14:paraId="4C1D12BB" wp14:textId="419B383C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लगाना (lagānā)</w:t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apply, attach, establish.</w:t>
      </w:r>
    </w:p>
    <w:p xmlns:wp14="http://schemas.microsoft.com/office/word/2010/wordml" w:rsidP="623F7631" wp14:paraId="46B583B4" wp14:textId="59CEBC6B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623F7631" wp14:paraId="28514CA8" wp14:textId="7D8CC834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लगाओ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6736C0C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yog lagāo</w:t>
      </w:r>
      <w:r>
        <w:br/>
      </w: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“connect (your yoga).”</w:t>
      </w:r>
    </w:p>
    <w:p xmlns:wp14="http://schemas.microsoft.com/office/word/2010/wordml" w:rsidP="623F7631" wp14:paraId="0306B723" wp14:textId="40D3E749">
      <w:pPr>
        <w:spacing w:before="240" w:beforeAutospacing="off" w:after="240" w:afterAutospacing="off"/>
      </w:pPr>
      <w:r w:rsidRPr="623F7631" w:rsidR="6736C0C5">
        <w:rPr>
          <w:rFonts w:ascii="Aptos" w:hAnsi="Aptos" w:eastAsia="Aptos" w:cs="Aptos"/>
          <w:noProof w:val="0"/>
          <w:sz w:val="24"/>
          <w:szCs w:val="24"/>
          <w:lang w:val="fr-FR"/>
        </w:rPr>
        <w:t>This expresses the instruction attributed to the sannyāsīs.</w:t>
      </w:r>
    </w:p>
    <w:p xmlns:wp14="http://schemas.microsoft.com/office/word/2010/wordml" wp14:paraId="3BFEFB25" wp14:textId="35525FCB"/>
    <w:p w:rsidR="0C24ED50" w:rsidP="623F7631" w:rsidRDefault="0C24ED50" w14:paraId="13FBB524" w14:textId="07628AF5">
      <w:pPr>
        <w:pStyle w:val="Heading2"/>
        <w:rPr>
          <w:noProof w:val="0"/>
          <w:lang w:val="fr-FR"/>
        </w:rPr>
      </w:pPr>
      <w:r w:rsidRPr="623F7631" w:rsidR="0C24ED50">
        <w:rPr>
          <w:noProof w:val="0"/>
          <w:lang w:val="fr-FR"/>
        </w:rPr>
        <w:t xml:space="preserve">🧩 </w:t>
      </w:r>
      <w:r w:rsidRPr="623F7631" w:rsidR="0C24ED50">
        <w:rPr>
          <w:noProof w:val="0"/>
          <w:lang w:val="fr-FR"/>
        </w:rPr>
        <w:t>Meaning</w:t>
      </w:r>
      <w:r w:rsidRPr="623F7631" w:rsidR="0C24ED50">
        <w:rPr>
          <w:noProof w:val="0"/>
          <w:lang w:val="fr-FR"/>
        </w:rPr>
        <w:t xml:space="preserve"> in </w:t>
      </w:r>
      <w:r w:rsidRPr="623F7631" w:rsidR="0C24ED50">
        <w:rPr>
          <w:noProof w:val="0"/>
          <w:lang w:val="fr-FR"/>
        </w:rPr>
        <w:t>Context</w:t>
      </w:r>
    </w:p>
    <w:p w:rsidR="0C24ED50" w:rsidP="623F7631" w:rsidRDefault="0C24ED50" w14:paraId="3BC20863" w14:textId="5C303773">
      <w:pPr>
        <w:spacing w:before="240" w:beforeAutospacing="off" w:after="240" w:afterAutospacing="off"/>
      </w:pP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>The following lines explain the intended meaning:</w:t>
      </w:r>
    </w:p>
    <w:p w:rsidR="0C24ED50" w:rsidP="623F7631" w:rsidRDefault="0C24ED50" w14:paraId="687FB335" w14:textId="2FC553C3">
      <w:pPr>
        <w:spacing w:before="240" w:beforeAutospacing="off" w:after="240" w:afterAutospacing="off"/>
      </w:pPr>
      <w:r w:rsidRPr="623F7631" w:rsidR="0C24E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तो रांग हो जाता है</w:t>
      </w:r>
      <w:r>
        <w:br/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0C24ED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to rāṅg ho jātā hai</w:t>
      </w:r>
      <w:r>
        <w:br/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“That becomes wrong.”</w:t>
      </w:r>
    </w:p>
    <w:p w:rsidR="0C24ED50" w:rsidP="623F7631" w:rsidRDefault="0C24ED50" w14:paraId="145475A2" w14:textId="178CADDE">
      <w:pPr>
        <w:spacing w:before="240" w:beforeAutospacing="off" w:after="240" w:afterAutospacing="off"/>
      </w:pPr>
      <w:r w:rsidRPr="623F7631" w:rsidR="0C24E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तत्व तो रहने का स्थान है</w:t>
      </w:r>
      <w:r>
        <w:br/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0C24ED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tattva to rahne kā sthān hai</w:t>
      </w:r>
      <w:r>
        <w:br/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“Brahm-tattva is a place of residence.”</w:t>
      </w:r>
    </w:p>
    <w:p w:rsidR="0C24ED50" w:rsidP="623F7631" w:rsidRDefault="0C24ED50" w14:paraId="4D8B4C5E" w14:textId="08081922">
      <w:pPr>
        <w:spacing w:before="240" w:beforeAutospacing="off" w:after="240" w:afterAutospacing="off"/>
      </w:pPr>
      <w:r w:rsidRPr="623F7631" w:rsidR="0C24E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वह कोई सुप्रीम रूह नहीं ठहरा</w:t>
      </w:r>
      <w:r>
        <w:br/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0C24ED5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vah koī suprīm rūh nahīṃ ṭhahrā</w:t>
      </w:r>
      <w:r>
        <w:br/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“It is not a Supreme Soul.”</w:t>
      </w:r>
    </w:p>
    <w:p w:rsidR="0C24ED50" w:rsidP="623F7631" w:rsidRDefault="0C24ED50" w14:paraId="136AD480" w14:textId="60239B86">
      <w:pPr>
        <w:spacing w:before="240" w:beforeAutospacing="off" w:after="240" w:afterAutospacing="off"/>
      </w:pP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>So the argument is:</w:t>
      </w:r>
    </w:p>
    <w:p w:rsidR="0C24ED50" w:rsidP="623F7631" w:rsidRDefault="0C24ED50" w14:paraId="764C4802" w14:textId="0498A462">
      <w:pPr>
        <w:spacing w:before="240" w:beforeAutospacing="off" w:after="240" w:afterAutospacing="off"/>
      </w:pP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some ascetics teach </w:t>
      </w:r>
      <w:r w:rsidRPr="623F7631" w:rsidR="0C24E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se yog lagāo (ब्रह्म से योग लगाओ)</w:t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“connect your yoga with Brahm,”</w:t>
      </w:r>
      <w:r>
        <w:br/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but the text says </w:t>
      </w:r>
      <w:r w:rsidRPr="623F7631" w:rsidR="0C24E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brahma-tattva (ब्रह्म तत्व)</w:t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only an </w:t>
      </w:r>
      <w:r w:rsidRPr="623F7631" w:rsidR="0C24ED5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element or location</w:t>
      </w:r>
      <w:r w:rsidRPr="623F7631" w:rsidR="0C24ED50">
        <w:rPr>
          <w:rFonts w:ascii="Aptos" w:hAnsi="Aptos" w:eastAsia="Aptos" w:cs="Aptos"/>
          <w:noProof w:val="0"/>
          <w:sz w:val="24"/>
          <w:szCs w:val="24"/>
          <w:lang w:val="fr-FR"/>
        </w:rPr>
        <w:t>, not the Supreme Being.</w:t>
      </w:r>
    </w:p>
    <w:p w:rsidR="623F7631" w:rsidRDefault="623F7631" w14:paraId="17B44FCA" w14:textId="0C361A6F"/>
    <w:p w:rsidR="57873660" w:rsidP="623F7631" w:rsidRDefault="57873660" w14:paraId="63F546F4" w14:textId="4D507920">
      <w:pPr>
        <w:pStyle w:val="Heading2"/>
      </w:pPr>
      <w:r w:rsidRPr="623F7631" w:rsidR="57873660">
        <w:rPr>
          <w:noProof w:val="0"/>
          <w:lang w:val="en-US"/>
        </w:rPr>
        <w:t xml:space="preserve">🌱 </w:t>
      </w:r>
      <w:r w:rsidRPr="623F7631" w:rsidR="57873660">
        <w:rPr>
          <w:noProof w:val="0"/>
          <w:lang w:val="en-US"/>
        </w:rPr>
        <w:t>Conceptual</w:t>
      </w:r>
      <w:r w:rsidRPr="623F7631" w:rsidR="57873660">
        <w:rPr>
          <w:noProof w:val="0"/>
          <w:lang w:val="en-US"/>
        </w:rPr>
        <w:t xml:space="preserve"> </w:t>
      </w:r>
      <w:r w:rsidRPr="623F7631" w:rsidR="57873660">
        <w:rPr>
          <w:noProof w:val="0"/>
          <w:lang w:val="en-US"/>
        </w:rPr>
        <w:t>Point:</w:t>
      </w:r>
      <w:r w:rsidRPr="623F7631" w:rsidR="57873660">
        <w:rPr>
          <w:noProof w:val="0"/>
          <w:lang w:val="en-US"/>
        </w:rPr>
        <w:t xml:space="preserve"> Brahman, </w:t>
      </w:r>
      <w:r w:rsidRPr="623F7631" w:rsidR="57873660">
        <w:rPr>
          <w:noProof w:val="0"/>
          <w:lang w:val="en-US"/>
        </w:rPr>
        <w:t>Brahmā</w:t>
      </w:r>
      <w:r w:rsidRPr="623F7631" w:rsidR="57873660">
        <w:rPr>
          <w:noProof w:val="0"/>
          <w:lang w:val="en-US"/>
        </w:rPr>
        <w:t xml:space="preserve">, and </w:t>
      </w:r>
      <w:r w:rsidRPr="623F7631" w:rsidR="57873660">
        <w:rPr>
          <w:noProof w:val="0"/>
          <w:lang w:val="en-US"/>
        </w:rPr>
        <w:t>Brahm</w:t>
      </w:r>
      <w:r w:rsidRPr="623F7631" w:rsidR="57873660">
        <w:rPr>
          <w:noProof w:val="0"/>
          <w:lang w:val="en-US"/>
        </w:rPr>
        <w:t>-tattva</w:t>
      </w:r>
    </w:p>
    <w:p w:rsidR="57873660" w:rsidP="623F7631" w:rsidRDefault="57873660" w14:paraId="716A0D6A" w14:textId="6840084F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Understanding the sentence requires distinguishing three related terms.</w:t>
      </w:r>
    </w:p>
    <w:p w:rsidR="623F7631" w:rsidRDefault="623F7631" w14:paraId="369A6577" w14:textId="36CE6449"/>
    <w:p w:rsidR="57873660" w:rsidP="623F7631" w:rsidRDefault="57873660" w14:paraId="61C9860D" w14:textId="20174BF3">
      <w:pPr>
        <w:pStyle w:val="Heading3"/>
        <w:rPr>
          <w:noProof w:val="0"/>
          <w:lang w:val="fr-FR"/>
        </w:rPr>
      </w:pPr>
      <w:r w:rsidRPr="623F7631" w:rsidR="57873660">
        <w:rPr>
          <w:noProof w:val="0"/>
          <w:lang w:val="fr-FR"/>
        </w:rPr>
        <w:t xml:space="preserve">Brahman — </w:t>
      </w:r>
      <w:r w:rsidRPr="623F7631" w:rsidR="57873660">
        <w:rPr>
          <w:noProof w:val="0"/>
          <w:lang w:val="fr-FR"/>
        </w:rPr>
        <w:t>ब्रह्मन्</w:t>
      </w:r>
    </w:p>
    <w:p w:rsidR="57873660" w:rsidP="623F7631" w:rsidRDefault="57873660" w14:paraId="797B56A1" w14:textId="68E38643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brahman</w:t>
      </w:r>
    </w:p>
    <w:p w:rsidR="57873660" w:rsidP="623F7631" w:rsidRDefault="57873660" w14:paraId="722F2A15" w14:textId="47D27365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Vedānta philosophy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w:rsidR="57873660" w:rsidP="623F7631" w:rsidRDefault="57873660" w14:paraId="5F17D2B6" w14:textId="7AB6CF4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ब्रह्मन् (brahman)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absolute reality</w:t>
      </w:r>
    </w:p>
    <w:p w:rsidR="57873660" w:rsidP="623F7631" w:rsidRDefault="57873660" w14:paraId="6D99731F" w14:textId="0CFFB29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infinite and formless.</w:t>
      </w:r>
    </w:p>
    <w:p w:rsidR="57873660" w:rsidP="623F7631" w:rsidRDefault="57873660" w14:paraId="492592D6" w14:textId="2C9EDC0E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A famous Upaniṣadic declaration:</w:t>
      </w:r>
    </w:p>
    <w:p w:rsidR="57873660" w:rsidP="623F7631" w:rsidRDefault="57873660" w14:paraId="4BE07573" w14:textId="53E0F525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अहं ब्रह्मास्मि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ahaṃ brahmāsmi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“I am Brahman.”</w:t>
      </w:r>
    </w:p>
    <w:p w:rsidR="623F7631" w:rsidRDefault="623F7631" w14:paraId="18066756" w14:textId="5AD18F73"/>
    <w:p w:rsidR="57873660" w:rsidP="623F7631" w:rsidRDefault="57873660" w14:paraId="67CFDAEB" w14:textId="5D91FD77">
      <w:pPr>
        <w:pStyle w:val="Heading3"/>
        <w:rPr>
          <w:noProof w:val="0"/>
          <w:lang w:val="fr-FR"/>
        </w:rPr>
      </w:pPr>
      <w:r w:rsidRPr="623F7631" w:rsidR="57873660">
        <w:rPr>
          <w:noProof w:val="0"/>
          <w:lang w:val="fr-FR"/>
        </w:rPr>
        <w:t>Brahmā</w:t>
      </w:r>
      <w:r w:rsidRPr="623F7631" w:rsidR="57873660">
        <w:rPr>
          <w:noProof w:val="0"/>
          <w:lang w:val="fr-FR"/>
        </w:rPr>
        <w:t xml:space="preserve"> — </w:t>
      </w:r>
      <w:r w:rsidRPr="623F7631" w:rsidR="57873660">
        <w:rPr>
          <w:noProof w:val="0"/>
          <w:lang w:val="fr-FR"/>
        </w:rPr>
        <w:t>ब्रह्मा</w:t>
      </w:r>
    </w:p>
    <w:p w:rsidR="57873660" w:rsidP="623F7631" w:rsidRDefault="57873660" w14:paraId="605B017C" w14:textId="1A89CD4F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brahmā</w:t>
      </w:r>
    </w:p>
    <w:p w:rsidR="57873660" w:rsidP="623F7631" w:rsidRDefault="57873660" w14:paraId="37DC5BC3" w14:textId="1F0AA8D6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A deity in the Trimūrti:</w:t>
      </w:r>
    </w:p>
    <w:p w:rsidR="57873660" w:rsidP="623F7631" w:rsidRDefault="57873660" w14:paraId="44000B8D" w14:textId="733C99B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ब्रह्मा (brahmā)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creator</w:t>
      </w:r>
    </w:p>
    <w:p w:rsidR="57873660" w:rsidP="623F7631" w:rsidRDefault="57873660" w14:paraId="44AC902E" w14:textId="174A2C2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विष्णु (viṣṇu)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preserver</w:t>
      </w:r>
    </w:p>
    <w:p w:rsidR="57873660" w:rsidP="623F7631" w:rsidRDefault="57873660" w14:paraId="62E379E8" w14:textId="3F65484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(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śiva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transformer.</w:t>
      </w:r>
      <w:r w:rsidRPr="623F7631" w:rsidR="58BDC3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(in </w:t>
      </w:r>
      <w:r w:rsidRPr="623F7631" w:rsidR="58BDC33E">
        <w:rPr>
          <w:rFonts w:ascii="Aptos" w:hAnsi="Aptos" w:eastAsia="Aptos" w:cs="Aptos"/>
          <w:noProof w:val="0"/>
          <w:sz w:val="24"/>
          <w:szCs w:val="24"/>
          <w:lang w:val="fr-FR"/>
        </w:rPr>
        <w:t>fact</w:t>
      </w:r>
      <w:r w:rsidRPr="623F7631" w:rsidR="58BDC33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58BDC33E">
        <w:rPr>
          <w:rFonts w:ascii="Aptos" w:hAnsi="Aptos" w:eastAsia="Aptos" w:cs="Aptos"/>
          <w:noProof w:val="0"/>
          <w:sz w:val="24"/>
          <w:szCs w:val="24"/>
          <w:lang w:val="fr-FR"/>
        </w:rPr>
        <w:t>shankar</w:t>
      </w:r>
      <w:r w:rsidRPr="623F7631" w:rsidR="58BDC33E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57873660" w:rsidP="623F7631" w:rsidRDefault="57873660" w14:paraId="0C023554" w14:textId="6B868BE4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is a personal god, distinct from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brahman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23F7631" w:rsidRDefault="623F7631" w14:paraId="38021284" w14:textId="4D45F3FE"/>
    <w:p w:rsidR="57873660" w:rsidP="623F7631" w:rsidRDefault="57873660" w14:paraId="537ADC6B" w14:textId="39377931">
      <w:pPr>
        <w:pStyle w:val="Heading3"/>
        <w:rPr>
          <w:noProof w:val="0"/>
          <w:lang w:val="fr-FR"/>
        </w:rPr>
      </w:pPr>
      <w:r w:rsidRPr="623F7631" w:rsidR="57873660">
        <w:rPr>
          <w:noProof w:val="0"/>
          <w:lang w:val="fr-FR"/>
        </w:rPr>
        <w:t>Brahm</w:t>
      </w:r>
      <w:r w:rsidRPr="623F7631" w:rsidR="57873660">
        <w:rPr>
          <w:noProof w:val="0"/>
          <w:lang w:val="fr-FR"/>
        </w:rPr>
        <w:t xml:space="preserve">-tattva — </w:t>
      </w:r>
      <w:r w:rsidRPr="623F7631" w:rsidR="57873660">
        <w:rPr>
          <w:noProof w:val="0"/>
          <w:lang w:val="fr-FR"/>
        </w:rPr>
        <w:t>ब्रह्म</w:t>
      </w:r>
      <w:r w:rsidRPr="623F7631" w:rsidR="57873660">
        <w:rPr>
          <w:noProof w:val="0"/>
          <w:lang w:val="fr-FR"/>
        </w:rPr>
        <w:t xml:space="preserve"> </w:t>
      </w:r>
      <w:r w:rsidRPr="623F7631" w:rsidR="57873660">
        <w:rPr>
          <w:noProof w:val="0"/>
          <w:lang w:val="fr-FR"/>
        </w:rPr>
        <w:t>तत्व</w:t>
      </w:r>
    </w:p>
    <w:p w:rsidR="57873660" w:rsidP="623F7631" w:rsidRDefault="57873660" w14:paraId="0BEEFDCE" w14:textId="68B98377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tattva</w:t>
      </w:r>
    </w:p>
    <w:p w:rsidR="57873660" w:rsidP="623F7631" w:rsidRDefault="57873660" w14:paraId="03EC9191" w14:textId="0F73972D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तत्व (tattva)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w:rsidR="57873660" w:rsidP="623F7631" w:rsidRDefault="57873660" w14:paraId="4085B831" w14:textId="2840349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principle</w:t>
      </w:r>
    </w:p>
    <w:p w:rsidR="57873660" w:rsidP="623F7631" w:rsidRDefault="57873660" w14:paraId="466388A4" w14:textId="662A5FA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fundamental element.</w:t>
      </w:r>
    </w:p>
    <w:p w:rsidR="57873660" w:rsidP="623F7631" w:rsidRDefault="57873660" w14:paraId="6A18F234" w14:textId="16AAF5BD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57873660" w:rsidP="623F7631" w:rsidRDefault="57873660" w14:paraId="3BBBEB2B" w14:textId="0637CA76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तत्व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tattva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 element of Brahm.”</w:t>
      </w:r>
    </w:p>
    <w:p w:rsidR="57873660" w:rsidP="623F7631" w:rsidRDefault="57873660" w14:paraId="74222AE5" w14:textId="6B33983C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In BK terminology it refers to:</w:t>
      </w:r>
    </w:p>
    <w:p w:rsidR="57873660" w:rsidP="623F7631" w:rsidRDefault="57873660" w14:paraId="0D98679D" w14:textId="3F0AD3C5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a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subtle element or region where souls reside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23F7631" w:rsidRDefault="623F7631" w14:paraId="097A77DF" w14:textId="70191097"/>
    <w:p w:rsidR="57873660" w:rsidP="623F7631" w:rsidRDefault="57873660" w14:paraId="1320C5DF" w14:textId="5CF0C07D">
      <w:pPr>
        <w:pStyle w:val="Heading2"/>
      </w:pPr>
      <w:r w:rsidRPr="623F7631" w:rsidR="57873660">
        <w:rPr>
          <w:noProof w:val="0"/>
          <w:lang w:val="fr-FR"/>
        </w:rPr>
        <w:t xml:space="preserve">🌍 </w:t>
      </w:r>
      <w:r w:rsidRPr="623F7631" w:rsidR="57873660">
        <w:rPr>
          <w:noProof w:val="0"/>
          <w:lang w:val="fr-FR"/>
        </w:rPr>
        <w:t>Why</w:t>
      </w:r>
      <w:r w:rsidRPr="623F7631" w:rsidR="57873660">
        <w:rPr>
          <w:noProof w:val="0"/>
          <w:lang w:val="fr-FR"/>
        </w:rPr>
        <w:t xml:space="preserve"> </w:t>
      </w:r>
      <w:r w:rsidRPr="623F7631" w:rsidR="57873660">
        <w:rPr>
          <w:noProof w:val="0"/>
          <w:lang w:val="fr-FR"/>
        </w:rPr>
        <w:t>Sannyāsīs</w:t>
      </w:r>
      <w:r w:rsidRPr="623F7631" w:rsidR="57873660">
        <w:rPr>
          <w:noProof w:val="0"/>
          <w:lang w:val="fr-FR"/>
        </w:rPr>
        <w:t xml:space="preserve"> </w:t>
      </w:r>
      <w:r w:rsidRPr="623F7631" w:rsidR="57873660">
        <w:rPr>
          <w:noProof w:val="0"/>
          <w:lang w:val="fr-FR"/>
        </w:rPr>
        <w:t>Speak</w:t>
      </w:r>
      <w:r w:rsidRPr="623F7631" w:rsidR="57873660">
        <w:rPr>
          <w:noProof w:val="0"/>
          <w:lang w:val="fr-FR"/>
        </w:rPr>
        <w:t xml:space="preserve"> of Brahman</w:t>
      </w:r>
    </w:p>
    <w:p w:rsidR="57873660" w:rsidP="623F7631" w:rsidRDefault="57873660" w14:paraId="0A9C10C1" w14:textId="17E2D795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Advaita Vedānta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, the idea is that:</w:t>
      </w:r>
    </w:p>
    <w:p w:rsidR="57873660" w:rsidP="623F7631" w:rsidRDefault="57873660" w14:paraId="00A41FC9" w14:textId="1D88772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the individual soul (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ātmā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57873660" w:rsidP="623F7631" w:rsidRDefault="57873660" w14:paraId="1691C2C1" w14:textId="49C209A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and Brahman (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ब्रह्मन् brahman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w:rsidR="57873660" w:rsidP="623F7631" w:rsidRDefault="57873660" w14:paraId="14C4B650" w14:textId="543BE78B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are ultimately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identical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57873660" w:rsidP="623F7631" w:rsidRDefault="57873660" w14:paraId="64FDCD41" w14:textId="4384D524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The spiritual goal is therefore:</w:t>
      </w:r>
    </w:p>
    <w:p w:rsidR="57873660" w:rsidP="623F7631" w:rsidRDefault="57873660" w14:paraId="0F58C894" w14:textId="7434AB70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साक्षात्कार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sākṣātkār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“realization of Brahman.”</w:t>
      </w:r>
    </w:p>
    <w:p w:rsidR="57873660" w:rsidP="623F7631" w:rsidRDefault="57873660" w14:paraId="593F04EF" w14:textId="712AA4C4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Thus ascetics may speak of:</w:t>
      </w:r>
    </w:p>
    <w:p w:rsidR="57873660" w:rsidP="623F7631" w:rsidRDefault="57873660" w14:paraId="2C664D5F" w14:textId="6B7F58B2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ब्रह्म से एक होना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brahma se ek honā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“becoming one with Brahman.”</w:t>
      </w:r>
    </w:p>
    <w:p w:rsidR="623F7631" w:rsidRDefault="623F7631" w14:paraId="54B5F56B" w14:textId="74F59918"/>
    <w:p w:rsidR="57873660" w:rsidP="623F7631" w:rsidRDefault="57873660" w14:paraId="08A21AEE" w14:textId="66A69FAE">
      <w:pPr>
        <w:pStyle w:val="Heading2"/>
      </w:pPr>
      <w:r w:rsidRPr="623F7631" w:rsidR="57873660">
        <w:rPr>
          <w:noProof w:val="0"/>
          <w:lang w:val="fr-FR"/>
        </w:rPr>
        <w:t xml:space="preserve">🌿 </w:t>
      </w:r>
      <w:r w:rsidRPr="623F7631" w:rsidR="57873660">
        <w:rPr>
          <w:noProof w:val="0"/>
          <w:lang w:val="fr-FR"/>
        </w:rPr>
        <w:t>Why</w:t>
      </w:r>
      <w:r w:rsidRPr="623F7631" w:rsidR="57873660">
        <w:rPr>
          <w:noProof w:val="0"/>
          <w:lang w:val="fr-FR"/>
        </w:rPr>
        <w:t xml:space="preserve"> the Phrase </w:t>
      </w:r>
      <w:r w:rsidRPr="623F7631" w:rsidR="57873660">
        <w:rPr>
          <w:noProof w:val="0"/>
          <w:lang w:val="fr-FR"/>
        </w:rPr>
        <w:t>Says</w:t>
      </w:r>
      <w:r w:rsidRPr="623F7631" w:rsidR="57873660">
        <w:rPr>
          <w:noProof w:val="0"/>
          <w:lang w:val="fr-FR"/>
        </w:rPr>
        <w:t xml:space="preserve"> “</w:t>
      </w:r>
      <w:r w:rsidRPr="623F7631" w:rsidR="57873660">
        <w:rPr>
          <w:noProof w:val="0"/>
          <w:lang w:val="fr-FR"/>
        </w:rPr>
        <w:t>जिस्मानी</w:t>
      </w:r>
      <w:r w:rsidRPr="623F7631" w:rsidR="57873660">
        <w:rPr>
          <w:noProof w:val="0"/>
          <w:lang w:val="fr-FR"/>
        </w:rPr>
        <w:t xml:space="preserve"> </w:t>
      </w:r>
      <w:r w:rsidRPr="623F7631" w:rsidR="57873660">
        <w:rPr>
          <w:noProof w:val="0"/>
          <w:lang w:val="fr-FR"/>
        </w:rPr>
        <w:t>योग</w:t>
      </w:r>
      <w:r w:rsidRPr="623F7631" w:rsidR="57873660">
        <w:rPr>
          <w:noProof w:val="0"/>
          <w:lang w:val="fr-FR"/>
        </w:rPr>
        <w:t>”</w:t>
      </w:r>
    </w:p>
    <w:p w:rsidR="57873660" w:rsidP="623F7631" w:rsidRDefault="57873660" w14:paraId="695ACEFC" w14:textId="5A63ADAF">
      <w:pPr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In BK terminology there is often a contrast between: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3020"/>
        <w:gridCol w:w="2205"/>
      </w:tblGrid>
      <w:tr w:rsidR="623F7631" w:rsidTr="623F7631" w14:paraId="15C59E8D">
        <w:trPr>
          <w:trHeight w:val="300"/>
        </w:trPr>
        <w:tc>
          <w:tcPr>
            <w:tcW w:w="3020" w:type="dxa"/>
            <w:tcMar/>
            <w:vAlign w:val="center"/>
          </w:tcPr>
          <w:p w:rsidR="623F7631" w:rsidP="623F7631" w:rsidRDefault="623F7631" w14:paraId="154C3130" w14:textId="132AB7F8">
            <w:pPr>
              <w:spacing w:before="0" w:beforeAutospacing="off" w:after="0" w:afterAutospacing="off"/>
              <w:jc w:val="center"/>
            </w:pPr>
            <w:r w:rsidRPr="623F7631" w:rsidR="623F7631">
              <w:rPr>
                <w:b w:val="1"/>
                <w:bCs w:val="1"/>
              </w:rPr>
              <w:t>Expression</w:t>
            </w:r>
          </w:p>
        </w:tc>
        <w:tc>
          <w:tcPr>
            <w:tcW w:w="2205" w:type="dxa"/>
            <w:tcMar/>
            <w:vAlign w:val="center"/>
          </w:tcPr>
          <w:p w:rsidR="623F7631" w:rsidP="623F7631" w:rsidRDefault="623F7631" w14:paraId="6C90B5C2" w14:textId="38613C51">
            <w:pPr>
              <w:spacing w:before="0" w:beforeAutospacing="off" w:after="0" w:afterAutospacing="off"/>
              <w:jc w:val="center"/>
            </w:pPr>
            <w:r w:rsidRPr="623F7631" w:rsidR="623F7631">
              <w:rPr>
                <w:b w:val="1"/>
                <w:bCs w:val="1"/>
              </w:rPr>
              <w:t>Meaning</w:t>
            </w:r>
          </w:p>
        </w:tc>
      </w:tr>
      <w:tr w:rsidR="623F7631" w:rsidTr="623F7631" w14:paraId="76B7CF76">
        <w:trPr>
          <w:trHeight w:val="300"/>
        </w:trPr>
        <w:tc>
          <w:tcPr>
            <w:tcW w:w="3020" w:type="dxa"/>
            <w:tcMar/>
            <w:vAlign w:val="center"/>
          </w:tcPr>
          <w:p w:rsidR="623F7631" w:rsidP="623F7631" w:rsidRDefault="623F7631" w14:paraId="2D567C12" w14:textId="65D808BA">
            <w:pPr>
              <w:spacing w:before="0" w:beforeAutospacing="off" w:after="0" w:afterAutospacing="off"/>
            </w:pPr>
            <w:r w:rsidRPr="623F7631" w:rsidR="623F7631">
              <w:rPr>
                <w:b w:val="1"/>
                <w:bCs w:val="1"/>
              </w:rPr>
              <w:t>जिस्मानी योग (jismānī yog)</w:t>
            </w:r>
          </w:p>
        </w:tc>
        <w:tc>
          <w:tcPr>
            <w:tcW w:w="2205" w:type="dxa"/>
            <w:tcMar/>
            <w:vAlign w:val="center"/>
          </w:tcPr>
          <w:p w:rsidR="623F7631" w:rsidP="623F7631" w:rsidRDefault="623F7631" w14:paraId="148791AA" w14:textId="2E6338C9">
            <w:pPr>
              <w:spacing w:before="0" w:beforeAutospacing="off" w:after="0" w:afterAutospacing="off"/>
            </w:pPr>
            <w:r w:rsidR="623F7631">
              <w:rPr/>
              <w:t>bodily yoga</w:t>
            </w:r>
          </w:p>
        </w:tc>
      </w:tr>
      <w:tr w:rsidR="623F7631" w:rsidTr="623F7631" w14:paraId="55963B18">
        <w:trPr>
          <w:trHeight w:val="300"/>
        </w:trPr>
        <w:tc>
          <w:tcPr>
            <w:tcW w:w="3020" w:type="dxa"/>
            <w:tcMar/>
            <w:vAlign w:val="center"/>
          </w:tcPr>
          <w:p w:rsidR="623F7631" w:rsidP="623F7631" w:rsidRDefault="623F7631" w14:paraId="303D8C7B" w14:textId="085BA712">
            <w:pPr>
              <w:spacing w:before="0" w:beforeAutospacing="off" w:after="0" w:afterAutospacing="off"/>
            </w:pPr>
            <w:r w:rsidRPr="623F7631" w:rsidR="623F7631">
              <w:rPr>
                <w:b w:val="1"/>
                <w:bCs w:val="1"/>
              </w:rPr>
              <w:t>रूहानी योग (rūhānī yog)</w:t>
            </w:r>
          </w:p>
        </w:tc>
        <w:tc>
          <w:tcPr>
            <w:tcW w:w="2205" w:type="dxa"/>
            <w:tcMar/>
            <w:vAlign w:val="center"/>
          </w:tcPr>
          <w:p w:rsidR="623F7631" w:rsidP="623F7631" w:rsidRDefault="623F7631" w14:paraId="2069EDE6" w14:textId="033F0982">
            <w:pPr>
              <w:spacing w:before="0" w:beforeAutospacing="off" w:after="0" w:afterAutospacing="off"/>
            </w:pPr>
            <w:r w:rsidR="623F7631">
              <w:rPr/>
              <w:t>spiritual yoga</w:t>
            </w:r>
          </w:p>
        </w:tc>
      </w:tr>
    </w:tbl>
    <w:p w:rsidR="57873660" w:rsidP="623F7631" w:rsidRDefault="57873660" w14:paraId="04C493F8" w14:textId="753D0E80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 (rūh)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“soul.”</w:t>
      </w:r>
    </w:p>
    <w:p w:rsidR="57873660" w:rsidP="623F7631" w:rsidRDefault="57873660" w14:paraId="07BD3292" w14:textId="062BB103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w:rsidR="57873660" w:rsidP="623F7631" w:rsidRDefault="57873660" w14:paraId="3046FC9C" w14:textId="2B1DEEB6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रूहानी योग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rūhānī yog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spiritual yoga.</w:t>
      </w:r>
    </w:p>
    <w:p w:rsidR="57873660" w:rsidP="623F7631" w:rsidRDefault="57873660" w14:paraId="3F2B8BA2" w14:textId="568076DD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According to BK interpretation:</w:t>
      </w:r>
    </w:p>
    <w:p w:rsidR="57873660" w:rsidP="623F7631" w:rsidRDefault="57873660" w14:paraId="6735E45A" w14:textId="4E9AE69C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meditating on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brahma-tattva (ब्रह्म तत्व)</w:t>
      </w:r>
    </w:p>
    <w:p w:rsidR="57873660" w:rsidP="623F7631" w:rsidRDefault="57873660" w14:paraId="6C5644C9" w14:textId="2B65EAC9">
      <w:pPr>
        <w:pStyle w:val="ListParagraph"/>
        <w:numPr>
          <w:ilvl w:val="0"/>
          <w:numId w:val="7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means meditating on an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element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, not on the Supreme Soul.</w:t>
      </w:r>
    </w:p>
    <w:p w:rsidR="57873660" w:rsidP="623F7631" w:rsidRDefault="57873660" w14:paraId="6606D6B5" w14:textId="30D12861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Therefore such meditation is described as:</w:t>
      </w:r>
    </w:p>
    <w:p w:rsidR="57873660" w:rsidP="623F7631" w:rsidRDefault="57873660" w14:paraId="2DB332C8" w14:textId="218D5028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जिस्मानी योग (jismānī yog)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“bodily yoga.”</w:t>
      </w:r>
    </w:p>
    <w:p w:rsidR="623F7631" w:rsidRDefault="623F7631" w14:paraId="4C9FC568" w14:textId="30B7732C"/>
    <w:p w:rsidR="57873660" w:rsidP="623F7631" w:rsidRDefault="57873660" w14:paraId="6BED3784" w14:textId="1933156A">
      <w:pPr>
        <w:pStyle w:val="Heading2"/>
        <w:bidi w:val="0"/>
        <w:rPr>
          <w:noProof w:val="0"/>
          <w:lang w:val="fr-FR"/>
        </w:rPr>
      </w:pPr>
      <w:r w:rsidRPr="623F7631" w:rsidR="57873660">
        <w:rPr>
          <w:noProof w:val="0"/>
          <w:lang w:val="fr-FR"/>
        </w:rPr>
        <w:t xml:space="preserve">✅ </w:t>
      </w:r>
      <w:r w:rsidRPr="623F7631" w:rsidR="57873660">
        <w:rPr>
          <w:noProof w:val="0"/>
          <w:lang w:val="fr-FR"/>
        </w:rPr>
        <w:t>Summary</w:t>
      </w:r>
    </w:p>
    <w:p w:rsidR="57873660" w:rsidP="623F7631" w:rsidRDefault="57873660" w14:paraId="310399B9" w14:textId="0A54D96A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The sentence:</w:t>
      </w:r>
    </w:p>
    <w:p w:rsidR="57873660" w:rsidP="623F7631" w:rsidRDefault="57873660" w14:paraId="2DF22438" w14:textId="2907756C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संन्यासी आदि जिस्मानी योग सिखलाते हैं कि ब्रह्म से योग लगाओ</w:t>
      </w:r>
      <w:r>
        <w:br/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23F7631" w:rsidR="5787366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saṃnyāsī ādi jismānī yog sikhalāte haiṃ ki brahma se yog lagāo</w:t>
      </w:r>
    </w:p>
    <w:p w:rsidR="57873660" w:rsidP="623F7631" w:rsidRDefault="57873660" w14:paraId="1A4978EF" w14:textId="3072E898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w:rsidR="57873660" w:rsidP="623F7631" w:rsidRDefault="57873660" w14:paraId="7266BE4A" w14:textId="04E29D5A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👉 “Sannyāsīs and others teach a bodily yoga, saying: ‘Connect your yoga with Brahm.’”</w:t>
      </w:r>
    </w:p>
    <w:p w:rsidR="57873660" w:rsidP="623F7631" w:rsidRDefault="57873660" w14:paraId="6626A065" w14:textId="32117C40">
      <w:pPr>
        <w:bidi w:val="0"/>
        <w:spacing w:before="240" w:beforeAutospacing="off" w:after="240" w:afterAutospacing="off"/>
      </w:pP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context, this idea is criticized because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brahma-tattva (ब्रह्म तत्व)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described as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an element or place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not as the </w:t>
      </w:r>
      <w:r w:rsidRPr="623F7631" w:rsidR="5787366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Supreme Soul</w:t>
      </w:r>
      <w:r w:rsidRPr="623F7631" w:rsidR="5787366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623F7631" w:rsidRDefault="623F7631" w14:paraId="3905E6DA" w14:textId="235E250A"/>
    <w:p w:rsidR="623F7631" w:rsidP="623F7631" w:rsidRDefault="623F7631" w14:paraId="1C88BCE9" w14:textId="2A26DB4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4ED915D" w:rsidP="623F7631" w:rsidRDefault="64ED915D" w14:paraId="3F0E9D40" w14:textId="1D59BFD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23F7631" w:rsidR="64ED915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w:rsidR="623F7631" w:rsidP="623F7631" w:rsidRDefault="623F7631" w14:paraId="2E932058" w14:textId="4B9F356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23F7631" w:rsidRDefault="623F7631" w14:paraId="0B5DC040" w14:textId="64E131DA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e3e10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d3393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3ce5b8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b7c0c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a6e0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0758b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2270e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C5440D"/>
    <w:rsid w:val="04432C06"/>
    <w:rsid w:val="04D8063D"/>
    <w:rsid w:val="04D8063D"/>
    <w:rsid w:val="0C24ED50"/>
    <w:rsid w:val="15C5440D"/>
    <w:rsid w:val="2285FD41"/>
    <w:rsid w:val="25494C4D"/>
    <w:rsid w:val="2B46E34E"/>
    <w:rsid w:val="2CE7A1BB"/>
    <w:rsid w:val="2F2102E0"/>
    <w:rsid w:val="35C6F86E"/>
    <w:rsid w:val="42B75C75"/>
    <w:rsid w:val="57873660"/>
    <w:rsid w:val="58BDC33E"/>
    <w:rsid w:val="5AA21AAC"/>
    <w:rsid w:val="5AA21AAC"/>
    <w:rsid w:val="623F7631"/>
    <w:rsid w:val="64ED915D"/>
    <w:rsid w:val="6736C0C5"/>
    <w:rsid w:val="7725D020"/>
    <w:rsid w:val="7BC42B9E"/>
    <w:rsid w:val="7D98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440D"/>
  <w15:chartTrackingRefBased/>
  <w15:docId w15:val="{C9CD0A8E-70A8-4916-8016-A35C98AEBCC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23F76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23F763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23F7631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23F7631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f7235cfde0a47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2026-03-14T17:27:37.4206484Z</dcterms:created>
  <dcterms:modified xsi:type="dcterms:W3CDTF">2026-03-14T17:38:57.3068556Z</dcterms:modified>
  <dc:creator>Jacques VUILLAUME</dc:creator>
  <lastModifiedBy>Jacques VUILLAUME</lastModifiedBy>
</coreProperties>
</file>