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6CD9A75" wp14:paraId="2F3387A7" wp14:textId="0D22C3F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6CD9A75" w:rsidR="48FFD2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16 March 2026</w:t>
      </w:r>
    </w:p>
    <w:p xmlns:wp14="http://schemas.microsoft.com/office/word/2010/wordml" w:rsidP="16CD9A75" wp14:paraId="5DA88AB6" wp14:textId="32B080F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CD9A75" wp14:paraId="33A70DFC" wp14:textId="3A4DF747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CD9A75" w:rsidR="48FFD2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16 March 2026</w:t>
      </w:r>
    </w:p>
    <w:p xmlns:wp14="http://schemas.microsoft.com/office/word/2010/wordml" w:rsidP="16CD9A75" wp14:paraId="6E062C9B" wp14:textId="7C72E22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CD9A75" wp14:paraId="2A488431" wp14:textId="68CA405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CD9A75" w:rsidR="48FFD29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6CD9A75" wp14:paraId="55AF50E3" wp14:textId="5048DE8C">
      <w:pPr>
        <w:pStyle w:val="Normal"/>
        <w:spacing w:before="0" w:beforeAutospacing="off" w:after="0" w:afterAutospacing="off"/>
      </w:pPr>
      <w:r w:rsidRPr="16CD9A75" w:rsidR="48FFD293">
        <w:rPr>
          <w:rFonts w:ascii="Arial" w:hAnsi="Arial" w:eastAsia="Arial" w:cs="Arial"/>
          <w:noProof w:val="0"/>
          <w:sz w:val="24"/>
          <w:szCs w:val="24"/>
          <w:lang w:val="fr-FR"/>
        </w:rPr>
        <w:t>गाते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fr-FR"/>
        </w:rPr>
        <w:t>ईश्वर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fr-FR"/>
        </w:rPr>
        <w:t>गत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fr-FR"/>
        </w:rPr>
        <w:t>मत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fr-FR"/>
        </w:rPr>
        <w:t>न्यारी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6CD9A75" wp14:paraId="6818FFAA" wp14:textId="44E7396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6CD9A75" wp14:paraId="788E4BD1" wp14:textId="5643A79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CD9A75" w:rsidR="48FFD29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6CD9A75" wp14:paraId="66AB21E0" wp14:textId="5481C3B5">
      <w:pPr>
        <w:pStyle w:val="Normal"/>
        <w:spacing w:before="0" w:beforeAutospacing="off" w:after="0" w:afterAutospacing="off"/>
      </w:pPr>
      <w:r w:rsidRPr="16CD9A75" w:rsidR="48FFD293">
        <w:rPr>
          <w:rFonts w:ascii="Arial" w:hAnsi="Arial" w:eastAsia="Arial" w:cs="Arial"/>
          <w:noProof w:val="0"/>
          <w:sz w:val="24"/>
          <w:szCs w:val="24"/>
          <w:lang w:val="en-US"/>
        </w:rPr>
        <w:t>gāte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en-US"/>
        </w:rPr>
        <w:t>bhī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 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en-US"/>
        </w:rPr>
        <w:t>īśvar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en-US"/>
        </w:rPr>
        <w:t>kī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gat mat 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en-US"/>
        </w:rPr>
        <w:t>nyārī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16CD9A75" w:rsidR="48FFD293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16CD9A75" wp14:paraId="7FABB892" wp14:textId="49BDAD0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6CD9A75" wp14:paraId="33D6133E" wp14:textId="5197DEE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CD9A75" w:rsidR="48FFD29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6CD9A75" wp14:paraId="6447FCE6" wp14:textId="3FA7481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16CD9A75" w:rsidR="48FFD29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People also sing that </w:t>
      </w:r>
      <w:r w:rsidRPr="16CD9A75" w:rsidR="48FFD29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God’s ways and wisdom are unique (extraordinary / beyond human understanding).</w:t>
      </w:r>
    </w:p>
    <w:p xmlns:wp14="http://schemas.microsoft.com/office/word/2010/wordml" w:rsidP="16CD9A75" wp14:paraId="10C69E53" wp14:textId="0418074C">
      <w:pPr>
        <w:pStyle w:val="Normal"/>
        <w:spacing w:before="0" w:beforeAutospacing="off" w:after="0" w:afterAutospacing="off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16CD9A75" wp14:paraId="2DA3FC1D" wp14:textId="2EC2205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CD9A75" w:rsidR="48FFD2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16CD9A75" wp14:paraId="3F5640CA" wp14:textId="531B369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गाते हैं (gāte haĩ)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they sing, people sing</w:t>
      </w:r>
    </w:p>
    <w:p xmlns:wp14="http://schemas.microsoft.com/office/word/2010/wordml" w:rsidP="16CD9A75" wp14:paraId="545E9D65" wp14:textId="4CD2080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also, too</w:t>
      </w:r>
    </w:p>
    <w:p xmlns:wp14="http://schemas.microsoft.com/office/word/2010/wordml" w:rsidP="16CD9A75" wp14:paraId="077E8755" wp14:textId="6B5B569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ईश्वर (īśvar)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God, the Supreme Lord</w:t>
      </w:r>
    </w:p>
    <w:p xmlns:wp14="http://schemas.microsoft.com/office/word/2010/wordml" w:rsidP="16CD9A75" wp14:paraId="058B9C4A" wp14:textId="015B387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“of” (possessive marker)</w:t>
      </w:r>
    </w:p>
    <w:p xmlns:wp14="http://schemas.microsoft.com/office/word/2010/wordml" w:rsidP="16CD9A75" wp14:paraId="47671789" wp14:textId="77B55AE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गत (gat)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way, manner of acting, course, movement</w:t>
      </w:r>
    </w:p>
    <w:p xmlns:wp14="http://schemas.microsoft.com/office/word/2010/wordml" w:rsidP="16CD9A75" wp14:paraId="5AB11C89" wp14:textId="74B9BC6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मत (mat)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opinion, thought, teaching, direction</w:t>
      </w:r>
    </w:p>
    <w:p xmlns:wp14="http://schemas.microsoft.com/office/word/2010/wordml" w:rsidP="16CD9A75" wp14:paraId="6D8A6859" wp14:textId="5152F0D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न्यारी (nyārī)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unique, special, different</w:t>
      </w:r>
    </w:p>
    <w:p xmlns:wp14="http://schemas.microsoft.com/office/word/2010/wordml" w:rsidP="16CD9A75" wp14:paraId="22D7891B" wp14:textId="40FC832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is</w:t>
      </w:r>
    </w:p>
    <w:p xmlns:wp14="http://schemas.microsoft.com/office/word/2010/wordml" w:rsidP="16CD9A75" wp14:paraId="6FCF6BC2" wp14:textId="6BAFDF80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CD9A75" wp14:paraId="05112819" wp14:textId="32E3B9B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CD9A75" w:rsidR="48FFD2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16CD9A75" wp14:paraId="30A8512A" wp14:textId="6B69F32F">
      <w:pPr>
        <w:pStyle w:val="Heading3"/>
        <w:rPr>
          <w:noProof w:val="0"/>
          <w:lang w:val="fr-FR"/>
        </w:rPr>
      </w:pPr>
      <w:r w:rsidRPr="16CD9A75" w:rsidR="48FFD293">
        <w:rPr>
          <w:noProof w:val="0"/>
          <w:lang w:val="fr-FR"/>
        </w:rPr>
        <w:t xml:space="preserve">1️⃣ </w:t>
      </w:r>
      <w:r w:rsidRPr="16CD9A75" w:rsidR="48FFD293">
        <w:rPr>
          <w:noProof w:val="0"/>
          <w:lang w:val="fr-FR"/>
        </w:rPr>
        <w:t>Habitual</w:t>
      </w:r>
      <w:r w:rsidRPr="16CD9A75" w:rsidR="48FFD293">
        <w:rPr>
          <w:noProof w:val="0"/>
          <w:lang w:val="fr-FR"/>
        </w:rPr>
        <w:t xml:space="preserve"> </w:t>
      </w:r>
      <w:r w:rsidRPr="16CD9A75" w:rsidR="48FFD293">
        <w:rPr>
          <w:noProof w:val="0"/>
          <w:lang w:val="fr-FR"/>
        </w:rPr>
        <w:t>verb</w:t>
      </w:r>
      <w:r w:rsidRPr="16CD9A75" w:rsidR="48FFD293">
        <w:rPr>
          <w:noProof w:val="0"/>
          <w:lang w:val="fr-FR"/>
        </w:rPr>
        <w:t xml:space="preserve">: </w:t>
      </w:r>
      <w:r w:rsidRPr="16CD9A75" w:rsidR="48FFD293">
        <w:rPr>
          <w:noProof w:val="0"/>
          <w:lang w:val="fr-FR"/>
        </w:rPr>
        <w:t>गाते</w:t>
      </w:r>
      <w:r w:rsidRPr="16CD9A75" w:rsidR="48FFD293">
        <w:rPr>
          <w:noProof w:val="0"/>
          <w:lang w:val="fr-FR"/>
        </w:rPr>
        <w:t xml:space="preserve"> </w:t>
      </w:r>
      <w:r w:rsidRPr="16CD9A75" w:rsidR="48FFD293">
        <w:rPr>
          <w:noProof w:val="0"/>
          <w:lang w:val="fr-FR"/>
        </w:rPr>
        <w:t>हैं</w:t>
      </w:r>
    </w:p>
    <w:p xmlns:wp14="http://schemas.microsoft.com/office/word/2010/wordml" w:rsidP="16CD9A75" wp14:paraId="6FC8837A" wp14:textId="0996395B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 comes from </w:t>
      </w: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गाना (gānā)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16CD9A75" w:rsidR="48FFD2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sing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6CD9A75" wp14:paraId="745941D2" wp14:textId="0494823A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गाते हैं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means:</w:t>
      </w:r>
    </w:p>
    <w:p xmlns:wp14="http://schemas.microsoft.com/office/word/2010/wordml" w:rsidP="16CD9A75" wp14:paraId="17459B07" wp14:textId="2C5140D2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👉 “they sing”</w:t>
      </w:r>
    </w:p>
    <w:p xmlns:wp14="http://schemas.microsoft.com/office/word/2010/wordml" w:rsidP="16CD9A75" wp14:paraId="14250566" wp14:textId="4CC1A8A8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But in religious or proverbial Hindi it often means:</w:t>
      </w:r>
    </w:p>
    <w:p xmlns:wp14="http://schemas.microsoft.com/office/word/2010/wordml" w:rsidP="16CD9A75" wp14:paraId="4AD6E912" wp14:textId="332ED279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“people say” or “it is sung/traditionally said.”</w:t>
      </w:r>
    </w:p>
    <w:p xmlns:wp14="http://schemas.microsoft.com/office/word/2010/wordml" w:rsidP="16CD9A75" wp14:paraId="4CAF9560" wp14:textId="7988098D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So the sentence begins with the sense:</w:t>
      </w:r>
    </w:p>
    <w:p xmlns:wp14="http://schemas.microsoft.com/office/word/2010/wordml" w:rsidP="16CD9A75" wp14:paraId="4E44E597" wp14:textId="664541E4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“People also say/sing that…”</w:t>
      </w:r>
    </w:p>
    <w:p xmlns:wp14="http://schemas.microsoft.com/office/word/2010/wordml" wp14:paraId="5D98DDCA" wp14:textId="78D41A03"/>
    <w:p xmlns:wp14="http://schemas.microsoft.com/office/word/2010/wordml" w:rsidP="16CD9A75" wp14:paraId="46B1E4FA" wp14:textId="310B8E70">
      <w:pPr>
        <w:pStyle w:val="Heading3"/>
        <w:rPr>
          <w:noProof w:val="0"/>
          <w:lang w:val="fr-FR"/>
        </w:rPr>
      </w:pPr>
      <w:r w:rsidRPr="16CD9A75" w:rsidR="48FFD293">
        <w:rPr>
          <w:noProof w:val="0"/>
          <w:lang w:val="fr-FR"/>
        </w:rPr>
        <w:t xml:space="preserve">2️⃣ Possessive </w:t>
      </w:r>
      <w:r w:rsidRPr="16CD9A75" w:rsidR="48FFD293">
        <w:rPr>
          <w:noProof w:val="0"/>
          <w:lang w:val="fr-FR"/>
        </w:rPr>
        <w:t>construction:</w:t>
      </w:r>
      <w:r w:rsidRPr="16CD9A75" w:rsidR="48FFD293">
        <w:rPr>
          <w:noProof w:val="0"/>
          <w:lang w:val="fr-FR"/>
        </w:rPr>
        <w:t xml:space="preserve"> </w:t>
      </w:r>
      <w:r w:rsidRPr="16CD9A75" w:rsidR="48FFD293">
        <w:rPr>
          <w:noProof w:val="0"/>
          <w:lang w:val="fr-FR"/>
        </w:rPr>
        <w:t>ईश्वर</w:t>
      </w:r>
      <w:r w:rsidRPr="16CD9A75" w:rsidR="48FFD293">
        <w:rPr>
          <w:noProof w:val="0"/>
          <w:lang w:val="fr-FR"/>
        </w:rPr>
        <w:t xml:space="preserve"> </w:t>
      </w:r>
      <w:r w:rsidRPr="16CD9A75" w:rsidR="48FFD293">
        <w:rPr>
          <w:noProof w:val="0"/>
          <w:lang w:val="fr-FR"/>
        </w:rPr>
        <w:t>की</w:t>
      </w:r>
    </w:p>
    <w:p xmlns:wp14="http://schemas.microsoft.com/office/word/2010/wordml" w:rsidP="16CD9A75" wp14:paraId="3375DF5C" wp14:textId="734E6238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Hindi expresses possession with:</w:t>
      </w:r>
    </w:p>
    <w:p xmlns:wp14="http://schemas.microsoft.com/office/word/2010/wordml" w:rsidP="16CD9A75" wp14:paraId="6D36D97A" wp14:textId="0DE76D8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/ की / के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“of”</w:t>
      </w:r>
    </w:p>
    <w:p xmlns:wp14="http://schemas.microsoft.com/office/word/2010/wordml" w:rsidP="16CD9A75" wp14:paraId="327770F3" wp14:textId="03750926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The form agrees with the noun that follows.</w:t>
      </w:r>
    </w:p>
    <w:p xmlns:wp14="http://schemas.microsoft.com/office/word/2010/wordml" w:rsidP="16CD9A75" wp14:paraId="25945A4B" wp14:textId="02081070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16CD9A75" wp14:paraId="3B03B146" wp14:textId="038A46ED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ईश्वर की</w:t>
      </w:r>
      <w:r>
        <w:br/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“of God.”</w:t>
      </w:r>
    </w:p>
    <w:p xmlns:wp14="http://schemas.microsoft.com/office/word/2010/wordml" wp14:paraId="1125EC4F" wp14:textId="5FBCB194"/>
    <w:p xmlns:wp14="http://schemas.microsoft.com/office/word/2010/wordml" w:rsidP="16CD9A75" wp14:paraId="0316B53A" wp14:textId="1DAC7D20">
      <w:pPr>
        <w:pStyle w:val="Heading3"/>
        <w:rPr>
          <w:noProof w:val="0"/>
          <w:lang w:val="fr-FR"/>
        </w:rPr>
      </w:pPr>
      <w:r w:rsidRPr="16CD9A75" w:rsidR="48FFD293">
        <w:rPr>
          <w:noProof w:val="0"/>
          <w:lang w:val="fr-FR"/>
        </w:rPr>
        <w:t xml:space="preserve">3️⃣ The </w:t>
      </w:r>
      <w:r w:rsidRPr="16CD9A75" w:rsidR="48FFD293">
        <w:rPr>
          <w:noProof w:val="0"/>
          <w:lang w:val="fr-FR"/>
        </w:rPr>
        <w:t>idiomatic</w:t>
      </w:r>
      <w:r w:rsidRPr="16CD9A75" w:rsidR="48FFD293">
        <w:rPr>
          <w:noProof w:val="0"/>
          <w:lang w:val="fr-FR"/>
        </w:rPr>
        <w:t xml:space="preserve"> </w:t>
      </w:r>
      <w:r w:rsidRPr="16CD9A75" w:rsidR="48FFD293">
        <w:rPr>
          <w:noProof w:val="0"/>
          <w:lang w:val="fr-FR"/>
        </w:rPr>
        <w:t>expression:</w:t>
      </w:r>
      <w:r w:rsidRPr="16CD9A75" w:rsidR="48FFD293">
        <w:rPr>
          <w:noProof w:val="0"/>
          <w:lang w:val="fr-FR"/>
        </w:rPr>
        <w:t xml:space="preserve"> </w:t>
      </w:r>
      <w:r w:rsidRPr="16CD9A75" w:rsidR="48FFD293">
        <w:rPr>
          <w:noProof w:val="0"/>
          <w:lang w:val="fr-FR"/>
        </w:rPr>
        <w:t>गत</w:t>
      </w:r>
      <w:r w:rsidRPr="16CD9A75" w:rsidR="48FFD293">
        <w:rPr>
          <w:noProof w:val="0"/>
          <w:lang w:val="fr-FR"/>
        </w:rPr>
        <w:t xml:space="preserve"> </w:t>
      </w:r>
      <w:r w:rsidRPr="16CD9A75" w:rsidR="48FFD293">
        <w:rPr>
          <w:noProof w:val="0"/>
          <w:lang w:val="fr-FR"/>
        </w:rPr>
        <w:t>मत</w:t>
      </w:r>
    </w:p>
    <w:p xmlns:wp14="http://schemas.microsoft.com/office/word/2010/wordml" w:rsidP="16CD9A75" wp14:paraId="7D2EC71A" wp14:textId="7D1CBB7C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a </w:t>
      </w: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literary compound expression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6CD9A75" wp14:paraId="07D7827A" wp14:textId="3C3589D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गत (gat)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way something moves or functions; manner of action</w:t>
      </w:r>
    </w:p>
    <w:p xmlns:wp14="http://schemas.microsoft.com/office/word/2010/wordml" w:rsidP="16CD9A75" wp14:paraId="23A84198" wp14:textId="1C320EC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मत (mat)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thought, opinion, doctrine, teaching</w:t>
      </w:r>
    </w:p>
    <w:p xmlns:wp14="http://schemas.microsoft.com/office/word/2010/wordml" w:rsidP="16CD9A75" wp14:paraId="780FE004" wp14:textId="7B7E82CB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Together:</w:t>
      </w:r>
    </w:p>
    <w:p xmlns:wp14="http://schemas.microsoft.com/office/word/2010/wordml" w:rsidP="16CD9A75" wp14:paraId="5A9F1B76" wp14:textId="7B4D92D0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गत मत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to:</w:t>
      </w:r>
    </w:p>
    <w:p xmlns:wp14="http://schemas.microsoft.com/office/word/2010/wordml" w:rsidP="16CD9A75" wp14:paraId="32F44E73" wp14:textId="3502FEB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the ways and wisdom</w:t>
      </w:r>
    </w:p>
    <w:p xmlns:wp14="http://schemas.microsoft.com/office/word/2010/wordml" w:rsidP="16CD9A75" wp14:paraId="319F370E" wp14:textId="3A781CD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the manner and intention</w:t>
      </w:r>
    </w:p>
    <w:p xmlns:wp14="http://schemas.microsoft.com/office/word/2010/wordml" w:rsidP="16CD9A75" wp14:paraId="78CC93FE" wp14:textId="5FF25A3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the deeper working or thinking</w:t>
      </w:r>
    </w:p>
    <w:p xmlns:wp14="http://schemas.microsoft.com/office/word/2010/wordml" w:rsidP="16CD9A75" wp14:paraId="0675CBAD" wp14:textId="1D20B54C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16CD9A75" wp14:paraId="03AE43B2" wp14:textId="25608EED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ईश्वर की गत मत</w:t>
      </w:r>
      <w:r>
        <w:br/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God’s ways and wisdom</w:t>
      </w:r>
    </w:p>
    <w:p xmlns:wp14="http://schemas.microsoft.com/office/word/2010/wordml" wp14:paraId="0EB6C477" wp14:textId="4010A95D"/>
    <w:p xmlns:wp14="http://schemas.microsoft.com/office/word/2010/wordml" w:rsidP="16CD9A75" wp14:paraId="2160B3E6" wp14:textId="2FFCCB23">
      <w:pPr>
        <w:pStyle w:val="Heading3"/>
        <w:rPr>
          <w:noProof w:val="0"/>
          <w:lang w:val="fr-FR"/>
        </w:rPr>
      </w:pPr>
      <w:r w:rsidRPr="16CD9A75" w:rsidR="48FFD293">
        <w:rPr>
          <w:noProof w:val="0"/>
          <w:lang w:val="fr-FR"/>
        </w:rPr>
        <w:t xml:space="preserve">4️⃣ The adjective </w:t>
      </w:r>
      <w:r w:rsidRPr="16CD9A75" w:rsidR="48FFD293">
        <w:rPr>
          <w:noProof w:val="0"/>
          <w:lang w:val="fr-FR"/>
        </w:rPr>
        <w:t>न्यारी</w:t>
      </w:r>
    </w:p>
    <w:p xmlns:wp14="http://schemas.microsoft.com/office/word/2010/wordml" w:rsidP="16CD9A75" wp14:paraId="48BDF800" wp14:textId="080B8252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न्यारा / न्यारी / न्यारे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:rsidP="16CD9A75" wp14:paraId="23491856" wp14:textId="7F0E530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unique</w:t>
      </w:r>
    </w:p>
    <w:p xmlns:wp14="http://schemas.microsoft.com/office/word/2010/wordml" w:rsidP="16CD9A75" wp14:paraId="7E3713A2" wp14:textId="18230C3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special</w:t>
      </w:r>
    </w:p>
    <w:p xmlns:wp14="http://schemas.microsoft.com/office/word/2010/wordml" w:rsidP="16CD9A75" wp14:paraId="7A37B3B8" wp14:textId="2BEF8BB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different from everything else</w:t>
      </w:r>
    </w:p>
    <w:p xmlns:wp14="http://schemas.microsoft.com/office/word/2010/wordml" w:rsidP="16CD9A75" wp14:paraId="261473B1" wp14:textId="449658DC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16CD9A75" wp14:paraId="0EF24F73" wp14:textId="786237D3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न्यारी है</w:t>
      </w:r>
      <w:r>
        <w:br/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“is unique / extraordinary.”</w:t>
      </w:r>
    </w:p>
    <w:p xmlns:wp14="http://schemas.microsoft.com/office/word/2010/wordml" wp14:paraId="2C51CAA4" wp14:textId="20E3665A"/>
    <w:p xmlns:wp14="http://schemas.microsoft.com/office/word/2010/wordml" w:rsidP="16CD9A75" wp14:paraId="101AB0FA" wp14:textId="21F872E6">
      <w:pPr>
        <w:pStyle w:val="Heading2"/>
      </w:pPr>
      <w:r w:rsidRPr="16CD9A75" w:rsidR="48FFD293">
        <w:rPr>
          <w:noProof w:val="0"/>
          <w:lang w:val="fr-FR"/>
        </w:rPr>
        <w:t xml:space="preserve">🌿 </w:t>
      </w:r>
      <w:r w:rsidRPr="16CD9A75" w:rsidR="48FFD293">
        <w:rPr>
          <w:noProof w:val="0"/>
          <w:lang w:val="fr-FR"/>
        </w:rPr>
        <w:t xml:space="preserve">Cultural </w:t>
      </w:r>
      <w:r w:rsidRPr="16CD9A75" w:rsidR="48FFD293">
        <w:rPr>
          <w:noProof w:val="0"/>
          <w:lang w:val="fr-FR"/>
        </w:rPr>
        <w:t>meaning</w:t>
      </w:r>
      <w:r w:rsidRPr="16CD9A75" w:rsidR="48FFD293">
        <w:rPr>
          <w:noProof w:val="0"/>
          <w:lang w:val="fr-FR"/>
        </w:rPr>
        <w:t xml:space="preserve"> of the expression</w:t>
      </w:r>
    </w:p>
    <w:p xmlns:wp14="http://schemas.microsoft.com/office/word/2010/wordml" w:rsidP="16CD9A75" wp14:paraId="38A9DB79" wp14:textId="12090F49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This phrase is common in North Indian devotional culture.</w:t>
      </w:r>
    </w:p>
    <w:p xmlns:wp14="http://schemas.microsoft.com/office/word/2010/wordml" w:rsidP="16CD9A75" wp14:paraId="2603556F" wp14:textId="293E7C90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Similar expressions appear in </w:t>
      </w: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bhajans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religious sayings, for example:</w:t>
      </w:r>
    </w:p>
    <w:p xmlns:wp14="http://schemas.microsoft.com/office/word/2010/wordml" w:rsidP="16CD9A75" wp14:paraId="48BDAC3E" wp14:textId="32A174F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ईश्वर की लीला न्यारी है</w:t>
      </w:r>
      <w:r>
        <w:br/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CD9A75" w:rsidR="48FFD2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God’s divine play is unique.</w:t>
      </w:r>
    </w:p>
    <w:p xmlns:wp14="http://schemas.microsoft.com/office/word/2010/wordml" w:rsidP="16CD9A75" wp14:paraId="431037FC" wp14:textId="2F9BDE9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प्रभु की लीला अपरम्पार है</w:t>
      </w:r>
      <w:r>
        <w:br/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CD9A75" w:rsidR="48FFD2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Lord’s actions are infinite.</w:t>
      </w:r>
    </w:p>
    <w:p xmlns:wp14="http://schemas.microsoft.com/office/word/2010/wordml" w:rsidP="16CD9A75" wp14:paraId="125842DA" wp14:textId="24588EAC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They express the idea that:</w:t>
      </w:r>
    </w:p>
    <w:p xmlns:wp14="http://schemas.microsoft.com/office/word/2010/wordml" w:rsidP="16CD9A75" wp14:paraId="1F46D211" wp14:textId="27D0BBB1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God acts in ways that humans cannot fully understand.</w:t>
      </w:r>
    </w:p>
    <w:p xmlns:wp14="http://schemas.microsoft.com/office/word/2010/wordml" w:rsidP="16CD9A75" wp14:paraId="29CA8609" wp14:textId="2A7D4E15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It is very close to the English saying:</w:t>
      </w:r>
    </w:p>
    <w:p xmlns:wp14="http://schemas.microsoft.com/office/word/2010/wordml" w:rsidP="16CD9A75" wp14:paraId="20AA5518" wp14:textId="29460D4D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6CD9A75" w:rsidR="48FFD2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“God works in mysterious ways.”</w:t>
      </w:r>
    </w:p>
    <w:p xmlns:wp14="http://schemas.microsoft.com/office/word/2010/wordml" wp14:paraId="19748FB1" wp14:textId="6EDDCEED"/>
    <w:p xmlns:wp14="http://schemas.microsoft.com/office/word/2010/wordml" w:rsidP="16CD9A75" wp14:paraId="300E022B" wp14:textId="4FB123FC">
      <w:pPr>
        <w:pStyle w:val="Heading2"/>
        <w:rPr>
          <w:noProof w:val="0"/>
          <w:lang w:val="fr-FR"/>
        </w:rPr>
      </w:pPr>
      <w:r w:rsidRPr="16CD9A75" w:rsidR="48FFD293">
        <w:rPr>
          <w:noProof w:val="0"/>
          <w:lang w:val="fr-FR"/>
        </w:rPr>
        <w:t xml:space="preserve">🌟 </w:t>
      </w:r>
      <w:r w:rsidRPr="16CD9A75" w:rsidR="48FFD293">
        <w:rPr>
          <w:noProof w:val="0"/>
          <w:lang w:val="fr-FR"/>
        </w:rPr>
        <w:t>Interpretation</w:t>
      </w:r>
      <w:r w:rsidRPr="16CD9A75" w:rsidR="48FFD293">
        <w:rPr>
          <w:noProof w:val="0"/>
          <w:lang w:val="fr-FR"/>
        </w:rPr>
        <w:t xml:space="preserve"> in the </w:t>
      </w:r>
      <w:r w:rsidRPr="16CD9A75" w:rsidR="48FFD293">
        <w:rPr>
          <w:noProof w:val="0"/>
          <w:lang w:val="fr-FR"/>
        </w:rPr>
        <w:t>teachings</w:t>
      </w:r>
      <w:r w:rsidRPr="16CD9A75" w:rsidR="48FFD293">
        <w:rPr>
          <w:noProof w:val="0"/>
          <w:lang w:val="fr-FR"/>
        </w:rPr>
        <w:t xml:space="preserve"> of the</w:t>
      </w:r>
      <w:r w:rsidRPr="16CD9A75" w:rsidR="48FFD293">
        <w:rPr>
          <w:noProof w:val="0"/>
          <w:lang w:val="fr-FR"/>
        </w:rPr>
        <w:t xml:space="preserve"> Brahma </w:t>
      </w:r>
      <w:r w:rsidRPr="16CD9A75" w:rsidR="48FFD293">
        <w:rPr>
          <w:noProof w:val="0"/>
          <w:lang w:val="fr-FR"/>
        </w:rPr>
        <w:t>Kumaris</w:t>
      </w:r>
    </w:p>
    <w:p xmlns:wp14="http://schemas.microsoft.com/office/word/2010/wordml" w:rsidP="16CD9A75" wp14:paraId="5F4B1E71" wp14:textId="214774BE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Brahma Kumaris teachings (especially in </w:t>
      </w: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murlis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), this phrase is often used to make a particular point.</w:t>
      </w:r>
    </w:p>
    <w:p xmlns:wp14="http://schemas.microsoft.com/office/word/2010/wordml" w:rsidP="16CD9A75" wp14:paraId="1D1F8DF6" wp14:textId="49D25109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They say that:</w:t>
      </w:r>
    </w:p>
    <w:p xmlns:wp14="http://schemas.microsoft.com/office/word/2010/wordml" w:rsidP="16CD9A75" wp14:paraId="35714AC3" wp14:textId="4132D36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people </w:t>
      </w: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sing this line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16CD9A75" wp14:paraId="3E63CEC1" wp14:textId="0E609D7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</w:t>
      </w: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they do not know its true meaning.</w:t>
      </w:r>
    </w:p>
    <w:p xmlns:wp14="http://schemas.microsoft.com/office/word/2010/wordml" w:rsidP="16CD9A75" wp14:paraId="4821D28E" wp14:textId="1E329993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In BK interpretation:</w:t>
      </w:r>
    </w:p>
    <w:p xmlns:wp14="http://schemas.microsoft.com/office/word/2010/wordml" w:rsidP="16CD9A75" wp14:paraId="65CD4156" wp14:textId="33DB7943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मत (mat)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God’s </w:t>
      </w: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directions or teachings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(as in </w:t>
      </w: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श्रीमात – śrīmat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, God’s elevated instructions)</w:t>
      </w:r>
    </w:p>
    <w:p xmlns:wp14="http://schemas.microsoft.com/office/word/2010/wordml" w:rsidP="16CD9A75" wp14:paraId="38F01BED" wp14:textId="61AF8934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गत (gat)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</w:t>
      </w: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way God works within the world drama</w:t>
      </w:r>
    </w:p>
    <w:p xmlns:wp14="http://schemas.microsoft.com/office/word/2010/wordml" w:rsidP="16CD9A75" wp14:paraId="0207BC2E" wp14:textId="45D7AC85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So the phrase can be understood as:</w:t>
      </w:r>
    </w:p>
    <w:p xmlns:wp14="http://schemas.microsoft.com/office/word/2010/wordml" w:rsidP="16CD9A75" wp14:paraId="5B5D5DE3" wp14:textId="6974ACCF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God’s way of acting and His teachings are unique.</w:t>
      </w:r>
    </w:p>
    <w:p xmlns:wp14="http://schemas.microsoft.com/office/word/2010/wordml" w:rsidP="16CD9A75" wp14:paraId="5DD259C2" wp14:textId="42F28CEA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according to BK teachings, these ways are </w:t>
      </w: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meant to remain mysterious forever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—they become understandable when God reveals spiritual knowledge.</w:t>
      </w:r>
    </w:p>
    <w:p xmlns:wp14="http://schemas.microsoft.com/office/word/2010/wordml" wp14:paraId="05778FF3" wp14:textId="2CB34854"/>
    <w:p xmlns:wp14="http://schemas.microsoft.com/office/word/2010/wordml" w:rsidP="16CD9A75" wp14:paraId="0EF85C35" wp14:textId="024AEE64">
      <w:pPr>
        <w:pStyle w:val="Heading2"/>
        <w:rPr>
          <w:noProof w:val="0"/>
          <w:lang w:val="fr-FR"/>
        </w:rPr>
      </w:pPr>
      <w:r w:rsidRPr="16CD9A75" w:rsidR="48FFD293">
        <w:rPr>
          <w:noProof w:val="0"/>
          <w:lang w:val="fr-FR"/>
        </w:rPr>
        <w:t xml:space="preserve">✅ </w:t>
      </w:r>
      <w:r w:rsidRPr="16CD9A75" w:rsidR="48FFD293">
        <w:rPr>
          <w:noProof w:val="0"/>
          <w:lang w:val="fr-FR"/>
        </w:rPr>
        <w:t>Overall</w:t>
      </w:r>
      <w:r w:rsidRPr="16CD9A75" w:rsidR="48FFD293">
        <w:rPr>
          <w:noProof w:val="0"/>
          <w:lang w:val="fr-FR"/>
        </w:rPr>
        <w:t xml:space="preserve"> </w:t>
      </w:r>
      <w:r w:rsidRPr="16CD9A75" w:rsidR="48FFD293">
        <w:rPr>
          <w:noProof w:val="0"/>
          <w:lang w:val="fr-FR"/>
        </w:rPr>
        <w:t>meaning</w:t>
      </w:r>
    </w:p>
    <w:p xmlns:wp14="http://schemas.microsoft.com/office/word/2010/wordml" w:rsidP="16CD9A75" wp14:paraId="76868A07" wp14:textId="37AC91C9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The sentence highlights that:</w:t>
      </w:r>
    </w:p>
    <w:p xmlns:wp14="http://schemas.microsoft.com/office/word/2010/wordml" w:rsidP="16CD9A75" wp14:paraId="07EE70B3" wp14:textId="2A013B20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people sing that </w:t>
      </w: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God’s ways are unique</w:t>
      </w: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16CD9A75" wp14:paraId="627A6EEC" wp14:textId="371F41DB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they </w:t>
      </w:r>
      <w:r w:rsidRPr="16CD9A75" w:rsidR="48FFD29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 not truly understand those ways.</w:t>
      </w:r>
    </w:p>
    <w:p xmlns:wp14="http://schemas.microsoft.com/office/word/2010/wordml" wp14:paraId="0566DD78" wp14:textId="290CC84D"/>
    <w:p xmlns:wp14="http://schemas.microsoft.com/office/word/2010/wordml" w:rsidP="16CD9A75" wp14:paraId="2C522497" wp14:textId="4056E728">
      <w:pPr>
        <w:pStyle w:val="Heading2"/>
      </w:pPr>
      <w:r w:rsidRPr="16CD9A75" w:rsidR="48FFD293">
        <w:rPr>
          <w:noProof w:val="0"/>
          <w:lang w:val="fr-FR"/>
        </w:rPr>
        <w:t xml:space="preserve">💬 </w:t>
      </w:r>
      <w:r w:rsidRPr="16CD9A75" w:rsidR="48FFD293">
        <w:rPr>
          <w:noProof w:val="0"/>
          <w:lang w:val="fr-FR"/>
        </w:rPr>
        <w:t xml:space="preserve">Very </w:t>
      </w:r>
      <w:r w:rsidRPr="16CD9A75" w:rsidR="48FFD293">
        <w:rPr>
          <w:noProof w:val="0"/>
          <w:lang w:val="fr-FR"/>
        </w:rPr>
        <w:t>natural</w:t>
      </w:r>
      <w:r w:rsidRPr="16CD9A75" w:rsidR="48FFD293">
        <w:rPr>
          <w:noProof w:val="0"/>
          <w:lang w:val="fr-FR"/>
        </w:rPr>
        <w:t xml:space="preserve"> translation</w:t>
      </w:r>
    </w:p>
    <w:p xmlns:wp14="http://schemas.microsoft.com/office/word/2010/wordml" w:rsidP="16CD9A75" wp14:paraId="3CF46B17" wp14:textId="00B55B46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6CD9A75" w:rsidR="48FFD2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People also sing that God’s ways and wisdom are unique.</w:t>
      </w:r>
    </w:p>
    <w:p xmlns:wp14="http://schemas.microsoft.com/office/word/2010/wordml" w:rsidP="16CD9A75" wp14:paraId="13A6C27F" wp14:textId="7B3E676B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>or</w:t>
      </w:r>
    </w:p>
    <w:p xmlns:wp14="http://schemas.microsoft.com/office/word/2010/wordml" w:rsidP="16CD9A75" wp14:paraId="234AB775" wp14:textId="6E6ACBCC">
      <w:pPr>
        <w:spacing w:before="240" w:beforeAutospacing="off" w:after="240" w:afterAutospacing="off"/>
      </w:pPr>
      <w:r w:rsidRPr="16CD9A75" w:rsidR="48FFD2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6CD9A75" w:rsidR="48FFD29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People say that the ways of God are extraordinary and beyond human understanding.</w:t>
      </w:r>
    </w:p>
    <w:p xmlns:wp14="http://schemas.microsoft.com/office/word/2010/wordml" w:rsidP="16CD9A75" wp14:paraId="74494D6B" wp14:textId="4D57FBE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CD9A75" wp14:paraId="0EAB37F3" wp14:textId="127EFD5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CD9A75" wp14:paraId="531D11A1" wp14:textId="53087B3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CD9A75" w:rsidR="3755B62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16CD9A75" wp14:paraId="3BFEFB25" wp14:textId="3A6F4EE4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6CD9A75" w:rsidRDefault="16CD9A75" w14:paraId="0EB2DC42" w14:textId="497C044B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338057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d50c9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07a28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3d163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3820a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6405f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f5def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80589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5a5f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0e154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9DF4EA"/>
    <w:rsid w:val="16CD9A75"/>
    <w:rsid w:val="33328DDE"/>
    <w:rsid w:val="3755B623"/>
    <w:rsid w:val="3A320A25"/>
    <w:rsid w:val="47EC98FB"/>
    <w:rsid w:val="48FFD293"/>
    <w:rsid w:val="569DF4EA"/>
    <w:rsid w:val="5AC3750F"/>
    <w:rsid w:val="67912D43"/>
    <w:rsid w:val="68C59CE8"/>
    <w:rsid w:val="72CDF2DD"/>
    <w:rsid w:val="7535BAA0"/>
    <w:rsid w:val="7AC4B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DF4EA"/>
  <w15:chartTrackingRefBased/>
  <w15:docId w15:val="{44116836-CBC3-499D-9D1A-B4190C9E68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6CD9A7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6CD9A7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6CD9A7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6CD9A7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23744d726fd470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2026-03-16T09:21:11.3774392Z</dcterms:created>
  <dcterms:modified xsi:type="dcterms:W3CDTF">2026-03-16T09:30:53.9596087Z</dcterms:modified>
  <dc:creator>Jacques VUILLAUME</dc:creator>
  <lastModifiedBy>Jacques VUILLAUME</lastModifiedBy>
</coreProperties>
</file>