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D3924DA" wp14:paraId="02B7D117" wp14:textId="0FDEF6F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D3924DA" w:rsidR="71DD76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27 May 2026</w:t>
      </w:r>
    </w:p>
    <w:p xmlns:wp14="http://schemas.microsoft.com/office/word/2010/wordml" w:rsidP="5D3924DA" wp14:paraId="287E36AE" wp14:textId="7AC8666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3924DA" wp14:paraId="32C633C6" wp14:textId="3299B74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3924DA" w:rsidR="71DD76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27 May 2026</w:t>
      </w:r>
    </w:p>
    <w:p xmlns:wp14="http://schemas.microsoft.com/office/word/2010/wordml" w:rsidP="5D3924DA" wp14:paraId="59B00DE6" wp14:textId="1D33BFB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3924DA" wp14:paraId="19F7814A" wp14:textId="3D226AB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3924DA" w:rsidR="71DD76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D3924DA" wp14:paraId="6384F955" wp14:textId="6A82BF4C">
      <w:pPr>
        <w:pStyle w:val="Normal"/>
        <w:spacing w:before="0" w:beforeAutospacing="off" w:after="0" w:afterAutospacing="off"/>
      </w:pP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बच्चों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बैठ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समझाते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हे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भारतवासी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विश्व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मालिक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थे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जबकि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तुम्हारा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आदि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सनातन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देवी-देवता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धर्म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था</w:t>
      </w:r>
      <w:r w:rsidRPr="5D3924DA" w:rsidR="692BD2E2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5D3924DA" wp14:paraId="59560486" wp14:textId="1A301A5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D3924DA" wp14:paraId="14D06CB1" wp14:textId="4FFE54C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3924DA" w:rsidR="71DD76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D3924DA" wp14:paraId="3F24BEE1" wp14:textId="6508C95E">
      <w:pPr>
        <w:pStyle w:val="Normal"/>
        <w:spacing w:before="0" w:beforeAutospacing="off" w:after="0" w:afterAutospacing="off"/>
      </w:pPr>
      <w:r w:rsidRPr="5D3924DA" w:rsidR="029ED375">
        <w:rPr>
          <w:rFonts w:ascii="Arial" w:hAnsi="Arial" w:eastAsia="Arial" w:cs="Arial"/>
          <w:noProof w:val="0"/>
          <w:sz w:val="24"/>
          <w:szCs w:val="24"/>
          <w:lang w:val="en-US"/>
        </w:rPr>
        <w:t>Bāp baccoṃ ko baiṭh samjhāte haiṃ — he Bhāratavāsī, tum viśva ke mālik the jabki tumhārā ādi sanātan devī-devatā dharm thā.</w:t>
      </w:r>
    </w:p>
    <w:p xmlns:wp14="http://schemas.microsoft.com/office/word/2010/wordml" w:rsidP="5D3924DA" wp14:paraId="0DCB130F" wp14:textId="2443D93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D3924DA" wp14:paraId="4E62323D" wp14:textId="34990C0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3924DA" w:rsidR="71DD76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D3924DA" wp14:paraId="5AC7CC04" wp14:textId="6A73BA76">
      <w:pPr>
        <w:pStyle w:val="Normal"/>
        <w:spacing w:before="0" w:beforeAutospacing="off" w:after="0" w:afterAutospacing="off"/>
      </w:pPr>
      <w:r w:rsidRPr="5D3924DA" w:rsidR="7AC79050">
        <w:rPr>
          <w:rFonts w:ascii="Arial" w:hAnsi="Arial" w:eastAsia="Arial" w:cs="Arial"/>
          <w:noProof w:val="0"/>
          <w:sz w:val="24"/>
          <w:szCs w:val="24"/>
          <w:lang w:val="en-US"/>
        </w:rPr>
        <w:t>The Father sits and explains to the children:</w:t>
      </w:r>
      <w:r>
        <w:br/>
      </w:r>
      <w:r w:rsidRPr="5D3924DA" w:rsidR="7AC7905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“O residents of Bharat (India), you were the masters of the world when your original eternal deity religion existed.”</w:t>
      </w:r>
    </w:p>
    <w:p xmlns:wp14="http://schemas.microsoft.com/office/word/2010/wordml" w:rsidP="5D3924DA" wp14:paraId="7695A21E" wp14:textId="11AFFF3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D3924DA" wp14:paraId="57B4246D" wp14:textId="7006434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3924DA" w:rsidR="71DD76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4095"/>
        <w:gridCol w:w="4294"/>
      </w:tblGrid>
      <w:tr w:rsidR="5D3924DA" w:rsidTr="5D3924DA" w14:paraId="714CACFA">
        <w:trPr>
          <w:trHeight w:val="300"/>
        </w:trPr>
        <w:tc>
          <w:tcPr>
            <w:tcW w:w="4095" w:type="dxa"/>
            <w:tcMar/>
            <w:vAlign w:val="center"/>
          </w:tcPr>
          <w:p w:rsidR="5D3924DA" w:rsidP="5D3924DA" w:rsidRDefault="5D3924DA" w14:paraId="022E05BB" w14:textId="0BB1FB62">
            <w:pPr>
              <w:spacing w:before="0" w:beforeAutospacing="off" w:after="0" w:afterAutospacing="off"/>
              <w:jc w:val="center"/>
            </w:pPr>
            <w:r w:rsidRPr="5D3924DA" w:rsidR="5D3924DA">
              <w:rPr>
                <w:b w:val="1"/>
                <w:bCs w:val="1"/>
              </w:rPr>
              <w:t>Hindi</w:t>
            </w:r>
          </w:p>
        </w:tc>
        <w:tc>
          <w:tcPr>
            <w:tcW w:w="4294" w:type="dxa"/>
            <w:tcMar/>
            <w:vAlign w:val="center"/>
          </w:tcPr>
          <w:p w:rsidR="5D3924DA" w:rsidP="5D3924DA" w:rsidRDefault="5D3924DA" w14:paraId="3583D331" w14:textId="15B3A35C">
            <w:pPr>
              <w:spacing w:before="0" w:beforeAutospacing="off" w:after="0" w:afterAutospacing="off"/>
              <w:jc w:val="center"/>
            </w:pPr>
            <w:r w:rsidRPr="5D3924DA" w:rsidR="5D3924DA">
              <w:rPr>
                <w:b w:val="1"/>
                <w:bCs w:val="1"/>
              </w:rPr>
              <w:t>Meaning</w:t>
            </w:r>
          </w:p>
        </w:tc>
      </w:tr>
      <w:tr w:rsidR="5D3924DA" w:rsidTr="5D3924DA" w14:paraId="6F33F209">
        <w:trPr>
          <w:trHeight w:val="300"/>
        </w:trPr>
        <w:tc>
          <w:tcPr>
            <w:tcW w:w="4095" w:type="dxa"/>
            <w:tcMar/>
            <w:vAlign w:val="center"/>
          </w:tcPr>
          <w:p w:rsidR="5D3924DA" w:rsidP="5D3924DA" w:rsidRDefault="5D3924DA" w14:paraId="008198B9" w14:textId="17A3BE32">
            <w:pPr>
              <w:spacing w:before="0" w:beforeAutospacing="off" w:after="0" w:afterAutospacing="off"/>
            </w:pPr>
            <w:r w:rsidR="5D3924DA">
              <w:rPr/>
              <w:t>बाप (bāp)</w:t>
            </w:r>
          </w:p>
        </w:tc>
        <w:tc>
          <w:tcPr>
            <w:tcW w:w="4294" w:type="dxa"/>
            <w:tcMar/>
            <w:vAlign w:val="center"/>
          </w:tcPr>
          <w:p w:rsidR="5D3924DA" w:rsidP="5D3924DA" w:rsidRDefault="5D3924DA" w14:paraId="7B493B5B" w14:textId="1D75ECDC">
            <w:pPr>
              <w:spacing w:before="0" w:beforeAutospacing="off" w:after="0" w:afterAutospacing="off"/>
            </w:pPr>
            <w:r w:rsidR="5D3924DA">
              <w:rPr/>
              <w:t>the Father</w:t>
            </w:r>
          </w:p>
        </w:tc>
      </w:tr>
      <w:tr w:rsidR="5D3924DA" w:rsidTr="5D3924DA" w14:paraId="3B080286">
        <w:trPr>
          <w:trHeight w:val="300"/>
        </w:trPr>
        <w:tc>
          <w:tcPr>
            <w:tcW w:w="4095" w:type="dxa"/>
            <w:tcMar/>
            <w:vAlign w:val="center"/>
          </w:tcPr>
          <w:p w:rsidR="5D3924DA" w:rsidP="5D3924DA" w:rsidRDefault="5D3924DA" w14:paraId="41730DAC" w14:textId="24CFD019">
            <w:pPr>
              <w:spacing w:before="0" w:beforeAutospacing="off" w:after="0" w:afterAutospacing="off"/>
            </w:pPr>
            <w:r w:rsidR="5D3924DA">
              <w:rPr/>
              <w:t>बच्चों को (baccoṃ ko)</w:t>
            </w:r>
          </w:p>
        </w:tc>
        <w:tc>
          <w:tcPr>
            <w:tcW w:w="4294" w:type="dxa"/>
            <w:tcMar/>
            <w:vAlign w:val="center"/>
          </w:tcPr>
          <w:p w:rsidR="5D3924DA" w:rsidP="5D3924DA" w:rsidRDefault="5D3924DA" w14:paraId="7036A950" w14:textId="24B1595C">
            <w:pPr>
              <w:spacing w:before="0" w:beforeAutospacing="off" w:after="0" w:afterAutospacing="off"/>
            </w:pPr>
            <w:r w:rsidR="5D3924DA">
              <w:rPr/>
              <w:t>to the children</w:t>
            </w:r>
          </w:p>
        </w:tc>
      </w:tr>
      <w:tr w:rsidR="5D3924DA" w:rsidTr="5D3924DA" w14:paraId="0DEBF98C">
        <w:trPr>
          <w:trHeight w:val="300"/>
        </w:trPr>
        <w:tc>
          <w:tcPr>
            <w:tcW w:w="4095" w:type="dxa"/>
            <w:tcMar/>
            <w:vAlign w:val="center"/>
          </w:tcPr>
          <w:p w:rsidR="5D3924DA" w:rsidP="5D3924DA" w:rsidRDefault="5D3924DA" w14:paraId="5808BAB7" w14:textId="5E1F8100">
            <w:pPr>
              <w:spacing w:before="0" w:beforeAutospacing="off" w:after="0" w:afterAutospacing="off"/>
            </w:pPr>
            <w:r w:rsidR="5D3924DA">
              <w:rPr/>
              <w:t>बैठ (baiṭh)</w:t>
            </w:r>
          </w:p>
        </w:tc>
        <w:tc>
          <w:tcPr>
            <w:tcW w:w="4294" w:type="dxa"/>
            <w:tcMar/>
            <w:vAlign w:val="center"/>
          </w:tcPr>
          <w:p w:rsidR="5D3924DA" w:rsidP="5D3924DA" w:rsidRDefault="5D3924DA" w14:paraId="4049E888" w14:textId="01D2B50C">
            <w:pPr>
              <w:spacing w:before="0" w:beforeAutospacing="off" w:after="0" w:afterAutospacing="off"/>
            </w:pPr>
            <w:r w:rsidR="5D3924DA">
              <w:rPr/>
              <w:t>sitting; seated</w:t>
            </w:r>
          </w:p>
        </w:tc>
      </w:tr>
      <w:tr w:rsidR="5D3924DA" w:rsidTr="5D3924DA" w14:paraId="61FB5A1E">
        <w:trPr>
          <w:trHeight w:val="300"/>
        </w:trPr>
        <w:tc>
          <w:tcPr>
            <w:tcW w:w="4095" w:type="dxa"/>
            <w:tcMar/>
            <w:vAlign w:val="center"/>
          </w:tcPr>
          <w:p w:rsidR="5D3924DA" w:rsidP="5D3924DA" w:rsidRDefault="5D3924DA" w14:paraId="5354B59A" w14:textId="1B585865">
            <w:pPr>
              <w:spacing w:before="0" w:beforeAutospacing="off" w:after="0" w:afterAutospacing="off"/>
            </w:pPr>
            <w:r w:rsidR="5D3924DA">
              <w:rPr/>
              <w:t>समझाते हैं (samjhāte haiṃ)</w:t>
            </w:r>
          </w:p>
        </w:tc>
        <w:tc>
          <w:tcPr>
            <w:tcW w:w="4294" w:type="dxa"/>
            <w:tcMar/>
            <w:vAlign w:val="center"/>
          </w:tcPr>
          <w:p w:rsidR="5D3924DA" w:rsidP="5D3924DA" w:rsidRDefault="5D3924DA" w14:paraId="034E46A9" w14:textId="17B828E9">
            <w:pPr>
              <w:spacing w:before="0" w:beforeAutospacing="off" w:after="0" w:afterAutospacing="off"/>
            </w:pPr>
            <w:r w:rsidR="5D3924DA">
              <w:rPr/>
              <w:t>explains, makes understand</w:t>
            </w:r>
          </w:p>
        </w:tc>
      </w:tr>
      <w:tr w:rsidR="5D3924DA" w:rsidTr="5D3924DA" w14:paraId="18C8A987">
        <w:trPr>
          <w:trHeight w:val="300"/>
        </w:trPr>
        <w:tc>
          <w:tcPr>
            <w:tcW w:w="4095" w:type="dxa"/>
            <w:tcMar/>
            <w:vAlign w:val="center"/>
          </w:tcPr>
          <w:p w:rsidR="5D3924DA" w:rsidP="5D3924DA" w:rsidRDefault="5D3924DA" w14:paraId="669183D6" w14:textId="6AD9AB8C">
            <w:pPr>
              <w:spacing w:before="0" w:beforeAutospacing="off" w:after="0" w:afterAutospacing="off"/>
            </w:pPr>
            <w:r w:rsidR="5D3924DA">
              <w:rPr/>
              <w:t>हे (he)</w:t>
            </w:r>
          </w:p>
        </w:tc>
        <w:tc>
          <w:tcPr>
            <w:tcW w:w="4294" w:type="dxa"/>
            <w:tcMar/>
            <w:vAlign w:val="center"/>
          </w:tcPr>
          <w:p w:rsidR="5D3924DA" w:rsidP="5D3924DA" w:rsidRDefault="5D3924DA" w14:paraId="3725E0B2" w14:textId="4DC0B12D">
            <w:pPr>
              <w:spacing w:before="0" w:beforeAutospacing="off" w:after="0" w:afterAutospacing="off"/>
            </w:pPr>
            <w:r w:rsidR="5D3924DA">
              <w:rPr/>
              <w:t>O!</w:t>
            </w:r>
          </w:p>
        </w:tc>
      </w:tr>
      <w:tr w:rsidR="5D3924DA" w:rsidTr="5D3924DA" w14:paraId="16F537C0">
        <w:trPr>
          <w:trHeight w:val="300"/>
        </w:trPr>
        <w:tc>
          <w:tcPr>
            <w:tcW w:w="4095" w:type="dxa"/>
            <w:tcMar/>
            <w:vAlign w:val="center"/>
          </w:tcPr>
          <w:p w:rsidR="5D3924DA" w:rsidP="5D3924DA" w:rsidRDefault="5D3924DA" w14:paraId="7413E66E" w14:textId="614A6CD3">
            <w:pPr>
              <w:spacing w:before="0" w:beforeAutospacing="off" w:after="0" w:afterAutospacing="off"/>
            </w:pPr>
            <w:r w:rsidR="5D3924DA">
              <w:rPr/>
              <w:t>भारतवासी (Bhāratavāsī)</w:t>
            </w:r>
          </w:p>
        </w:tc>
        <w:tc>
          <w:tcPr>
            <w:tcW w:w="4294" w:type="dxa"/>
            <w:tcMar/>
            <w:vAlign w:val="center"/>
          </w:tcPr>
          <w:p w:rsidR="5D3924DA" w:rsidP="5D3924DA" w:rsidRDefault="5D3924DA" w14:paraId="63A13484" w14:textId="38089ABC">
            <w:pPr>
              <w:spacing w:before="0" w:beforeAutospacing="off" w:after="0" w:afterAutospacing="off"/>
            </w:pPr>
            <w:r w:rsidR="5D3924DA">
              <w:rPr/>
              <w:t>inhabitant/resident of Bharat (India)</w:t>
            </w:r>
          </w:p>
        </w:tc>
      </w:tr>
      <w:tr w:rsidR="5D3924DA" w:rsidTr="5D3924DA" w14:paraId="15723651">
        <w:trPr>
          <w:trHeight w:val="300"/>
        </w:trPr>
        <w:tc>
          <w:tcPr>
            <w:tcW w:w="4095" w:type="dxa"/>
            <w:tcMar/>
            <w:vAlign w:val="center"/>
          </w:tcPr>
          <w:p w:rsidR="5D3924DA" w:rsidP="5D3924DA" w:rsidRDefault="5D3924DA" w14:paraId="603E5BE8" w14:textId="206A6CD9">
            <w:pPr>
              <w:spacing w:before="0" w:beforeAutospacing="off" w:after="0" w:afterAutospacing="off"/>
            </w:pPr>
            <w:r w:rsidR="5D3924DA">
              <w:rPr/>
              <w:t>विश्व (viśva)</w:t>
            </w:r>
          </w:p>
        </w:tc>
        <w:tc>
          <w:tcPr>
            <w:tcW w:w="4294" w:type="dxa"/>
            <w:tcMar/>
            <w:vAlign w:val="center"/>
          </w:tcPr>
          <w:p w:rsidR="5D3924DA" w:rsidP="5D3924DA" w:rsidRDefault="5D3924DA" w14:paraId="16C66FE2" w14:textId="5A0F6EDC">
            <w:pPr>
              <w:spacing w:before="0" w:beforeAutospacing="off" w:after="0" w:afterAutospacing="off"/>
            </w:pPr>
            <w:r w:rsidR="5D3924DA">
              <w:rPr/>
              <w:t>world</w:t>
            </w:r>
          </w:p>
        </w:tc>
      </w:tr>
      <w:tr w:rsidR="5D3924DA" w:rsidTr="5D3924DA" w14:paraId="2558154A">
        <w:trPr>
          <w:trHeight w:val="300"/>
        </w:trPr>
        <w:tc>
          <w:tcPr>
            <w:tcW w:w="4095" w:type="dxa"/>
            <w:tcMar/>
            <w:vAlign w:val="center"/>
          </w:tcPr>
          <w:p w:rsidR="5D3924DA" w:rsidP="5D3924DA" w:rsidRDefault="5D3924DA" w14:paraId="04C03A9D" w14:textId="7E047136">
            <w:pPr>
              <w:spacing w:before="0" w:beforeAutospacing="off" w:after="0" w:afterAutospacing="off"/>
            </w:pPr>
            <w:r w:rsidR="5D3924DA">
              <w:rPr/>
              <w:t>मालिक (mālik)</w:t>
            </w:r>
          </w:p>
        </w:tc>
        <w:tc>
          <w:tcPr>
            <w:tcW w:w="4294" w:type="dxa"/>
            <w:tcMar/>
            <w:vAlign w:val="center"/>
          </w:tcPr>
          <w:p w:rsidR="5D3924DA" w:rsidP="5D3924DA" w:rsidRDefault="5D3924DA" w14:paraId="59EB4B23" w14:textId="7F3CED3A">
            <w:pPr>
              <w:spacing w:before="0" w:beforeAutospacing="off" w:after="0" w:afterAutospacing="off"/>
            </w:pPr>
            <w:r w:rsidR="5D3924DA">
              <w:rPr/>
              <w:t>master, owner</w:t>
            </w:r>
          </w:p>
        </w:tc>
      </w:tr>
      <w:tr w:rsidR="5D3924DA" w:rsidTr="5D3924DA" w14:paraId="2818F850">
        <w:trPr>
          <w:trHeight w:val="300"/>
        </w:trPr>
        <w:tc>
          <w:tcPr>
            <w:tcW w:w="4095" w:type="dxa"/>
            <w:tcMar/>
            <w:vAlign w:val="center"/>
          </w:tcPr>
          <w:p w:rsidR="5D3924DA" w:rsidP="5D3924DA" w:rsidRDefault="5D3924DA" w14:paraId="5DC99D5E" w14:textId="618692DF">
            <w:pPr>
              <w:spacing w:before="0" w:beforeAutospacing="off" w:after="0" w:afterAutospacing="off"/>
            </w:pPr>
            <w:r w:rsidR="5D3924DA">
              <w:rPr/>
              <w:t>थे (the)</w:t>
            </w:r>
          </w:p>
        </w:tc>
        <w:tc>
          <w:tcPr>
            <w:tcW w:w="4294" w:type="dxa"/>
            <w:tcMar/>
            <w:vAlign w:val="center"/>
          </w:tcPr>
          <w:p w:rsidR="5D3924DA" w:rsidP="5D3924DA" w:rsidRDefault="5D3924DA" w14:paraId="23324CF2" w14:textId="5FC959C0">
            <w:pPr>
              <w:spacing w:before="0" w:beforeAutospacing="off" w:after="0" w:afterAutospacing="off"/>
            </w:pPr>
            <w:r w:rsidR="5D3924DA">
              <w:rPr/>
              <w:t>were</w:t>
            </w:r>
          </w:p>
        </w:tc>
      </w:tr>
      <w:tr w:rsidR="5D3924DA" w:rsidTr="5D3924DA" w14:paraId="09684B53">
        <w:trPr>
          <w:trHeight w:val="300"/>
        </w:trPr>
        <w:tc>
          <w:tcPr>
            <w:tcW w:w="4095" w:type="dxa"/>
            <w:tcMar/>
            <w:vAlign w:val="center"/>
          </w:tcPr>
          <w:p w:rsidR="5D3924DA" w:rsidP="5D3924DA" w:rsidRDefault="5D3924DA" w14:paraId="5E29ED90" w14:textId="608F3EAC">
            <w:pPr>
              <w:spacing w:before="0" w:beforeAutospacing="off" w:after="0" w:afterAutospacing="off"/>
            </w:pPr>
            <w:r w:rsidR="5D3924DA">
              <w:rPr/>
              <w:t>जबकि (jabki)</w:t>
            </w:r>
          </w:p>
        </w:tc>
        <w:tc>
          <w:tcPr>
            <w:tcW w:w="4294" w:type="dxa"/>
            <w:tcMar/>
            <w:vAlign w:val="center"/>
          </w:tcPr>
          <w:p w:rsidR="5D3924DA" w:rsidP="5D3924DA" w:rsidRDefault="5D3924DA" w14:paraId="3044E521" w14:textId="7E9919CF">
            <w:pPr>
              <w:spacing w:before="0" w:beforeAutospacing="off" w:after="0" w:afterAutospacing="off"/>
            </w:pPr>
            <w:r w:rsidR="5D3924DA">
              <w:rPr/>
              <w:t>when, whereas</w:t>
            </w:r>
          </w:p>
        </w:tc>
      </w:tr>
      <w:tr w:rsidR="5D3924DA" w:rsidTr="5D3924DA" w14:paraId="7D468317">
        <w:trPr>
          <w:trHeight w:val="300"/>
        </w:trPr>
        <w:tc>
          <w:tcPr>
            <w:tcW w:w="4095" w:type="dxa"/>
            <w:tcMar/>
            <w:vAlign w:val="center"/>
          </w:tcPr>
          <w:p w:rsidR="5D3924DA" w:rsidP="5D3924DA" w:rsidRDefault="5D3924DA" w14:paraId="1896315E" w14:textId="26515615">
            <w:pPr>
              <w:spacing w:before="0" w:beforeAutospacing="off" w:after="0" w:afterAutospacing="off"/>
            </w:pPr>
            <w:r w:rsidR="5D3924DA">
              <w:rPr/>
              <w:t>आदि (ādi)</w:t>
            </w:r>
          </w:p>
        </w:tc>
        <w:tc>
          <w:tcPr>
            <w:tcW w:w="4294" w:type="dxa"/>
            <w:tcMar/>
            <w:vAlign w:val="center"/>
          </w:tcPr>
          <w:p w:rsidR="5D3924DA" w:rsidP="5D3924DA" w:rsidRDefault="5D3924DA" w14:paraId="4A169959" w14:textId="23CD991B">
            <w:pPr>
              <w:spacing w:before="0" w:beforeAutospacing="off" w:after="0" w:afterAutospacing="off"/>
            </w:pPr>
            <w:r w:rsidR="5D3924DA">
              <w:rPr/>
              <w:t>original, primordial</w:t>
            </w:r>
          </w:p>
        </w:tc>
      </w:tr>
      <w:tr w:rsidR="5D3924DA" w:rsidTr="5D3924DA" w14:paraId="4C68BF4F">
        <w:trPr>
          <w:trHeight w:val="300"/>
        </w:trPr>
        <w:tc>
          <w:tcPr>
            <w:tcW w:w="4095" w:type="dxa"/>
            <w:tcMar/>
            <w:vAlign w:val="center"/>
          </w:tcPr>
          <w:p w:rsidR="5D3924DA" w:rsidP="5D3924DA" w:rsidRDefault="5D3924DA" w14:paraId="35FEB003" w14:textId="56E1DC46">
            <w:pPr>
              <w:spacing w:before="0" w:beforeAutospacing="off" w:after="0" w:afterAutospacing="off"/>
            </w:pPr>
            <w:r w:rsidR="5D3924DA">
              <w:rPr/>
              <w:t>सनातन (sanātan)</w:t>
            </w:r>
          </w:p>
        </w:tc>
        <w:tc>
          <w:tcPr>
            <w:tcW w:w="4294" w:type="dxa"/>
            <w:tcMar/>
            <w:vAlign w:val="center"/>
          </w:tcPr>
          <w:p w:rsidR="5D3924DA" w:rsidP="5D3924DA" w:rsidRDefault="5D3924DA" w14:paraId="7BCFA76B" w14:textId="41324BBF">
            <w:pPr>
              <w:spacing w:before="0" w:beforeAutospacing="off" w:after="0" w:afterAutospacing="off"/>
            </w:pPr>
            <w:r w:rsidR="5D3924DA">
              <w:rPr/>
              <w:t>eternal</w:t>
            </w:r>
          </w:p>
        </w:tc>
      </w:tr>
      <w:tr w:rsidR="5D3924DA" w:rsidTr="5D3924DA" w14:paraId="607F68AE">
        <w:trPr>
          <w:trHeight w:val="300"/>
        </w:trPr>
        <w:tc>
          <w:tcPr>
            <w:tcW w:w="4095" w:type="dxa"/>
            <w:tcMar/>
            <w:vAlign w:val="center"/>
          </w:tcPr>
          <w:p w:rsidR="5D3924DA" w:rsidP="5D3924DA" w:rsidRDefault="5D3924DA" w14:paraId="3E3ADE26" w14:textId="358EEAAD">
            <w:pPr>
              <w:spacing w:before="0" w:beforeAutospacing="off" w:after="0" w:afterAutospacing="off"/>
            </w:pPr>
            <w:r w:rsidR="5D3924DA">
              <w:rPr/>
              <w:t>देवी-देवता धर्म (devī-devatā dharm)</w:t>
            </w:r>
          </w:p>
        </w:tc>
        <w:tc>
          <w:tcPr>
            <w:tcW w:w="4294" w:type="dxa"/>
            <w:tcMar/>
            <w:vAlign w:val="center"/>
          </w:tcPr>
          <w:p w:rsidR="5D3924DA" w:rsidP="5D3924DA" w:rsidRDefault="5D3924DA" w14:paraId="5411D68C" w14:textId="6A79FE01">
            <w:pPr>
              <w:spacing w:before="0" w:beforeAutospacing="off" w:after="0" w:afterAutospacing="off"/>
            </w:pPr>
            <w:r w:rsidR="5D3924DA">
              <w:rPr/>
              <w:t>the deity religion</w:t>
            </w:r>
          </w:p>
        </w:tc>
      </w:tr>
      <w:tr w:rsidR="5D3924DA" w:rsidTr="5D3924DA" w14:paraId="691F7C56">
        <w:trPr>
          <w:trHeight w:val="300"/>
        </w:trPr>
        <w:tc>
          <w:tcPr>
            <w:tcW w:w="4095" w:type="dxa"/>
            <w:tcMar/>
            <w:vAlign w:val="center"/>
          </w:tcPr>
          <w:p w:rsidR="5D3924DA" w:rsidP="5D3924DA" w:rsidRDefault="5D3924DA" w14:paraId="7066C523" w14:textId="45ABF1A0">
            <w:pPr>
              <w:spacing w:before="0" w:beforeAutospacing="off" w:after="0" w:afterAutospacing="off"/>
            </w:pPr>
            <w:r w:rsidR="5D3924DA">
              <w:rPr/>
              <w:t>था (thā)</w:t>
            </w:r>
          </w:p>
        </w:tc>
        <w:tc>
          <w:tcPr>
            <w:tcW w:w="4294" w:type="dxa"/>
            <w:tcMar/>
            <w:vAlign w:val="center"/>
          </w:tcPr>
          <w:p w:rsidR="5D3924DA" w:rsidP="5D3924DA" w:rsidRDefault="5D3924DA" w14:paraId="4FAA032A" w14:textId="5BEB3A1D">
            <w:pPr>
              <w:spacing w:before="0" w:beforeAutospacing="off" w:after="0" w:afterAutospacing="off"/>
            </w:pPr>
            <w:r w:rsidR="5D3924DA">
              <w:rPr/>
              <w:t>was</w:t>
            </w:r>
          </w:p>
        </w:tc>
      </w:tr>
    </w:tbl>
    <w:p xmlns:wp14="http://schemas.microsoft.com/office/word/2010/wordml" w:rsidP="5D3924DA" wp14:paraId="50EDB121" wp14:textId="1D75A1C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D3924DA" wp14:paraId="26DC3FD8" wp14:textId="11D60523">
      <w:pPr>
        <w:pStyle w:val="Heading2"/>
      </w:pPr>
      <w:r w:rsidRPr="5D3924DA" w:rsidR="3EF75A12">
        <w:rPr>
          <w:noProof w:val="0"/>
          <w:lang w:val="fr-FR"/>
        </w:rPr>
        <w:t>🧩 Grammar &amp; Language Notes</w:t>
      </w:r>
    </w:p>
    <w:p xmlns:wp14="http://schemas.microsoft.com/office/word/2010/wordml" w:rsidP="5D3924DA" wp14:paraId="15D32417" wp14:textId="19082AF8">
      <w:pPr>
        <w:pStyle w:val="Heading3"/>
      </w:pPr>
      <w:r w:rsidRPr="5D3924DA" w:rsidR="3EF75A12">
        <w:rPr>
          <w:noProof w:val="0"/>
          <w:lang w:val="fr-FR"/>
        </w:rPr>
        <w:t>1. बैठ समझाते हैं</w:t>
      </w:r>
    </w:p>
    <w:p xmlns:wp14="http://schemas.microsoft.com/office/word/2010/wordml" w:rsidP="5D3924DA" wp14:paraId="7178DAC2" wp14:textId="5735686C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5D3924DA" w:rsidR="3EF75A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समझाते हैं</w:t>
      </w: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means:</w:t>
      </w:r>
    </w:p>
    <w:p xmlns:wp14="http://schemas.microsoft.com/office/word/2010/wordml" w:rsidP="5D3924DA" wp14:paraId="79E48D1C" wp14:textId="1DCB9E83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“sit and explain.”</w:t>
      </w:r>
    </w:p>
    <w:p xmlns:wp14="http://schemas.microsoft.com/office/word/2010/wordml" w:rsidP="5D3924DA" wp14:paraId="3B6B4631" wp14:textId="7015C79A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But in Hindi, this construction often gives the sense of:</w:t>
      </w:r>
    </w:p>
    <w:p xmlns:wp14="http://schemas.microsoft.com/office/word/2010/wordml" w:rsidP="5D3924DA" wp14:paraId="1CEAB10D" wp14:textId="7421FC7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patiently explaining, </w:t>
      </w:r>
    </w:p>
    <w:p xmlns:wp14="http://schemas.microsoft.com/office/word/2010/wordml" w:rsidP="5D3924DA" wp14:paraId="39990E8C" wp14:textId="6EECF36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personally teaching, </w:t>
      </w:r>
    </w:p>
    <w:p xmlns:wp14="http://schemas.microsoft.com/office/word/2010/wordml" w:rsidP="5D3924DA" wp14:paraId="48A74579" wp14:textId="7E42608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sitting down with someone to make them understand. </w:t>
      </w:r>
    </w:p>
    <w:p xmlns:wp14="http://schemas.microsoft.com/office/word/2010/wordml" w:rsidP="5D3924DA" wp14:paraId="7FCE654B" wp14:textId="33EA2676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So the phrase conveys a calm and direct spiritual teaching atmosphere.</w:t>
      </w:r>
    </w:p>
    <w:p xmlns:wp14="http://schemas.microsoft.com/office/word/2010/wordml" wp14:paraId="432F6C45" wp14:textId="128ACCF6"/>
    <w:p xmlns:wp14="http://schemas.microsoft.com/office/word/2010/wordml" w:rsidP="5D3924DA" wp14:paraId="3AD336ED" wp14:textId="700329EA">
      <w:pPr>
        <w:pStyle w:val="Heading3"/>
      </w:pPr>
      <w:r w:rsidRPr="5D3924DA" w:rsidR="3EF75A12">
        <w:rPr>
          <w:noProof w:val="0"/>
          <w:lang w:val="fr-FR"/>
        </w:rPr>
        <w:t>2. हे भारतवासी</w:t>
      </w:r>
    </w:p>
    <w:p xmlns:wp14="http://schemas.microsoft.com/office/word/2010/wordml" w:rsidP="5D3924DA" wp14:paraId="0AB6728D" wp14:textId="76FE3536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5D3924DA" w:rsidR="3EF75A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हे (he)</w:t>
      </w: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classical vocative particle used to address someone solemnly or respectfully.</w:t>
      </w:r>
    </w:p>
    <w:p xmlns:wp14="http://schemas.microsoft.com/office/word/2010/wordml" w:rsidP="5D3924DA" wp14:paraId="46A7AE54" wp14:textId="0478DE9C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5D3924DA" wp14:paraId="36C687CD" wp14:textId="67C09C5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हे राम — O Rama </w:t>
      </w:r>
    </w:p>
    <w:p xmlns:wp14="http://schemas.microsoft.com/office/word/2010/wordml" w:rsidP="5D3924DA" wp14:paraId="1D861D87" wp14:textId="1B6CC28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हे बच्चों — O children </w:t>
      </w:r>
    </w:p>
    <w:p xmlns:wp14="http://schemas.microsoft.com/office/word/2010/wordml" w:rsidP="5D3924DA" wp14:paraId="2446B303" wp14:textId="79DD80ED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5D3924DA" wp14:paraId="44D236FA" wp14:textId="34EC078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हे भारतवासी</w:t>
      </w: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 people of Bharat.” </w:t>
      </w:r>
    </w:p>
    <w:p xmlns:wp14="http://schemas.microsoft.com/office/word/2010/wordml" w:rsidP="5D3924DA" wp14:paraId="342CD528" wp14:textId="527451DD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This sounds elevated and spiritual rather than conversational.</w:t>
      </w:r>
    </w:p>
    <w:p xmlns:wp14="http://schemas.microsoft.com/office/word/2010/wordml" wp14:paraId="614AA184" wp14:textId="2293BD68"/>
    <w:p xmlns:wp14="http://schemas.microsoft.com/office/word/2010/wordml" w:rsidP="5D3924DA" wp14:paraId="5CB95D65" wp14:textId="11809238">
      <w:pPr>
        <w:pStyle w:val="Heading3"/>
      </w:pPr>
      <w:r w:rsidRPr="5D3924DA" w:rsidR="3EF75A12">
        <w:rPr>
          <w:noProof w:val="0"/>
          <w:lang w:val="fr-FR"/>
        </w:rPr>
        <w:t>3. विश्व के मालिक</w:t>
      </w:r>
    </w:p>
    <w:p xmlns:wp14="http://schemas.microsoft.com/office/word/2010/wordml" w:rsidP="5D3924DA" wp14:paraId="16B8DB2E" wp14:textId="6B750F6E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</w:p>
    <w:p xmlns:wp14="http://schemas.microsoft.com/office/word/2010/wordml" w:rsidP="5D3924DA" wp14:paraId="0ACDC47F" wp14:textId="457BF50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के मालिक</w:t>
      </w: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“masters/owners of X.” </w:t>
      </w:r>
    </w:p>
    <w:p xmlns:wp14="http://schemas.microsoft.com/office/word/2010/wordml" w:rsidP="5D3924DA" wp14:paraId="0DA67419" wp14:textId="67D6D1FB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:rsidP="5D3924DA" wp14:paraId="38851037" wp14:textId="6779F12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विश्व के मालिक</w:t>
      </w: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“masters of the world.” </w:t>
      </w:r>
    </w:p>
    <w:p xmlns:wp14="http://schemas.microsoft.com/office/word/2010/wordml" w:rsidP="5D3924DA" wp14:paraId="375CA360" wp14:textId="50729298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In BK terminology, this refers to the golden-aged deities who ruled the whole world in purity and happiness.</w:t>
      </w:r>
    </w:p>
    <w:p xmlns:wp14="http://schemas.microsoft.com/office/word/2010/wordml" wp14:paraId="2ADC6F4B" wp14:textId="697E411E"/>
    <w:p xmlns:wp14="http://schemas.microsoft.com/office/word/2010/wordml" w:rsidP="5D3924DA" wp14:paraId="278191BB" wp14:textId="38DEB8C2">
      <w:pPr>
        <w:pStyle w:val="Heading3"/>
      </w:pPr>
      <w:r w:rsidRPr="5D3924DA" w:rsidR="3EF75A12">
        <w:rPr>
          <w:noProof w:val="0"/>
          <w:lang w:val="fr-FR"/>
        </w:rPr>
        <w:t>4. आदि सनातन देवी-देवता धर्म</w:t>
      </w:r>
    </w:p>
    <w:p xmlns:wp14="http://schemas.microsoft.com/office/word/2010/wordml" w:rsidP="5D3924DA" wp14:paraId="17E115A4" wp14:textId="43C05FD5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A very important BK expression.</w:t>
      </w:r>
    </w:p>
    <w:p xmlns:wp14="http://schemas.microsoft.com/office/word/2010/wordml" w:rsidP="5D3924DA" wp14:paraId="63530D4C" wp14:textId="2BC9CE70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Breakdown:</w:t>
      </w:r>
    </w:p>
    <w:p xmlns:wp14="http://schemas.microsoft.com/office/word/2010/wordml" w:rsidP="5D3924DA" wp14:paraId="43829C04" wp14:textId="1E43FC14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</w:t>
      </w: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original </w:t>
      </w:r>
    </w:p>
    <w:p xmlns:wp14="http://schemas.microsoft.com/office/word/2010/wordml" w:rsidP="5D3924DA" wp14:paraId="14EDED17" wp14:textId="43A51984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सनातन</w:t>
      </w: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eternal </w:t>
      </w:r>
    </w:p>
    <w:p xmlns:wp14="http://schemas.microsoft.com/office/word/2010/wordml" w:rsidP="5D3924DA" wp14:paraId="698F8202" wp14:textId="786C9F3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देवी-देवता</w:t>
      </w: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deities </w:t>
      </w:r>
    </w:p>
    <w:p xmlns:wp14="http://schemas.microsoft.com/office/word/2010/wordml" w:rsidP="5D3924DA" wp14:paraId="59091BA5" wp14:textId="52D06B3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धर्म</w:t>
      </w: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religion, spiritual path </w:t>
      </w:r>
    </w:p>
    <w:p xmlns:wp14="http://schemas.microsoft.com/office/word/2010/wordml" w:rsidP="5D3924DA" wp14:paraId="144E0816" wp14:textId="43682E2D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Together:</w:t>
      </w:r>
    </w:p>
    <w:p xmlns:wp14="http://schemas.microsoft.com/office/word/2010/wordml" w:rsidP="5D3924DA" wp14:paraId="40399B1F" wp14:textId="566B9066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“the original eternal deity religion.”</w:t>
      </w:r>
    </w:p>
    <w:p xmlns:wp14="http://schemas.microsoft.com/office/word/2010/wordml" w:rsidP="5D3924DA" wp14:paraId="18BC3F8F" wp14:textId="57BFA1B2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In BK teachings, this refers to the pure original religion of Lakshmi-Narayan and the deities of the Golden Age.</w:t>
      </w:r>
    </w:p>
    <w:p xmlns:wp14="http://schemas.microsoft.com/office/word/2010/wordml" wp14:paraId="371EDACE" wp14:textId="4C897006"/>
    <w:p xmlns:wp14="http://schemas.microsoft.com/office/word/2010/wordml" w:rsidP="5D3924DA" wp14:paraId="779B6642" wp14:textId="281A4572">
      <w:pPr>
        <w:pStyle w:val="Heading2"/>
      </w:pPr>
      <w:r w:rsidRPr="5D3924DA" w:rsidR="3EF75A12">
        <w:rPr>
          <w:noProof w:val="0"/>
          <w:lang w:val="fr-FR"/>
        </w:rPr>
        <w:t>🌟 Spiritual Meaning of the Sentence</w:t>
      </w:r>
    </w:p>
    <w:p xmlns:wp14="http://schemas.microsoft.com/office/word/2010/wordml" w:rsidP="5D3924DA" wp14:paraId="6E6A7C87" wp14:textId="2FB06BDA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The Father is reminding the children of their original identity and greatness.</w:t>
      </w:r>
    </w:p>
    <w:p xmlns:wp14="http://schemas.microsoft.com/office/word/2010/wordml" w:rsidP="5D3924DA" wp14:paraId="10A277FC" wp14:textId="38A76EF6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The idea is:</w:t>
      </w:r>
    </w:p>
    <w:p xmlns:wp14="http://schemas.microsoft.com/office/word/2010/wordml" w:rsidP="5D3924DA" wp14:paraId="6432E9AA" wp14:textId="75ADB2F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Bharat followed the pure deity religion, </w:t>
      </w:r>
    </w:p>
    <w:p xmlns:wp14="http://schemas.microsoft.com/office/word/2010/wordml" w:rsidP="5D3924DA" wp14:paraId="49038610" wp14:textId="5C35536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was spiritually elevated, </w:t>
      </w:r>
    </w:p>
    <w:p xmlns:wp14="http://schemas.microsoft.com/office/word/2010/wordml" w:rsidP="5D3924DA" wp14:paraId="431D7E40" wp14:textId="098DC32A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therefore became the “master of the world.” </w:t>
      </w:r>
    </w:p>
    <w:p xmlns:wp14="http://schemas.microsoft.com/office/word/2010/wordml" w:rsidP="5D3924DA" wp14:paraId="705EDEAE" wp14:textId="19AAF968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There is also an implied contrast:</w:t>
      </w:r>
    </w:p>
    <w:p xmlns:wp14="http://schemas.microsoft.com/office/word/2010/wordml" w:rsidP="5D3924DA" wp14:paraId="63532DA0" wp14:textId="5E42548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then</w:t>
      </w: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purity, divinity, sovereignty, </w:t>
      </w:r>
    </w:p>
    <w:p xmlns:wp14="http://schemas.microsoft.com/office/word/2010/wordml" w:rsidP="5D3924DA" wp14:paraId="09DCDAC9" wp14:textId="697605BE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3924DA" w:rsidR="3EF75A1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now</w:t>
      </w: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loss of spiritual awareness and decline. </w:t>
      </w:r>
    </w:p>
    <w:p xmlns:wp14="http://schemas.microsoft.com/office/word/2010/wordml" w:rsidP="5D3924DA" wp14:paraId="28C09A3D" wp14:textId="0E7C3DC7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The sentence is meant to awaken the memory:</w:t>
      </w:r>
    </w:p>
    <w:p xmlns:wp14="http://schemas.microsoft.com/office/word/2010/wordml" w:rsidP="5D3924DA" wp14:paraId="2AB68B8D" wp14:textId="484440DD">
      <w:pPr>
        <w:spacing w:before="240" w:beforeAutospacing="off" w:after="240" w:afterAutospacing="off"/>
      </w:pPr>
      <w:r w:rsidRPr="5D3924DA" w:rsidR="3EF75A12">
        <w:rPr>
          <w:rFonts w:ascii="Aptos" w:hAnsi="Aptos" w:eastAsia="Aptos" w:cs="Aptos"/>
          <w:noProof w:val="0"/>
          <w:sz w:val="24"/>
          <w:szCs w:val="24"/>
          <w:lang w:val="fr-FR"/>
        </w:rPr>
        <w:t>“You once belonged to the original deity religion and ruled the world.”</w:t>
      </w:r>
    </w:p>
    <w:p xmlns:wp14="http://schemas.microsoft.com/office/word/2010/wordml" w:rsidP="5D3924DA" wp14:paraId="00A06A63" wp14:textId="63561114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D3924DA" wp14:paraId="1D3EDE59" wp14:textId="0D44F94E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D3924DA" wp14:paraId="72EBAF82" wp14:textId="3E83AB8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3924DA" w:rsidR="1DCACE6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5D3924DA" wp14:paraId="56E0C782" wp14:textId="7E4549A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1232C06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188c09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49edb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47538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b2ab8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a1d2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5070e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77dc1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cae1d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24B884"/>
    <w:rsid w:val="029ED375"/>
    <w:rsid w:val="058BCE43"/>
    <w:rsid w:val="13C08A63"/>
    <w:rsid w:val="1DCACE66"/>
    <w:rsid w:val="204638BF"/>
    <w:rsid w:val="20467C0F"/>
    <w:rsid w:val="3EF75A12"/>
    <w:rsid w:val="3F7EC80F"/>
    <w:rsid w:val="4075CC0F"/>
    <w:rsid w:val="433175D6"/>
    <w:rsid w:val="433175D6"/>
    <w:rsid w:val="4C289C19"/>
    <w:rsid w:val="5D3924DA"/>
    <w:rsid w:val="61F99F59"/>
    <w:rsid w:val="692BD2E2"/>
    <w:rsid w:val="71DD76BC"/>
    <w:rsid w:val="72FB0BCB"/>
    <w:rsid w:val="758D1FB0"/>
    <w:rsid w:val="7A24B884"/>
    <w:rsid w:val="7AC79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A8F62"/>
  <w15:chartTrackingRefBased/>
  <w15:docId w15:val="{3F64E5BD-5D3F-4BC5-BA97-D6CD0904BAD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D3924D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D3924D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D3924D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D3924DA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f49b494c6b14df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2026-05-27T10:55:27.3777946Z</dcterms:created>
  <dcterms:modified xsi:type="dcterms:W3CDTF">2026-05-27T11:06:01.4051964Z</dcterms:modified>
  <dc:creator>Jacques VUILLAUME</dc:creator>
  <lastModifiedBy>Jacques VUILLAUME</lastModifiedBy>
</coreProperties>
</file>