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FAF0B0F" wp14:paraId="15A90E2A" wp14:textId="2632569A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FAF0B0F" w:rsidR="2BE7BAB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20 June 2026</w:t>
      </w:r>
    </w:p>
    <w:p xmlns:wp14="http://schemas.microsoft.com/office/word/2010/wordml" w:rsidP="0FAF0B0F" wp14:paraId="09856A3B" wp14:textId="5F49B19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AF0B0F" wp14:paraId="64B2C28B" wp14:textId="189EFD13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FAF0B0F" w:rsidR="2BE7BAB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20 June 2026</w:t>
      </w:r>
    </w:p>
    <w:p xmlns:wp14="http://schemas.microsoft.com/office/word/2010/wordml" w:rsidP="0FAF0B0F" wp14:paraId="58297C6A" wp14:textId="372F036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AF0B0F" wp14:paraId="67FD4162" wp14:textId="77DDDBA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AF0B0F" w:rsidR="2BE7BAB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FAF0B0F" wp14:paraId="624E5D31" wp14:textId="647ADF86">
      <w:pPr>
        <w:pStyle w:val="Normal"/>
        <w:spacing w:before="0" w:beforeAutospacing="off" w:after="0" w:afterAutospacing="off"/>
      </w:pP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>एक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>सैक्रीन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>जिससे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>सर्व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>सम्बन्ध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>रसना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>मिलती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>इसलिए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>कहते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>मामा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>काका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>चाचा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>आदि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>सबसे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>बुद्धियोग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>हटाए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>मामेकम्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>याद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>करो</w:t>
      </w:r>
      <w:r w:rsidRPr="0FAF0B0F" w:rsidR="2BE7BABD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0FAF0B0F" wp14:paraId="12B8E54F" wp14:textId="575CFE7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FAF0B0F" wp14:paraId="6C364672" wp14:textId="5B2230B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AF0B0F" w:rsidR="2BE7BAB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FAF0B0F" wp14:paraId="2617A7E0" wp14:textId="4A16CFAD">
      <w:pPr>
        <w:pStyle w:val="Normal"/>
        <w:spacing w:before="0" w:beforeAutospacing="off" w:after="0" w:afterAutospacing="off"/>
      </w:pPr>
      <w:r w:rsidRPr="0FAF0B0F" w:rsidR="2BE7BABD">
        <w:rPr>
          <w:rFonts w:ascii="Arial" w:hAnsi="Arial" w:eastAsia="Arial" w:cs="Arial"/>
          <w:noProof w:val="0"/>
          <w:sz w:val="24"/>
          <w:szCs w:val="24"/>
          <w:lang w:val="en-US"/>
        </w:rPr>
        <w:t>yah to ek saikrīn hai, jisse sarva sambandh kī rasanā miltī hai, isliye bāp kahte hain māmā, kākā, cācā ādi sabse buddhiyoga haṭāe māmekam yād karo.</w:t>
      </w:r>
    </w:p>
    <w:p xmlns:wp14="http://schemas.microsoft.com/office/word/2010/wordml" w:rsidP="0FAF0B0F" wp14:paraId="4354B8E1" wp14:textId="6F1A8D9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FAF0B0F" wp14:paraId="57879330" wp14:textId="728B2A0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AF0B0F" w:rsidR="2BE7BAB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FAF0B0F" wp14:paraId="086F9D6F" wp14:textId="4A7D8E1E">
      <w:pPr>
        <w:pStyle w:val="Normal"/>
        <w:spacing w:before="0" w:beforeAutospacing="off" w:after="0" w:afterAutospacing="off"/>
      </w:pPr>
      <w:r w:rsidRPr="0FAF0B0F" w:rsidR="2BE7BABD">
        <w:rPr>
          <w:rFonts w:ascii="Arial" w:hAnsi="Arial" w:eastAsia="Arial" w:cs="Arial"/>
          <w:noProof w:val="0"/>
          <w:sz w:val="24"/>
          <w:szCs w:val="24"/>
          <w:lang w:val="en-US"/>
        </w:rPr>
        <w:t>This is like a single saccharin tablet, from which one obtains the sweetness of all relationships. Therefore, the Father says: withdraw your intellect's attachment from uncles, relatives, and all others, and remember Me alone.</w:t>
      </w:r>
    </w:p>
    <w:p xmlns:wp14="http://schemas.microsoft.com/office/word/2010/wordml" w:rsidP="0FAF0B0F" wp14:paraId="41731767" wp14:textId="5B3FED2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FAF0B0F" wp14:paraId="0803E11E" wp14:textId="4A3A7B8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FAF0B0F" w:rsidR="2BE7BAB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625"/>
        <w:gridCol w:w="5145"/>
      </w:tblGrid>
      <w:tr w:rsidR="0FAF0B0F" w:rsidTr="0FAF0B0F" w14:paraId="657D4EF0">
        <w:trPr>
          <w:trHeight w:val="300"/>
        </w:trPr>
        <w:tc>
          <w:tcPr>
            <w:tcW w:w="2625" w:type="dxa"/>
            <w:tcMar/>
            <w:vAlign w:val="center"/>
          </w:tcPr>
          <w:p w:rsidR="0FAF0B0F" w:rsidP="0FAF0B0F" w:rsidRDefault="0FAF0B0F" w14:paraId="5717AF63" w14:textId="44DB04A1">
            <w:pPr>
              <w:bidi w:val="0"/>
              <w:spacing w:before="0" w:beforeAutospacing="off" w:after="0" w:afterAutospacing="off"/>
              <w:jc w:val="center"/>
            </w:pPr>
            <w:r w:rsidRPr="0FAF0B0F" w:rsidR="0FAF0B0F">
              <w:rPr>
                <w:b w:val="1"/>
                <w:bCs w:val="1"/>
              </w:rPr>
              <w:t>Hindi</w:t>
            </w:r>
          </w:p>
        </w:tc>
        <w:tc>
          <w:tcPr>
            <w:tcW w:w="5145" w:type="dxa"/>
            <w:tcMar/>
            <w:vAlign w:val="center"/>
          </w:tcPr>
          <w:p w:rsidR="0FAF0B0F" w:rsidP="0FAF0B0F" w:rsidRDefault="0FAF0B0F" w14:paraId="3D1ACB62" w14:textId="57BABEC1">
            <w:pPr>
              <w:bidi w:val="0"/>
              <w:spacing w:before="0" w:beforeAutospacing="off" w:after="0" w:afterAutospacing="off"/>
              <w:jc w:val="center"/>
            </w:pPr>
            <w:r w:rsidRPr="0FAF0B0F" w:rsidR="0FAF0B0F">
              <w:rPr>
                <w:b w:val="1"/>
                <w:bCs w:val="1"/>
              </w:rPr>
              <w:t>Meaning</w:t>
            </w:r>
          </w:p>
        </w:tc>
      </w:tr>
      <w:tr w:rsidR="0FAF0B0F" w:rsidTr="0FAF0B0F" w14:paraId="5E176E89">
        <w:trPr>
          <w:trHeight w:val="300"/>
        </w:trPr>
        <w:tc>
          <w:tcPr>
            <w:tcW w:w="2625" w:type="dxa"/>
            <w:tcMar/>
            <w:vAlign w:val="center"/>
          </w:tcPr>
          <w:p w:rsidR="0FAF0B0F" w:rsidP="0FAF0B0F" w:rsidRDefault="0FAF0B0F" w14:paraId="5C6E4EFC" w14:textId="53419A38">
            <w:pPr>
              <w:bidi w:val="0"/>
              <w:spacing w:before="0" w:beforeAutospacing="off" w:after="0" w:afterAutospacing="off"/>
            </w:pPr>
            <w:r w:rsidR="0FAF0B0F">
              <w:rPr/>
              <w:t>यह (yah)</w:t>
            </w:r>
          </w:p>
        </w:tc>
        <w:tc>
          <w:tcPr>
            <w:tcW w:w="5145" w:type="dxa"/>
            <w:tcMar/>
            <w:vAlign w:val="center"/>
          </w:tcPr>
          <w:p w:rsidR="0FAF0B0F" w:rsidP="0FAF0B0F" w:rsidRDefault="0FAF0B0F" w14:paraId="6DC95FF7" w14:textId="2DFC2F49">
            <w:pPr>
              <w:bidi w:val="0"/>
              <w:spacing w:before="0" w:beforeAutospacing="off" w:after="0" w:afterAutospacing="off"/>
            </w:pPr>
            <w:r w:rsidR="0FAF0B0F">
              <w:rPr/>
              <w:t>this</w:t>
            </w:r>
          </w:p>
        </w:tc>
      </w:tr>
      <w:tr w:rsidR="0FAF0B0F" w:rsidTr="0FAF0B0F" w14:paraId="6B4D5015">
        <w:trPr>
          <w:trHeight w:val="300"/>
        </w:trPr>
        <w:tc>
          <w:tcPr>
            <w:tcW w:w="2625" w:type="dxa"/>
            <w:tcMar/>
            <w:vAlign w:val="center"/>
          </w:tcPr>
          <w:p w:rsidR="0FAF0B0F" w:rsidP="0FAF0B0F" w:rsidRDefault="0FAF0B0F" w14:paraId="6EDA5AEA" w14:textId="27BBC198">
            <w:pPr>
              <w:bidi w:val="0"/>
              <w:spacing w:before="0" w:beforeAutospacing="off" w:after="0" w:afterAutospacing="off"/>
            </w:pPr>
            <w:r w:rsidR="0FAF0B0F">
              <w:rPr/>
              <w:t>सैक्रीन (saikrīn)</w:t>
            </w:r>
          </w:p>
        </w:tc>
        <w:tc>
          <w:tcPr>
            <w:tcW w:w="5145" w:type="dxa"/>
            <w:tcMar/>
            <w:vAlign w:val="center"/>
          </w:tcPr>
          <w:p w:rsidR="0FAF0B0F" w:rsidP="0FAF0B0F" w:rsidRDefault="0FAF0B0F" w14:paraId="0003678B" w14:textId="15B39DC6">
            <w:pPr>
              <w:bidi w:val="0"/>
              <w:spacing w:before="0" w:beforeAutospacing="off" w:after="0" w:afterAutospacing="off"/>
            </w:pPr>
            <w:r w:rsidR="0FAF0B0F">
              <w:rPr/>
              <w:t>saccharin (artificial sweetener)</w:t>
            </w:r>
          </w:p>
        </w:tc>
      </w:tr>
      <w:tr w:rsidR="0FAF0B0F" w:rsidTr="0FAF0B0F" w14:paraId="4C8FAF7F">
        <w:trPr>
          <w:trHeight w:val="300"/>
        </w:trPr>
        <w:tc>
          <w:tcPr>
            <w:tcW w:w="2625" w:type="dxa"/>
            <w:tcMar/>
            <w:vAlign w:val="center"/>
          </w:tcPr>
          <w:p w:rsidR="0FAF0B0F" w:rsidP="0FAF0B0F" w:rsidRDefault="0FAF0B0F" w14:paraId="155B9403" w14:textId="25168981">
            <w:pPr>
              <w:bidi w:val="0"/>
              <w:spacing w:before="0" w:beforeAutospacing="off" w:after="0" w:afterAutospacing="off"/>
            </w:pPr>
            <w:r w:rsidR="0FAF0B0F">
              <w:rPr/>
              <w:t>जिससे (jisse)</w:t>
            </w:r>
          </w:p>
        </w:tc>
        <w:tc>
          <w:tcPr>
            <w:tcW w:w="5145" w:type="dxa"/>
            <w:tcMar/>
            <w:vAlign w:val="center"/>
          </w:tcPr>
          <w:p w:rsidR="0FAF0B0F" w:rsidP="0FAF0B0F" w:rsidRDefault="0FAF0B0F" w14:paraId="1E64A9B9" w14:textId="58137898">
            <w:pPr>
              <w:bidi w:val="0"/>
              <w:spacing w:before="0" w:beforeAutospacing="off" w:after="0" w:afterAutospacing="off"/>
            </w:pPr>
            <w:r w:rsidR="0FAF0B0F">
              <w:rPr/>
              <w:t>from which, through which</w:t>
            </w:r>
          </w:p>
        </w:tc>
      </w:tr>
      <w:tr w:rsidR="0FAF0B0F" w:rsidTr="0FAF0B0F" w14:paraId="1AEE4FBC">
        <w:trPr>
          <w:trHeight w:val="300"/>
        </w:trPr>
        <w:tc>
          <w:tcPr>
            <w:tcW w:w="2625" w:type="dxa"/>
            <w:tcMar/>
            <w:vAlign w:val="center"/>
          </w:tcPr>
          <w:p w:rsidR="0FAF0B0F" w:rsidP="0FAF0B0F" w:rsidRDefault="0FAF0B0F" w14:paraId="6386DB64" w14:textId="373D4CE8">
            <w:pPr>
              <w:bidi w:val="0"/>
              <w:spacing w:before="0" w:beforeAutospacing="off" w:after="0" w:afterAutospacing="off"/>
            </w:pPr>
            <w:r w:rsidR="0FAF0B0F">
              <w:rPr/>
              <w:t>सर्व (sarva)</w:t>
            </w:r>
          </w:p>
        </w:tc>
        <w:tc>
          <w:tcPr>
            <w:tcW w:w="5145" w:type="dxa"/>
            <w:tcMar/>
            <w:vAlign w:val="center"/>
          </w:tcPr>
          <w:p w:rsidR="0FAF0B0F" w:rsidP="0FAF0B0F" w:rsidRDefault="0FAF0B0F" w14:paraId="69753324" w14:textId="14572E65">
            <w:pPr>
              <w:bidi w:val="0"/>
              <w:spacing w:before="0" w:beforeAutospacing="off" w:after="0" w:afterAutospacing="off"/>
            </w:pPr>
            <w:r w:rsidR="0FAF0B0F">
              <w:rPr/>
              <w:t>all</w:t>
            </w:r>
          </w:p>
        </w:tc>
      </w:tr>
      <w:tr w:rsidR="0FAF0B0F" w:rsidTr="0FAF0B0F" w14:paraId="2B55763A">
        <w:trPr>
          <w:trHeight w:val="300"/>
        </w:trPr>
        <w:tc>
          <w:tcPr>
            <w:tcW w:w="2625" w:type="dxa"/>
            <w:tcMar/>
            <w:vAlign w:val="center"/>
          </w:tcPr>
          <w:p w:rsidR="0FAF0B0F" w:rsidP="0FAF0B0F" w:rsidRDefault="0FAF0B0F" w14:paraId="7E700677" w14:textId="49C7B739">
            <w:pPr>
              <w:bidi w:val="0"/>
              <w:spacing w:before="0" w:beforeAutospacing="off" w:after="0" w:afterAutospacing="off"/>
            </w:pPr>
            <w:r w:rsidR="0FAF0B0F">
              <w:rPr/>
              <w:t>सम्बन्ध (sambandh)</w:t>
            </w:r>
          </w:p>
        </w:tc>
        <w:tc>
          <w:tcPr>
            <w:tcW w:w="5145" w:type="dxa"/>
            <w:tcMar/>
            <w:vAlign w:val="center"/>
          </w:tcPr>
          <w:p w:rsidR="0FAF0B0F" w:rsidP="0FAF0B0F" w:rsidRDefault="0FAF0B0F" w14:paraId="399B0AED" w14:textId="26AE1AC9">
            <w:pPr>
              <w:bidi w:val="0"/>
              <w:spacing w:before="0" w:beforeAutospacing="off" w:after="0" w:afterAutospacing="off"/>
            </w:pPr>
            <w:r w:rsidR="0FAF0B0F">
              <w:rPr/>
              <w:t>relationship</w:t>
            </w:r>
          </w:p>
        </w:tc>
      </w:tr>
      <w:tr w:rsidR="0FAF0B0F" w:rsidTr="0FAF0B0F" w14:paraId="30DB9A41">
        <w:trPr>
          <w:trHeight w:val="300"/>
        </w:trPr>
        <w:tc>
          <w:tcPr>
            <w:tcW w:w="2625" w:type="dxa"/>
            <w:tcMar/>
            <w:vAlign w:val="center"/>
          </w:tcPr>
          <w:p w:rsidR="0FAF0B0F" w:rsidP="0FAF0B0F" w:rsidRDefault="0FAF0B0F" w14:paraId="39482389" w14:textId="11D040DA">
            <w:pPr>
              <w:bidi w:val="0"/>
              <w:spacing w:before="0" w:beforeAutospacing="off" w:after="0" w:afterAutospacing="off"/>
            </w:pPr>
            <w:r w:rsidR="0FAF0B0F">
              <w:rPr/>
              <w:t>रसना (rasanā)</w:t>
            </w:r>
          </w:p>
        </w:tc>
        <w:tc>
          <w:tcPr>
            <w:tcW w:w="5145" w:type="dxa"/>
            <w:tcMar/>
            <w:vAlign w:val="center"/>
          </w:tcPr>
          <w:p w:rsidR="0FAF0B0F" w:rsidP="0FAF0B0F" w:rsidRDefault="0FAF0B0F" w14:paraId="0318C935" w14:textId="57856D80">
            <w:pPr>
              <w:bidi w:val="0"/>
              <w:spacing w:before="0" w:beforeAutospacing="off" w:after="0" w:afterAutospacing="off"/>
            </w:pPr>
            <w:r w:rsidR="0FAF0B0F">
              <w:rPr/>
              <w:t>taste, flavor, sweetness</w:t>
            </w:r>
          </w:p>
        </w:tc>
      </w:tr>
      <w:tr w:rsidR="0FAF0B0F" w:rsidTr="0FAF0B0F" w14:paraId="7A190A53">
        <w:trPr>
          <w:trHeight w:val="300"/>
        </w:trPr>
        <w:tc>
          <w:tcPr>
            <w:tcW w:w="2625" w:type="dxa"/>
            <w:tcMar/>
            <w:vAlign w:val="center"/>
          </w:tcPr>
          <w:p w:rsidR="0FAF0B0F" w:rsidP="0FAF0B0F" w:rsidRDefault="0FAF0B0F" w14:paraId="4BE50C5B" w14:textId="64F6ED6F">
            <w:pPr>
              <w:bidi w:val="0"/>
              <w:spacing w:before="0" w:beforeAutospacing="off" w:after="0" w:afterAutospacing="off"/>
            </w:pPr>
            <w:r w:rsidR="0FAF0B0F">
              <w:rPr/>
              <w:t>मिलती है (miltī hai)</w:t>
            </w:r>
          </w:p>
        </w:tc>
        <w:tc>
          <w:tcPr>
            <w:tcW w:w="5145" w:type="dxa"/>
            <w:tcMar/>
            <w:vAlign w:val="center"/>
          </w:tcPr>
          <w:p w:rsidR="0FAF0B0F" w:rsidP="0FAF0B0F" w:rsidRDefault="0FAF0B0F" w14:paraId="276CC462" w14:textId="3B7977DD">
            <w:pPr>
              <w:bidi w:val="0"/>
              <w:spacing w:before="0" w:beforeAutospacing="off" w:after="0" w:afterAutospacing="off"/>
            </w:pPr>
            <w:r w:rsidR="0FAF0B0F">
              <w:rPr/>
              <w:t>is obtained, is received</w:t>
            </w:r>
          </w:p>
        </w:tc>
      </w:tr>
      <w:tr w:rsidR="0FAF0B0F" w:rsidTr="0FAF0B0F" w14:paraId="134E1775">
        <w:trPr>
          <w:trHeight w:val="300"/>
        </w:trPr>
        <w:tc>
          <w:tcPr>
            <w:tcW w:w="2625" w:type="dxa"/>
            <w:tcMar/>
            <w:vAlign w:val="center"/>
          </w:tcPr>
          <w:p w:rsidR="0FAF0B0F" w:rsidP="0FAF0B0F" w:rsidRDefault="0FAF0B0F" w14:paraId="3AB60819" w14:textId="32A479D2">
            <w:pPr>
              <w:bidi w:val="0"/>
              <w:spacing w:before="0" w:beforeAutospacing="off" w:after="0" w:afterAutospacing="off"/>
            </w:pPr>
            <w:r w:rsidR="0FAF0B0F">
              <w:rPr/>
              <w:t>इसलिए (isliye)</w:t>
            </w:r>
          </w:p>
        </w:tc>
        <w:tc>
          <w:tcPr>
            <w:tcW w:w="5145" w:type="dxa"/>
            <w:tcMar/>
            <w:vAlign w:val="center"/>
          </w:tcPr>
          <w:p w:rsidR="0FAF0B0F" w:rsidP="0FAF0B0F" w:rsidRDefault="0FAF0B0F" w14:paraId="5CE29116" w14:textId="057742EE">
            <w:pPr>
              <w:bidi w:val="0"/>
              <w:spacing w:before="0" w:beforeAutospacing="off" w:after="0" w:afterAutospacing="off"/>
            </w:pPr>
            <w:r w:rsidR="0FAF0B0F">
              <w:rPr/>
              <w:t>therefore</w:t>
            </w:r>
          </w:p>
        </w:tc>
      </w:tr>
      <w:tr w:rsidR="0FAF0B0F" w:rsidTr="0FAF0B0F" w14:paraId="5E020209">
        <w:trPr>
          <w:trHeight w:val="300"/>
        </w:trPr>
        <w:tc>
          <w:tcPr>
            <w:tcW w:w="2625" w:type="dxa"/>
            <w:tcMar/>
            <w:vAlign w:val="center"/>
          </w:tcPr>
          <w:p w:rsidR="0FAF0B0F" w:rsidP="0FAF0B0F" w:rsidRDefault="0FAF0B0F" w14:paraId="155FF168" w14:textId="447C62CF">
            <w:pPr>
              <w:bidi w:val="0"/>
              <w:spacing w:before="0" w:beforeAutospacing="off" w:after="0" w:afterAutospacing="off"/>
            </w:pPr>
            <w:r w:rsidR="0FAF0B0F">
              <w:rPr/>
              <w:t>बुद्धियोग (buddhiyoga)</w:t>
            </w:r>
          </w:p>
        </w:tc>
        <w:tc>
          <w:tcPr>
            <w:tcW w:w="5145" w:type="dxa"/>
            <w:tcMar/>
            <w:vAlign w:val="center"/>
          </w:tcPr>
          <w:p w:rsidR="0FAF0B0F" w:rsidP="0FAF0B0F" w:rsidRDefault="0FAF0B0F" w14:paraId="7D43E2A4" w14:textId="0C0E00C5">
            <w:pPr>
              <w:bidi w:val="0"/>
              <w:spacing w:before="0" w:beforeAutospacing="off" w:after="0" w:afterAutospacing="off"/>
            </w:pPr>
            <w:r w:rsidR="0FAF0B0F">
              <w:rPr/>
              <w:t>connection of the intellect; mental attachment</w:t>
            </w:r>
          </w:p>
        </w:tc>
      </w:tr>
      <w:tr w:rsidR="0FAF0B0F" w:rsidTr="0FAF0B0F" w14:paraId="50CFACEC">
        <w:trPr>
          <w:trHeight w:val="300"/>
        </w:trPr>
        <w:tc>
          <w:tcPr>
            <w:tcW w:w="2625" w:type="dxa"/>
            <w:tcMar/>
            <w:vAlign w:val="center"/>
          </w:tcPr>
          <w:p w:rsidR="0FAF0B0F" w:rsidP="0FAF0B0F" w:rsidRDefault="0FAF0B0F" w14:paraId="30435EAF" w14:textId="2E043CAC">
            <w:pPr>
              <w:bidi w:val="0"/>
              <w:spacing w:before="0" w:beforeAutospacing="off" w:after="0" w:afterAutospacing="off"/>
            </w:pPr>
            <w:r w:rsidR="0FAF0B0F">
              <w:rPr/>
              <w:t>हटाए (haṭāe)</w:t>
            </w:r>
          </w:p>
        </w:tc>
        <w:tc>
          <w:tcPr>
            <w:tcW w:w="5145" w:type="dxa"/>
            <w:tcMar/>
            <w:vAlign w:val="center"/>
          </w:tcPr>
          <w:p w:rsidR="0FAF0B0F" w:rsidP="0FAF0B0F" w:rsidRDefault="0FAF0B0F" w14:paraId="0F72FC88" w14:textId="79DE3FCE">
            <w:pPr>
              <w:bidi w:val="0"/>
              <w:spacing w:before="0" w:beforeAutospacing="off" w:after="0" w:afterAutospacing="off"/>
            </w:pPr>
            <w:r w:rsidR="0FAF0B0F">
              <w:rPr/>
              <w:t>remove, withdraw</w:t>
            </w:r>
          </w:p>
        </w:tc>
      </w:tr>
      <w:tr w:rsidR="0FAF0B0F" w:rsidTr="0FAF0B0F" w14:paraId="2251045D">
        <w:trPr>
          <w:trHeight w:val="300"/>
        </w:trPr>
        <w:tc>
          <w:tcPr>
            <w:tcW w:w="2625" w:type="dxa"/>
            <w:tcMar/>
            <w:vAlign w:val="center"/>
          </w:tcPr>
          <w:p w:rsidR="0FAF0B0F" w:rsidP="0FAF0B0F" w:rsidRDefault="0FAF0B0F" w14:paraId="3B2249C8" w14:textId="13A2CC30">
            <w:pPr>
              <w:bidi w:val="0"/>
              <w:spacing w:before="0" w:beforeAutospacing="off" w:after="0" w:afterAutospacing="off"/>
            </w:pPr>
            <w:r w:rsidR="0FAF0B0F">
              <w:rPr/>
              <w:t>मामेकम् (māmekam)</w:t>
            </w:r>
          </w:p>
        </w:tc>
        <w:tc>
          <w:tcPr>
            <w:tcW w:w="5145" w:type="dxa"/>
            <w:tcMar/>
            <w:vAlign w:val="center"/>
          </w:tcPr>
          <w:p w:rsidR="0FAF0B0F" w:rsidP="0FAF0B0F" w:rsidRDefault="0FAF0B0F" w14:paraId="34CC4251" w14:textId="31473D4A">
            <w:pPr>
              <w:bidi w:val="0"/>
              <w:spacing w:before="0" w:beforeAutospacing="off" w:after="0" w:afterAutospacing="off"/>
            </w:pPr>
            <w:r w:rsidR="0FAF0B0F">
              <w:rPr/>
              <w:t>Me alone</w:t>
            </w:r>
          </w:p>
        </w:tc>
      </w:tr>
      <w:tr w:rsidR="0FAF0B0F" w:rsidTr="0FAF0B0F" w14:paraId="29E44FCD">
        <w:trPr>
          <w:trHeight w:val="300"/>
        </w:trPr>
        <w:tc>
          <w:tcPr>
            <w:tcW w:w="2625" w:type="dxa"/>
            <w:tcMar/>
            <w:vAlign w:val="center"/>
          </w:tcPr>
          <w:p w:rsidR="0FAF0B0F" w:rsidP="0FAF0B0F" w:rsidRDefault="0FAF0B0F" w14:paraId="037F24EC" w14:textId="783CBA08">
            <w:pPr>
              <w:bidi w:val="0"/>
              <w:spacing w:before="0" w:beforeAutospacing="off" w:after="0" w:afterAutospacing="off"/>
            </w:pPr>
            <w:r w:rsidR="0FAF0B0F">
              <w:rPr/>
              <w:t>याद करो (yād karo)</w:t>
            </w:r>
          </w:p>
        </w:tc>
        <w:tc>
          <w:tcPr>
            <w:tcW w:w="5145" w:type="dxa"/>
            <w:tcMar/>
            <w:vAlign w:val="center"/>
          </w:tcPr>
          <w:p w:rsidR="0FAF0B0F" w:rsidP="0FAF0B0F" w:rsidRDefault="0FAF0B0F" w14:paraId="3C0407FE" w14:textId="352E2827">
            <w:pPr>
              <w:bidi w:val="0"/>
              <w:spacing w:before="0" w:beforeAutospacing="off" w:after="0" w:afterAutospacing="off"/>
            </w:pPr>
            <w:r w:rsidR="0FAF0B0F">
              <w:rPr/>
              <w:t>remember</w:t>
            </w:r>
          </w:p>
        </w:tc>
      </w:tr>
    </w:tbl>
    <w:p xmlns:wp14="http://schemas.microsoft.com/office/word/2010/wordml" w:rsidP="0FAF0B0F" wp14:paraId="37FB0FC5" wp14:textId="61653797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AF0B0F" wp14:paraId="453A1E4D" wp14:textId="01B18390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FAF0B0F" w:rsidR="2BE7BAB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FAF0B0F" wp14:paraId="583D3CF5" wp14:textId="7F8FC9D5">
      <w:pPr>
        <w:pStyle w:val="Heading3"/>
      </w:pPr>
      <w:r w:rsidRPr="0FAF0B0F" w:rsidR="73844302">
        <w:rPr>
          <w:noProof w:val="0"/>
          <w:lang w:val="fr-FR"/>
        </w:rPr>
        <w:t xml:space="preserve">1. </w:t>
      </w:r>
      <w:r w:rsidRPr="0FAF0B0F" w:rsidR="73844302">
        <w:rPr>
          <w:noProof w:val="0"/>
          <w:lang w:val="fr-FR"/>
        </w:rPr>
        <w:t>जिससे (jisse)</w:t>
      </w:r>
    </w:p>
    <w:p xmlns:wp14="http://schemas.microsoft.com/office/word/2010/wordml" wp14:paraId="02616E68" wp14:textId="4EB8B5EF"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>A relative construction:</w:t>
      </w:r>
    </w:p>
    <w:p xmlns:wp14="http://schemas.microsoft.com/office/word/2010/wordml" w:rsidP="0FAF0B0F" wp14:paraId="62AE2A87" wp14:textId="17F5A855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AF0B0F" w:rsidR="73844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 (jis)</w:t>
      </w:r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which / whom </w:t>
      </w:r>
    </w:p>
    <w:p xmlns:wp14="http://schemas.microsoft.com/office/word/2010/wordml" w:rsidP="0FAF0B0F" wp14:paraId="25A09751" wp14:textId="2790A0F2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AF0B0F" w:rsidR="73844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from, through </w:t>
      </w:r>
    </w:p>
    <w:p xmlns:wp14="http://schemas.microsoft.com/office/word/2010/wordml" wp14:paraId="67ED1753" wp14:textId="1A2DF663">
      <w:r w:rsidRPr="0FAF0B0F" w:rsidR="73844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जिससे सर्व सम्बन्ध की रसना मिलती है</w:t>
      </w:r>
      <w:r>
        <w:br/>
      </w:r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0FAF0B0F" w:rsidR="73844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“from which the sweetness of all relationships is obtained.”</w:t>
      </w:r>
    </w:p>
    <w:p xmlns:wp14="http://schemas.microsoft.com/office/word/2010/wordml" wp14:paraId="2577578F" wp14:textId="6E395ACA"/>
    <w:p xmlns:wp14="http://schemas.microsoft.com/office/word/2010/wordml" w:rsidP="0FAF0B0F" wp14:paraId="7A1A37CC" wp14:textId="3636D885">
      <w:pPr>
        <w:pStyle w:val="Heading3"/>
      </w:pPr>
      <w:r w:rsidRPr="0FAF0B0F" w:rsidR="73844302">
        <w:rPr>
          <w:noProof w:val="0"/>
          <w:lang w:val="fr-FR"/>
        </w:rPr>
        <w:t xml:space="preserve">2. </w:t>
      </w:r>
      <w:r w:rsidRPr="0FAF0B0F" w:rsidR="73844302">
        <w:rPr>
          <w:noProof w:val="0"/>
          <w:lang w:val="fr-FR"/>
        </w:rPr>
        <w:t>सर्व सम्बन्ध की रसना</w:t>
      </w:r>
    </w:p>
    <w:p xmlns:wp14="http://schemas.microsoft.com/office/word/2010/wordml" wp14:paraId="50477279" wp14:textId="4C630396"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0FAF0B0F" wp14:paraId="2F135ACE" wp14:textId="1669C91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AF0B0F" w:rsidR="73844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 सम्बन्ध</w:t>
      </w:r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all relationships </w:t>
      </w:r>
    </w:p>
    <w:p xmlns:wp14="http://schemas.microsoft.com/office/word/2010/wordml" w:rsidP="0FAF0B0F" wp14:paraId="20C1B248" wp14:textId="6581EB4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AF0B0F" w:rsidR="73844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रसना</w:t>
      </w:r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taste, flavor, sweetness </w:t>
      </w:r>
    </w:p>
    <w:p xmlns:wp14="http://schemas.microsoft.com/office/word/2010/wordml" wp14:paraId="2817640B" wp14:textId="1DC15864"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</w:t>
      </w:r>
      <w:r w:rsidRPr="0FAF0B0F" w:rsidR="73844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रसना</w:t>
      </w:r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used metaphorically.</w:t>
      </w:r>
    </w:p>
    <w:p xmlns:wp14="http://schemas.microsoft.com/office/word/2010/wordml" wp14:paraId="2C834057" wp14:textId="6EF0C099"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>The idea is that one source provides the sweetness and fulfillment that would otherwise be sought in many different relationships.</w:t>
      </w:r>
    </w:p>
    <w:p xmlns:wp14="http://schemas.microsoft.com/office/word/2010/wordml" wp14:paraId="58646785" wp14:textId="7BEAC854"/>
    <w:p xmlns:wp14="http://schemas.microsoft.com/office/word/2010/wordml" w:rsidP="0FAF0B0F" wp14:paraId="17275743" wp14:textId="2E2E1D84">
      <w:pPr>
        <w:pStyle w:val="Heading3"/>
      </w:pPr>
      <w:r w:rsidRPr="0FAF0B0F" w:rsidR="73844302">
        <w:rPr>
          <w:noProof w:val="0"/>
          <w:lang w:val="fr-FR"/>
        </w:rPr>
        <w:t xml:space="preserve">3. </w:t>
      </w:r>
      <w:r w:rsidRPr="0FAF0B0F" w:rsidR="73844302">
        <w:rPr>
          <w:noProof w:val="0"/>
          <w:lang w:val="fr-FR"/>
        </w:rPr>
        <w:t>बुद्धियोग हटाए</w:t>
      </w:r>
    </w:p>
    <w:p xmlns:wp14="http://schemas.microsoft.com/office/word/2010/wordml" wp14:paraId="145E1CEB" wp14:textId="5DBA5563"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>A common BK expression.</w:t>
      </w:r>
    </w:p>
    <w:p xmlns:wp14="http://schemas.microsoft.com/office/word/2010/wordml" w:rsidP="0FAF0B0F" wp14:paraId="6C9E2EE0" wp14:textId="620E204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AF0B0F" w:rsidR="73844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(buddhi)</w:t>
      </w:r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intellect </w:t>
      </w:r>
    </w:p>
    <w:p xmlns:wp14="http://schemas.microsoft.com/office/word/2010/wordml" w:rsidP="0FAF0B0F" wp14:paraId="2629D843" wp14:textId="5564561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AF0B0F" w:rsidR="73844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 (yoga)</w:t>
      </w:r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connection </w:t>
      </w:r>
    </w:p>
    <w:p xmlns:wp14="http://schemas.microsoft.com/office/word/2010/wordml" wp14:paraId="65849B72" wp14:textId="01719FE2">
      <w:r w:rsidRPr="0FAF0B0F" w:rsidR="73844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बुद्धियोग</w:t>
      </w:r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 </w:t>
      </w:r>
      <w:r w:rsidRPr="0FAF0B0F" w:rsidR="73844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connection of the intellect</w:t>
      </w:r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25E8B62" wp14:textId="31F06B50">
      <w:r w:rsidRPr="0FAF0B0F" w:rsidR="73844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सबसे बुद्धियोग हटाए</w:t>
      </w:r>
      <w:r>
        <w:br/>
      </w:r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0FAF0B0F" w:rsidR="73844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“withdraw the intellect's attachment from everyone else.”</w:t>
      </w:r>
    </w:p>
    <w:p xmlns:wp14="http://schemas.microsoft.com/office/word/2010/wordml" wp14:paraId="632262EF" wp14:textId="707C27CB"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>In BK terminology, this means redirecting one's mental and emotional connection away from bodily relationships and towards God.</w:t>
      </w:r>
    </w:p>
    <w:p xmlns:wp14="http://schemas.microsoft.com/office/word/2010/wordml" wp14:paraId="411C3EBA" wp14:textId="6D81CAB9"/>
    <w:p xmlns:wp14="http://schemas.microsoft.com/office/word/2010/wordml" w:rsidP="0FAF0B0F" wp14:paraId="356445D6" wp14:textId="22025B6F">
      <w:pPr>
        <w:pStyle w:val="Heading3"/>
      </w:pPr>
      <w:r w:rsidRPr="0FAF0B0F" w:rsidR="73844302">
        <w:rPr>
          <w:noProof w:val="0"/>
          <w:lang w:val="fr-FR"/>
        </w:rPr>
        <w:t xml:space="preserve">4. </w:t>
      </w:r>
      <w:r w:rsidRPr="0FAF0B0F" w:rsidR="73844302">
        <w:rPr>
          <w:noProof w:val="0"/>
          <w:lang w:val="fr-FR"/>
        </w:rPr>
        <w:t>मामेकम् (māmekam)</w:t>
      </w:r>
    </w:p>
    <w:p xmlns:wp14="http://schemas.microsoft.com/office/word/2010/wordml" wp14:paraId="68AB5B27" wp14:textId="4A0E1CC5"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>From the Sanskrit expression:</w:t>
      </w:r>
    </w:p>
    <w:p xmlns:wp14="http://schemas.microsoft.com/office/word/2010/wordml" wp14:paraId="4549D32E" wp14:textId="317956AA">
      <w:r w:rsidRPr="0FAF0B0F" w:rsidR="73844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माम् + एकम् = मामेकम्</w:t>
      </w:r>
    </w:p>
    <w:p xmlns:wp14="http://schemas.microsoft.com/office/word/2010/wordml" wp14:paraId="2A653AE8" wp14:textId="3D3F8C4A"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>Meaning:</w:t>
      </w:r>
    </w:p>
    <w:p xmlns:wp14="http://schemas.microsoft.com/office/word/2010/wordml" wp14:paraId="4AAE843D" wp14:textId="5812D2C5">
      <w:r w:rsidRPr="0FAF0B0F" w:rsidR="73844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“Me alone”</w:t>
      </w:r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0FAF0B0F" w:rsidR="73844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“Only Me.”</w:t>
      </w:r>
    </w:p>
    <w:p xmlns:wp14="http://schemas.microsoft.com/office/word/2010/wordml" wp14:paraId="67903F68" wp14:textId="53D4F9BD"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>Thus:</w:t>
      </w:r>
    </w:p>
    <w:p xmlns:wp14="http://schemas.microsoft.com/office/word/2010/wordml" wp14:paraId="62670A03" wp14:textId="151C3896">
      <w:r w:rsidRPr="0FAF0B0F" w:rsidR="73844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मामेकम् याद करो</w:t>
      </w:r>
      <w:r>
        <w:br/>
      </w:r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0FAF0B0F" w:rsidR="73844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“Remember Me alone.”</w:t>
      </w:r>
    </w:p>
    <w:p xmlns:wp14="http://schemas.microsoft.com/office/word/2010/wordml" wp14:paraId="32DDD95E" wp14:textId="20641003"/>
    <w:p xmlns:wp14="http://schemas.microsoft.com/office/word/2010/wordml" w:rsidP="0FAF0B0F" wp14:paraId="03049AEE" wp14:textId="4B9B774C">
      <w:pPr>
        <w:pStyle w:val="Heading2"/>
      </w:pPr>
      <w:r w:rsidRPr="0FAF0B0F" w:rsidR="73844302">
        <w:rPr>
          <w:noProof w:val="0"/>
          <w:lang w:val="fr-FR"/>
        </w:rPr>
        <w:t>🌟 BK Spiritual Meaning</w:t>
      </w:r>
    </w:p>
    <w:p xmlns:wp14="http://schemas.microsoft.com/office/word/2010/wordml" wp14:paraId="3324BC90" wp14:textId="15D0A92C"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>In the context, Baba explains that all worldly relationships ultimately bring limited happiness and often sorrow as well.</w:t>
      </w:r>
    </w:p>
    <w:p xmlns:wp14="http://schemas.microsoft.com/office/word/2010/wordml" wp14:paraId="76E78566" wp14:textId="142FD43A"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>Shiv Baba, however, is the One from whom the soul can experience the sweetness of every relationship:</w:t>
      </w:r>
    </w:p>
    <w:p xmlns:wp14="http://schemas.microsoft.com/office/word/2010/wordml" w:rsidP="0FAF0B0F" wp14:paraId="7D2E7A89" wp14:textId="677EBA51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Father </w:t>
      </w:r>
    </w:p>
    <w:p xmlns:wp14="http://schemas.microsoft.com/office/word/2010/wordml" w:rsidP="0FAF0B0F" wp14:paraId="2EFC99C1" wp14:textId="133C928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Mother </w:t>
      </w:r>
    </w:p>
    <w:p xmlns:wp14="http://schemas.microsoft.com/office/word/2010/wordml" w:rsidP="0FAF0B0F" wp14:paraId="3ADF5887" wp14:textId="3FD36AB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Teacher </w:t>
      </w:r>
    </w:p>
    <w:p xmlns:wp14="http://schemas.microsoft.com/office/word/2010/wordml" w:rsidP="0FAF0B0F" wp14:paraId="3C8CC47D" wp14:textId="7971269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Friend </w:t>
      </w:r>
    </w:p>
    <w:p xmlns:wp14="http://schemas.microsoft.com/office/word/2010/wordml" w:rsidP="0FAF0B0F" wp14:paraId="560BA6BF" wp14:textId="645075E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Guide </w:t>
      </w:r>
    </w:p>
    <w:p xmlns:wp14="http://schemas.microsoft.com/office/word/2010/wordml" w:rsidP="0FAF0B0F" wp14:paraId="7E1CEAAA" wp14:textId="277A78A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Protector </w:t>
      </w:r>
    </w:p>
    <w:p xmlns:wp14="http://schemas.microsoft.com/office/word/2010/wordml" w:rsidP="0FAF0B0F" wp14:paraId="6ED7EF93" wp14:textId="038CA95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Beloved </w:t>
      </w:r>
    </w:p>
    <w:p xmlns:wp14="http://schemas.microsoft.com/office/word/2010/wordml" wp14:paraId="36449D6A" wp14:textId="0D1FD855"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why Baba uses the metaphor of </w:t>
      </w:r>
      <w:r w:rsidRPr="0FAF0B0F" w:rsidR="73844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saccharin</w:t>
      </w:r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FE518BD" wp14:textId="3F5B88EF"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Just as a small saccharin tablet contains concentrated sweetness, </w:t>
      </w:r>
      <w:r w:rsidRPr="0FAF0B0F" w:rsidR="73844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One Supreme Father contains the sweetness of all relationships within Himself</w:t>
      </w:r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A67F821" wp14:textId="2BF6FC39">
      <w:r w:rsidRPr="0FAF0B0F" w:rsidR="73844302">
        <w:rPr>
          <w:rFonts w:ascii="Aptos" w:hAnsi="Aptos" w:eastAsia="Aptos" w:cs="Aptos"/>
          <w:noProof w:val="0"/>
          <w:sz w:val="24"/>
          <w:szCs w:val="24"/>
          <w:lang w:val="fr-FR"/>
        </w:rPr>
        <w:t>Therefore Baba says:</w:t>
      </w:r>
    </w:p>
    <w:p xmlns:wp14="http://schemas.microsoft.com/office/word/2010/wordml" wp14:paraId="04B9E72A" wp14:textId="6986D34C">
      <w:r w:rsidRPr="0FAF0B0F" w:rsidR="73844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Withdraw your buddhiyoga from bodily relationships and remember Me alone.</w:t>
      </w:r>
    </w:p>
    <w:p xmlns:wp14="http://schemas.microsoft.com/office/word/2010/wordml" w:rsidP="0FAF0B0F" wp14:paraId="7531004B" wp14:textId="51E4B0F4">
      <w:pPr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0FAF0B0F" wp14:paraId="2F8044BF" wp14:textId="243398A6">
      <w:pPr>
        <w:pStyle w:val="Heading3"/>
      </w:pPr>
      <w:r w:rsidRPr="0FAF0B0F" w:rsidR="73844302">
        <w:rPr>
          <w:noProof w:val="0"/>
          <w:lang w:val="fr-FR"/>
        </w:rPr>
        <w:t>Contextual Translation</w:t>
      </w:r>
    </w:p>
    <w:p xmlns:wp14="http://schemas.microsoft.com/office/word/2010/wordml" wp14:paraId="0511FFEF" wp14:textId="215BB07A">
      <w:r w:rsidRPr="0FAF0B0F" w:rsidR="738443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One Father is like a single source containing the sweetness of every relationship. Therefore, withdraw your intellect's attachment from all bodily relatives and remember Me alone.”</w:t>
      </w:r>
    </w:p>
    <w:p xmlns:wp14="http://schemas.microsoft.com/office/word/2010/wordml" w:rsidP="0FAF0B0F" wp14:paraId="0C474A90" wp14:textId="2E9522E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AF0B0F" wp14:paraId="0D633683" wp14:textId="535919D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AF0B0F" wp14:paraId="51358EBD" wp14:textId="71007C6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AF0B0F" w:rsidR="4B32486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0FAF0B0F" wp14:paraId="3BFEFB25" wp14:textId="52667FC0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18ead3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3241a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76ada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b6886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326FD5C"/>
    <w:rsid w:val="0FAF0B0F"/>
    <w:rsid w:val="2BE7BABD"/>
    <w:rsid w:val="384C8F25"/>
    <w:rsid w:val="4326FD5C"/>
    <w:rsid w:val="4B324868"/>
    <w:rsid w:val="6070101B"/>
    <w:rsid w:val="60F11BF9"/>
    <w:rsid w:val="60F11BF9"/>
    <w:rsid w:val="6413E0ED"/>
    <w:rsid w:val="6ADCFC8E"/>
    <w:rsid w:val="73844302"/>
    <w:rsid w:val="7EC8C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EFA41"/>
  <w15:chartTrackingRefBased/>
  <w15:docId w15:val="{3FB5A86C-C049-442A-94B7-5CBFF974E99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FAF0B0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FAF0B0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0FAF0B0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0FAF0B0F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a8ed1521ff5447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2026-06-20T07:12:32.3570819Z</dcterms:created>
  <dcterms:modified xsi:type="dcterms:W3CDTF">2026-06-20T07:19:55.5977483Z</dcterms:modified>
  <dc:creator>Jacques VUILLAUME</dc:creator>
  <lastModifiedBy>Jacques VUILLAUME</lastModifiedBy>
</coreProperties>
</file>