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010D816" wp14:paraId="61AC170A" wp14:textId="0B276C3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010D816" w:rsidR="289679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20 Jully 2026</w:t>
      </w:r>
    </w:p>
    <w:p xmlns:wp14="http://schemas.microsoft.com/office/word/2010/wordml" w:rsidP="4010D816" wp14:paraId="72914721" wp14:textId="0274BF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10D816" wp14:paraId="59D45DE2" wp14:textId="11E297C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10D816" w:rsidR="289679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20 Jully 2026</w:t>
      </w:r>
    </w:p>
    <w:p xmlns:wp14="http://schemas.microsoft.com/office/word/2010/wordml" w:rsidP="4010D816" wp14:paraId="2FB55B6E" wp14:textId="23D2981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10D816" wp14:paraId="39FC20CC" wp14:textId="1DE8E92F">
      <w:pPr>
        <w:spacing w:before="0" w:beforeAutospacing="off" w:after="0" w:afterAutospacing="off"/>
      </w:pPr>
      <w:r w:rsidRPr="4010D816" w:rsidR="289679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010D816" wp14:paraId="3DE2204E" wp14:textId="1CDE9782">
      <w:pPr>
        <w:pStyle w:val="Normal"/>
        <w:spacing w:before="0" w:beforeAutospacing="off" w:after="0" w:afterAutospacing="off"/>
      </w:pPr>
      <w:r w:rsidRPr="4010D816" w:rsidR="5D3CBA59">
        <w:rPr>
          <w:rFonts w:ascii="Arial" w:hAnsi="Arial" w:eastAsia="Arial" w:cs="Arial"/>
          <w:noProof w:val="0"/>
          <w:sz w:val="24"/>
          <w:szCs w:val="24"/>
          <w:lang w:val="fr-FR"/>
        </w:rPr>
        <w:t>आत्मा को ही पावन सतोप्रधान बनना है, ज्ञान और योग से, न कि पानी से।</w:t>
      </w:r>
    </w:p>
    <w:p xmlns:wp14="http://schemas.microsoft.com/office/word/2010/wordml" w:rsidP="4010D816" wp14:paraId="14241F26" wp14:textId="08282D6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010D816" wp14:paraId="4ECAD3F8" wp14:textId="07C6A727">
      <w:pPr>
        <w:spacing w:before="0" w:beforeAutospacing="off" w:after="0" w:afterAutospacing="off"/>
      </w:pPr>
      <w:r w:rsidRPr="4010D816" w:rsidR="289679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010D816" wp14:paraId="5BFE3873" wp14:textId="102FCE0D">
      <w:pPr>
        <w:pStyle w:val="Normal"/>
        <w:spacing w:before="0" w:beforeAutospacing="off" w:after="0" w:afterAutospacing="off"/>
      </w:pPr>
      <w:r w:rsidRPr="4010D816" w:rsidR="01FDD290">
        <w:rPr>
          <w:rFonts w:ascii="Arial" w:hAnsi="Arial" w:eastAsia="Arial" w:cs="Arial"/>
          <w:noProof w:val="0"/>
          <w:sz w:val="24"/>
          <w:szCs w:val="24"/>
          <w:lang w:val="en-US"/>
        </w:rPr>
        <w:t>Ātmā ko hī pāvan satopradhān bannā hai, jñān aur yog se, na ki pānī se.</w:t>
      </w:r>
    </w:p>
    <w:p xmlns:wp14="http://schemas.microsoft.com/office/word/2010/wordml" w:rsidP="4010D816" wp14:paraId="6084721A" wp14:textId="235C23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010D816" wp14:paraId="185966BF" wp14:textId="16232AAC">
      <w:pPr>
        <w:spacing w:before="0" w:beforeAutospacing="off" w:after="0" w:afterAutospacing="off"/>
      </w:pPr>
      <w:r w:rsidRPr="4010D816" w:rsidR="289679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010D816" wp14:paraId="1F7693ED" wp14:textId="69B5B8EF">
      <w:pPr>
        <w:pStyle w:val="Normal"/>
        <w:spacing w:before="0" w:beforeAutospacing="off" w:after="0" w:afterAutospacing="off"/>
      </w:pPr>
      <w:r w:rsidRPr="4010D816" w:rsidR="4C495F6B">
        <w:rPr>
          <w:rFonts w:ascii="Arial" w:hAnsi="Arial" w:eastAsia="Arial" w:cs="Arial"/>
          <w:noProof w:val="0"/>
          <w:sz w:val="24"/>
          <w:szCs w:val="24"/>
          <w:lang w:val="en-US"/>
        </w:rPr>
        <w:t>It is the soul itself that has to become pure and completely satopradhān, through knowledge and yoga, not through water.</w:t>
      </w:r>
    </w:p>
    <w:p xmlns:wp14="http://schemas.microsoft.com/office/word/2010/wordml" w:rsidP="4010D816" wp14:paraId="157B72E0" wp14:textId="5D37DEB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010D816" wp14:paraId="4701B758" wp14:textId="078D1FE5">
      <w:pPr>
        <w:pStyle w:val="Heading2"/>
        <w:keepNext w:val="1"/>
        <w:keepLines w:val="1"/>
        <w:spacing w:before="160" w:after="80"/>
      </w:pPr>
      <w:r w:rsidRPr="4010D816" w:rsidR="289679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4010D816" w:rsidR="289679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010D816" wp14:paraId="72A52BE4" wp14:textId="31D9E66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soul</w:t>
      </w:r>
    </w:p>
    <w:p xmlns:wp14="http://schemas.microsoft.com/office/word/2010/wordml" w:rsidP="4010D816" wp14:paraId="6D253051" wp14:textId="3E8F1E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marks the person or entity that has to undergo the change</w:t>
      </w:r>
    </w:p>
    <w:p xmlns:wp14="http://schemas.microsoft.com/office/word/2010/wordml" w:rsidP="4010D816" wp14:paraId="459E37E6" wp14:textId="2945D49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itself, precisely, alone</w:t>
      </w:r>
    </w:p>
    <w:p xmlns:wp14="http://schemas.microsoft.com/office/word/2010/wordml" w:rsidP="4010D816" wp14:paraId="6886DB09" wp14:textId="785A3E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pure, purified, sacred</w:t>
      </w:r>
    </w:p>
    <w:p xmlns:wp14="http://schemas.microsoft.com/office/word/2010/wordml" w:rsidP="4010D816" wp14:paraId="69EAE20A" wp14:textId="7194C68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completely pure; fully dominated by the quality of </w:t>
      </w:r>
      <w:r w:rsidRPr="4010D816" w:rsidR="3A26D57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sattva</w:t>
      </w:r>
    </w:p>
    <w:p xmlns:wp14="http://schemas.microsoft.com/office/word/2010/wordml" w:rsidP="4010D816" wp14:paraId="4FC2DFCD" wp14:textId="7FFF89F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to become</w:t>
      </w:r>
    </w:p>
    <w:p xmlns:wp14="http://schemas.microsoft.com/office/word/2010/wordml" w:rsidP="4010D816" wp14:paraId="3D1C8E75" wp14:textId="04295CB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 / gyaan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knowledge; spiritual knowledge</w:t>
      </w:r>
    </w:p>
    <w:p xmlns:wp14="http://schemas.microsoft.com/office/word/2010/wordml" w:rsidP="4010D816" wp14:paraId="77548F5A" wp14:textId="64D96D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yoga; in BK language, remembrance or connection with the Father</w:t>
      </w:r>
    </w:p>
    <w:p xmlns:wp14="http://schemas.microsoft.com/office/word/2010/wordml" w:rsidP="4010D816" wp14:paraId="2CEDDB66" wp14:textId="0A2E46A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through, by means of</w:t>
      </w:r>
    </w:p>
    <w:p xmlns:wp14="http://schemas.microsoft.com/office/word/2010/wordml" w:rsidP="4010D816" wp14:paraId="0CE60736" wp14:textId="0914543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कि — na ki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not, and not, rather than</w:t>
      </w:r>
    </w:p>
    <w:p xmlns:wp14="http://schemas.microsoft.com/office/word/2010/wordml" w:rsidP="4010D816" wp14:paraId="32864B4C" wp14:textId="156CD7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A26D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पानी — pānī</w:t>
      </w:r>
      <w:r w:rsidRPr="4010D816" w:rsidR="3A26D572">
        <w:rPr>
          <w:rFonts w:ascii="Aptos" w:hAnsi="Aptos" w:eastAsia="Aptos" w:cs="Aptos"/>
          <w:noProof w:val="0"/>
          <w:sz w:val="24"/>
          <w:szCs w:val="24"/>
          <w:lang w:val="fr-FR"/>
        </w:rPr>
        <w:t>: water</w:t>
      </w:r>
    </w:p>
    <w:p xmlns:wp14="http://schemas.microsoft.com/office/word/2010/wordml" w:rsidP="4010D816" wp14:paraId="65391B7A" wp14:textId="229C275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010D816" wp14:paraId="349BED82" wp14:textId="44E75F4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10D816" w:rsidR="1B04C12E">
        <w:rPr>
          <w:noProof w:val="0"/>
          <w:lang w:val="fr-FR"/>
        </w:rPr>
        <w:t>⚙️</w:t>
      </w:r>
      <w:r w:rsidRPr="4010D816" w:rsidR="2896790A">
        <w:rPr>
          <w:noProof w:val="0"/>
          <w:lang w:val="fr-FR"/>
        </w:rPr>
        <w:t xml:space="preserve"> ️Grammar</w:t>
      </w:r>
    </w:p>
    <w:p xmlns:wp14="http://schemas.microsoft.com/office/word/2010/wordml" w:rsidP="4010D816" wp14:paraId="2A04D870" wp14:textId="116FF91C">
      <w:pPr>
        <w:pStyle w:val="Heading3"/>
        <w:spacing w:before="281" w:beforeAutospacing="off" w:after="281" w:afterAutospacing="off"/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1. आत्मा को … बनना है</w:t>
      </w:r>
    </w:p>
    <w:p xmlns:wp14="http://schemas.microsoft.com/office/word/2010/wordml" w:rsidP="4010D816" wp14:paraId="0A6F56E8" wp14:textId="25E651D3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4010D816" wp14:paraId="6D59DABD" wp14:textId="5FCA281F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+ adjective/noun + बनना है</w:t>
      </w:r>
    </w:p>
    <w:p xmlns:wp14="http://schemas.microsoft.com/office/word/2010/wordml" w:rsidP="4010D816" wp14:paraId="7B52D4F3" wp14:textId="1D9EBB3C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expresses necessity or something that must happen:</w:t>
      </w:r>
    </w:p>
    <w:p xmlns:wp14="http://schemas.microsoft.com/office/word/2010/wordml" w:rsidP="4010D816" wp14:paraId="374F6817" wp14:textId="49FB9586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को पावन बनना है।</w:t>
      </w:r>
      <w:r>
        <w:br/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The soul has to become pure.</w:t>
      </w:r>
    </w:p>
    <w:p xmlns:wp14="http://schemas.microsoft.com/office/word/2010/wordml" w:rsidP="4010D816" wp14:paraId="5A9A2991" wp14:textId="72ABCBC7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Literally, it means: “For the soul, it is necessary to become pure.”</w:t>
      </w:r>
    </w:p>
    <w:p xmlns:wp14="http://schemas.microsoft.com/office/word/2010/wordml" w:rsidP="4010D816" wp14:paraId="2F769516" wp14:textId="57494D4E">
      <w:pPr>
        <w:pStyle w:val="Heading3"/>
      </w:pPr>
      <w:r w:rsidRPr="4010D816" w:rsidR="345EEE94">
        <w:rPr>
          <w:noProof w:val="0"/>
          <w:lang w:val="fr-FR"/>
        </w:rPr>
        <w:t>2. The emphasis of ही</w:t>
      </w:r>
    </w:p>
    <w:p xmlns:wp14="http://schemas.microsoft.com/office/word/2010/wordml" w:rsidP="4010D816" wp14:paraId="5D42C8F4" wp14:textId="3D00B0D4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को ही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particle </w:t>
      </w: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</w:t>
      </w: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4010D816" wp14:paraId="34D3B3C9" wp14:textId="7CEDEBA2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It is the soul itself that has to become pure.</w:t>
      </w:r>
    </w:p>
    <w:p xmlns:wp14="http://schemas.microsoft.com/office/word/2010/wordml" w:rsidP="4010D816" wp14:paraId="69335C9D" wp14:textId="292F32E3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stresses that spiritual purification concerns the soul, not merely the body.</w:t>
      </w:r>
    </w:p>
    <w:p xmlns:wp14="http://schemas.microsoft.com/office/word/2010/wordml" w:rsidP="4010D816" wp14:paraId="067F8E32" wp14:textId="62AECEAB">
      <w:pPr>
        <w:pStyle w:val="Heading3"/>
      </w:pPr>
      <w:r w:rsidRPr="4010D816" w:rsidR="345EEE94">
        <w:rPr>
          <w:noProof w:val="0"/>
          <w:lang w:val="fr-FR"/>
        </w:rPr>
        <w:t>3. ज्ञान और योग से</w:t>
      </w:r>
    </w:p>
    <w:p xmlns:wp14="http://schemas.microsoft.com/office/word/2010/wordml" w:rsidP="4010D816" wp14:paraId="260E9FB9" wp14:textId="1B8E61A0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 the means or method:</w:t>
      </w:r>
    </w:p>
    <w:p xmlns:wp14="http://schemas.microsoft.com/office/word/2010/wordml" w:rsidP="4010D816" wp14:paraId="5F1C14BA" wp14:textId="4E8525A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— jñān se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: through knowledge</w:t>
      </w:r>
    </w:p>
    <w:p xmlns:wp14="http://schemas.microsoft.com/office/word/2010/wordml" w:rsidP="4010D816" wp14:paraId="2F743D86" wp14:textId="317226C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से — yog se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: through yoga or remembrance</w:t>
      </w:r>
    </w:p>
    <w:p xmlns:wp14="http://schemas.microsoft.com/office/word/2010/wordml" w:rsidP="4010D816" wp14:paraId="3CDA0A5D" wp14:textId="5D02FAEC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two means are joined by </w:t>
      </w: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— aur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, “and.”</w:t>
      </w:r>
    </w:p>
    <w:p xmlns:wp14="http://schemas.microsoft.com/office/word/2010/wordml" w:rsidP="4010D816" wp14:paraId="3F7C6B14" wp14:textId="056A914B">
      <w:pPr>
        <w:pStyle w:val="Heading3"/>
      </w:pPr>
      <w:r w:rsidRPr="4010D816" w:rsidR="345EEE94">
        <w:rPr>
          <w:noProof w:val="0"/>
          <w:lang w:val="fr-FR"/>
        </w:rPr>
        <w:t>4. न कि पानी से</w:t>
      </w:r>
    </w:p>
    <w:p xmlns:wp14="http://schemas.microsoft.com/office/word/2010/wordml" w:rsidP="4010D816" wp14:paraId="1BBF80ED" wp14:textId="447BDD2A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कि — na ki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an explicit contrast:</w:t>
      </w:r>
    </w:p>
    <w:p xmlns:wp14="http://schemas.microsoft.com/office/word/2010/wordml" w:rsidP="4010D816" wp14:paraId="508FCF09" wp14:textId="512E22F0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through knowledge and yoga, </w:t>
      </w: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through water</w:t>
      </w:r>
    </w:p>
    <w:p xmlns:wp14="http://schemas.microsoft.com/office/word/2010/wordml" w:rsidP="4010D816" wp14:paraId="28A2A5E5" wp14:textId="5DF7B457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The sentence contrasts two possible means:</w:t>
      </w:r>
    </w:p>
    <w:p xmlns:wp14="http://schemas.microsoft.com/office/word/2010/wordml" w:rsidP="4010D816" wp14:paraId="385A813F" wp14:textId="3710BF0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और योग से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: through knowledge and yoga</w:t>
      </w:r>
    </w:p>
    <w:p xmlns:wp14="http://schemas.microsoft.com/office/word/2010/wordml" w:rsidP="4010D816" wp14:paraId="77EA21DE" wp14:textId="771BF37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पानी से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: through water</w:t>
      </w:r>
    </w:p>
    <w:p xmlns:wp14="http://schemas.microsoft.com/office/word/2010/wordml" w:rsidP="4010D816" wp14:paraId="2F607C79" wp14:textId="5250E007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010D816" wp14:paraId="15FC550E" wp14:textId="0C657712">
      <w:pPr>
        <w:pStyle w:val="Heading2"/>
      </w:pPr>
      <w:r w:rsidRPr="4010D816" w:rsidR="345EEE94">
        <w:rPr>
          <w:noProof w:val="0"/>
          <w:lang w:val="fr-FR"/>
        </w:rPr>
        <w:t>Meaning in the BK context</w:t>
      </w:r>
    </w:p>
    <w:p xmlns:wp14="http://schemas.microsoft.com/office/word/2010/wordml" w:rsidP="4010D816" wp14:paraId="36A20B9E" wp14:textId="1240ED3F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contrasts spiritual purification with physical or ritual cleansing. Water may clean the body, but it cannot transform the soul’s </w:t>
      </w: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— saṃskār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, its deep tendencies and impressions.</w:t>
      </w:r>
    </w:p>
    <w:p xmlns:wp14="http://schemas.microsoft.com/office/word/2010/wordml" w:rsidP="4010D816" wp14:paraId="6AB5594C" wp14:textId="12862040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In BK teachings:</w:t>
      </w:r>
    </w:p>
    <w:p xmlns:wp14="http://schemas.microsoft.com/office/word/2010/wordml" w:rsidP="4010D816" wp14:paraId="6D77F581" wp14:textId="0864F05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gyaan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the soul the knowledge of its true identity;</w:t>
      </w:r>
    </w:p>
    <w:p xmlns:wp14="http://schemas.microsoft.com/office/word/2010/wordml" w:rsidP="4010D816" wp14:paraId="1BC45CB4" wp14:textId="4C2D7DC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conscious remembrance of Shiv Baba;</w:t>
      </w:r>
    </w:p>
    <w:p xmlns:wp14="http://schemas.microsoft.com/office/word/2010/wordml" w:rsidP="4010D816" wp14:paraId="249C70C6" wp14:textId="6A25B00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through knowledge and remembrance, the soul gradually changes from </w:t>
      </w: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 impure and degraded state, into </w:t>
      </w: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, a completely pure state.</w:t>
      </w:r>
    </w:p>
    <w:p xmlns:wp14="http://schemas.microsoft.com/office/word/2010/wordml" w:rsidP="4010D816" wp14:paraId="2F89575B" wp14:textId="5D129379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noProof w:val="0"/>
          <w:sz w:val="24"/>
          <w:szCs w:val="24"/>
          <w:lang w:val="fr-FR"/>
        </w:rPr>
        <w:t>The central idea is:</w:t>
      </w:r>
    </w:p>
    <w:p xmlns:wp14="http://schemas.microsoft.com/office/word/2010/wordml" w:rsidP="4010D816" wp14:paraId="6FF7561F" wp14:textId="00AC7889">
      <w:pPr>
        <w:spacing w:before="240" w:beforeAutospacing="off" w:after="240" w:afterAutospacing="off"/>
      </w:pPr>
      <w:r w:rsidRPr="4010D816" w:rsidR="345EEE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 is not the body that has to be purified with water; it is the soul that has to be transformed through knowledge and remembrance.</w:t>
      </w:r>
    </w:p>
    <w:p xmlns:wp14="http://schemas.microsoft.com/office/word/2010/wordml" w:rsidP="4010D816" wp14:paraId="26D637A0" wp14:textId="4432E1C4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010D816" wp14:paraId="7057150C" wp14:textId="43E1ABC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10D816" wp14:paraId="1DD2B021" wp14:textId="4407E51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10D816" w:rsidR="40E539F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4010D816" w:rsidR="40E539F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010D816" w:rsidR="40E539F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p14:paraId="3BFEFB25" wp14:textId="6D372AE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042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a1838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39755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5dc3f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09fb1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397F17"/>
    <w:rsid w:val="01FDD290"/>
    <w:rsid w:val="070E3B7A"/>
    <w:rsid w:val="092D96E4"/>
    <w:rsid w:val="1B04C12E"/>
    <w:rsid w:val="2896790A"/>
    <w:rsid w:val="29FE65ED"/>
    <w:rsid w:val="2D21C311"/>
    <w:rsid w:val="335F10E6"/>
    <w:rsid w:val="345EEE94"/>
    <w:rsid w:val="3A26D572"/>
    <w:rsid w:val="4010D816"/>
    <w:rsid w:val="40E539FB"/>
    <w:rsid w:val="4C495F6B"/>
    <w:rsid w:val="5D3CBA59"/>
    <w:rsid w:val="67397F17"/>
    <w:rsid w:val="72FD8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B43E"/>
  <w15:chartTrackingRefBased/>
  <w15:docId w15:val="{2F9B43B6-73FF-4955-9810-1E132E3047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010D8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010D8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010D81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010D81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973a5d62893489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2026-07-20T07:28:22.3504234Z</dcterms:created>
  <dcterms:modified xsi:type="dcterms:W3CDTF">2026-07-20T07:40:38.0371169Z</dcterms:modified>
  <dc:creator>Jacques VUILLAUME</dc:creator>
  <lastModifiedBy>Jacques VUILLAUME</lastModifiedBy>
</coreProperties>
</file>