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CC4C574" wp14:paraId="3EC5AE53" wp14:textId="1D9016A4">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0CC4C574" w:rsidR="6001104D">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27 Jully 2026</w:t>
      </w:r>
    </w:p>
    <w:p xmlns:wp14="http://schemas.microsoft.com/office/word/2010/wordml" w:rsidP="0CC4C574" wp14:paraId="04089ACC" wp14:textId="798C9939">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CC4C574" wp14:paraId="5C36878D" wp14:textId="7163FC2E">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CC4C574" w:rsidR="6001104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27 Jully 2026</w:t>
      </w:r>
    </w:p>
    <w:p xmlns:wp14="http://schemas.microsoft.com/office/word/2010/wordml" w:rsidP="0CC4C574" wp14:paraId="1C13F49A" wp14:textId="1D46015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0CC4C574" wp14:paraId="0BCA87D5" wp14:textId="4AAD9FCA">
      <w:pPr>
        <w:spacing w:before="0" w:beforeAutospacing="off" w:after="0" w:afterAutospacing="off"/>
      </w:pPr>
      <w:r w:rsidRPr="0CC4C574" w:rsidR="6001104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0CC4C574" wp14:paraId="43F50EAA" wp14:textId="19AFA68B">
      <w:pPr>
        <w:pStyle w:val="Normal"/>
        <w:spacing w:before="0" w:beforeAutospacing="off" w:after="0" w:afterAutospacing="off"/>
      </w:pPr>
      <w:r w:rsidRPr="0CC4C574" w:rsidR="3703DC4E">
        <w:rPr>
          <w:rFonts w:ascii="Arial" w:hAnsi="Arial" w:eastAsia="Arial" w:cs="Arial"/>
          <w:noProof w:val="0"/>
          <w:sz w:val="24"/>
          <w:szCs w:val="24"/>
          <w:lang w:val="fr-FR"/>
        </w:rPr>
        <w:t>बाप भी आत्माओं से बात करते हैं।</w:t>
      </w:r>
    </w:p>
    <w:p xmlns:wp14="http://schemas.microsoft.com/office/word/2010/wordml" w:rsidP="0CC4C574" wp14:paraId="30B81824" wp14:textId="6445590E">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0CC4C574" wp14:paraId="3AE5FD89" wp14:textId="21160B7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0CC4C574" w:rsidR="6001104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0CC4C574" wp14:paraId="7EB15B30" wp14:textId="4C805395">
      <w:pPr>
        <w:pStyle w:val="Normal"/>
        <w:spacing w:before="0" w:beforeAutospacing="off" w:after="0" w:afterAutospacing="off"/>
      </w:pPr>
      <w:r w:rsidRPr="0CC4C574" w:rsidR="7C82EDBE">
        <w:rPr>
          <w:rFonts w:ascii="Arial" w:hAnsi="Arial" w:eastAsia="Arial" w:cs="Arial"/>
          <w:noProof w:val="0"/>
          <w:sz w:val="24"/>
          <w:szCs w:val="24"/>
          <w:lang w:val="fr-FR"/>
        </w:rPr>
        <w:t>Bāp bhī ātmāoṃ se bāt karte haiṃ.</w:t>
      </w:r>
    </w:p>
    <w:p xmlns:wp14="http://schemas.microsoft.com/office/word/2010/wordml" w:rsidP="0CC4C574" wp14:paraId="721E22DD" wp14:textId="260EC1F6">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0CC4C574" wp14:paraId="3D693AE8" wp14:textId="441E6DDA">
      <w:pPr>
        <w:spacing w:before="0" w:beforeAutospacing="off" w:after="0" w:afterAutospacing="off"/>
      </w:pPr>
      <w:r w:rsidRPr="0CC4C574" w:rsidR="6001104D">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0CC4C574" wp14:paraId="3293AB47" wp14:textId="1E8C04EF">
      <w:pPr>
        <w:spacing w:before="0" w:beforeAutospacing="off" w:after="0" w:afterAutospacing="off"/>
      </w:pPr>
      <w:r w:rsidRPr="0CC4C574" w:rsidR="1EA98094">
        <w:rPr>
          <w:rFonts w:ascii="Arial" w:hAnsi="Arial" w:eastAsia="Arial" w:cs="Arial"/>
          <w:b w:val="1"/>
          <w:bCs w:val="1"/>
          <w:noProof w:val="0"/>
          <w:sz w:val="24"/>
          <w:szCs w:val="24"/>
          <w:lang w:val="fr-FR"/>
        </w:rPr>
        <w:t xml:space="preserve">The Father </w:t>
      </w:r>
      <w:r w:rsidRPr="0CC4C574" w:rsidR="1EA98094">
        <w:rPr>
          <w:rFonts w:ascii="Arial" w:hAnsi="Arial" w:eastAsia="Arial" w:cs="Arial"/>
          <w:b w:val="1"/>
          <w:bCs w:val="1"/>
          <w:noProof w:val="0"/>
          <w:sz w:val="24"/>
          <w:szCs w:val="24"/>
          <w:lang w:val="fr-FR"/>
        </w:rPr>
        <w:t>also</w:t>
      </w:r>
      <w:r w:rsidRPr="0CC4C574" w:rsidR="1EA98094">
        <w:rPr>
          <w:rFonts w:ascii="Arial" w:hAnsi="Arial" w:eastAsia="Arial" w:cs="Arial"/>
          <w:b w:val="1"/>
          <w:bCs w:val="1"/>
          <w:noProof w:val="0"/>
          <w:sz w:val="24"/>
          <w:szCs w:val="24"/>
          <w:lang w:val="fr-FR"/>
        </w:rPr>
        <w:t xml:space="preserve"> </w:t>
      </w:r>
      <w:r w:rsidRPr="0CC4C574" w:rsidR="1EA98094">
        <w:rPr>
          <w:rFonts w:ascii="Arial" w:hAnsi="Arial" w:eastAsia="Arial" w:cs="Arial"/>
          <w:b w:val="1"/>
          <w:bCs w:val="1"/>
          <w:noProof w:val="0"/>
          <w:sz w:val="24"/>
          <w:szCs w:val="24"/>
          <w:lang w:val="fr-FR"/>
        </w:rPr>
        <w:t>speaks</w:t>
      </w:r>
      <w:r w:rsidRPr="0CC4C574" w:rsidR="1EA98094">
        <w:rPr>
          <w:rFonts w:ascii="Arial" w:hAnsi="Arial" w:eastAsia="Arial" w:cs="Arial"/>
          <w:b w:val="1"/>
          <w:bCs w:val="1"/>
          <w:noProof w:val="0"/>
          <w:sz w:val="24"/>
          <w:szCs w:val="24"/>
          <w:lang w:val="fr-FR"/>
        </w:rPr>
        <w:t xml:space="preserve"> to the souls.</w:t>
      </w:r>
    </w:p>
    <w:p xmlns:wp14="http://schemas.microsoft.com/office/word/2010/wordml" w:rsidP="0CC4C574" wp14:paraId="3044835A" wp14:textId="042BE428">
      <w:pPr>
        <w:spacing w:before="0" w:beforeAutospacing="off" w:after="0" w:afterAutospacing="off"/>
        <w:rPr>
          <w:rFonts w:ascii="Arial" w:hAnsi="Arial" w:eastAsia="Arial" w:cs="Arial"/>
          <w:noProof w:val="0"/>
          <w:sz w:val="24"/>
          <w:szCs w:val="24"/>
          <w:lang w:val="fr-FR"/>
        </w:rPr>
      </w:pPr>
    </w:p>
    <w:p xmlns:wp14="http://schemas.microsoft.com/office/word/2010/wordml" w:rsidP="0CC4C574" wp14:paraId="78D51EB9" wp14:textId="5A143D57">
      <w:pPr>
        <w:spacing w:before="0" w:beforeAutospacing="off" w:after="0" w:afterAutospacing="off"/>
      </w:pPr>
      <w:r w:rsidRPr="0CC4C574" w:rsidR="1EA98094">
        <w:rPr>
          <w:rFonts w:ascii="Arial" w:hAnsi="Arial" w:eastAsia="Arial" w:cs="Arial"/>
          <w:noProof w:val="0"/>
          <w:sz w:val="24"/>
          <w:szCs w:val="24"/>
          <w:lang w:val="fr-FR"/>
        </w:rPr>
        <w:t xml:space="preserve">A </w:t>
      </w:r>
      <w:r w:rsidRPr="0CC4C574" w:rsidR="1EA98094">
        <w:rPr>
          <w:rFonts w:ascii="Arial" w:hAnsi="Arial" w:eastAsia="Arial" w:cs="Arial"/>
          <w:noProof w:val="0"/>
          <w:sz w:val="24"/>
          <w:szCs w:val="24"/>
          <w:lang w:val="fr-FR"/>
        </w:rPr>
        <w:t>slightly</w:t>
      </w:r>
      <w:r w:rsidRPr="0CC4C574" w:rsidR="1EA98094">
        <w:rPr>
          <w:rFonts w:ascii="Arial" w:hAnsi="Arial" w:eastAsia="Arial" w:cs="Arial"/>
          <w:noProof w:val="0"/>
          <w:sz w:val="24"/>
          <w:szCs w:val="24"/>
          <w:lang w:val="fr-FR"/>
        </w:rPr>
        <w:t xml:space="preserve"> more </w:t>
      </w:r>
      <w:r w:rsidRPr="0CC4C574" w:rsidR="1EA98094">
        <w:rPr>
          <w:rFonts w:ascii="Arial" w:hAnsi="Arial" w:eastAsia="Arial" w:cs="Arial"/>
          <w:noProof w:val="0"/>
          <w:sz w:val="24"/>
          <w:szCs w:val="24"/>
          <w:lang w:val="fr-FR"/>
        </w:rPr>
        <w:t>natural</w:t>
      </w:r>
      <w:r w:rsidRPr="0CC4C574" w:rsidR="1EA98094">
        <w:rPr>
          <w:rFonts w:ascii="Arial" w:hAnsi="Arial" w:eastAsia="Arial" w:cs="Arial"/>
          <w:noProof w:val="0"/>
          <w:sz w:val="24"/>
          <w:szCs w:val="24"/>
          <w:lang w:val="fr-FR"/>
        </w:rPr>
        <w:t xml:space="preserve"> rendering </w:t>
      </w:r>
      <w:r w:rsidRPr="0CC4C574" w:rsidR="1EA98094">
        <w:rPr>
          <w:rFonts w:ascii="Arial" w:hAnsi="Arial" w:eastAsia="Arial" w:cs="Arial"/>
          <w:noProof w:val="0"/>
          <w:sz w:val="24"/>
          <w:szCs w:val="24"/>
          <w:lang w:val="fr-FR"/>
        </w:rPr>
        <w:t>is</w:t>
      </w:r>
      <w:r w:rsidRPr="0CC4C574" w:rsidR="1EA98094">
        <w:rPr>
          <w:rFonts w:ascii="Arial" w:hAnsi="Arial" w:eastAsia="Arial" w:cs="Arial"/>
          <w:noProof w:val="0"/>
          <w:sz w:val="24"/>
          <w:szCs w:val="24"/>
          <w:lang w:val="fr-FR"/>
        </w:rPr>
        <w:t>:</w:t>
      </w:r>
    </w:p>
    <w:p xmlns:wp14="http://schemas.microsoft.com/office/word/2010/wordml" w:rsidP="0CC4C574" wp14:paraId="6E824566" wp14:textId="30EED519">
      <w:pPr>
        <w:spacing w:before="0" w:beforeAutospacing="off" w:after="0" w:afterAutospacing="off"/>
      </w:pPr>
      <w:r w:rsidRPr="0CC4C574" w:rsidR="1EA98094">
        <w:rPr>
          <w:rFonts w:ascii="Arial" w:hAnsi="Arial" w:eastAsia="Arial" w:cs="Arial"/>
          <w:b w:val="1"/>
          <w:bCs w:val="1"/>
          <w:noProof w:val="0"/>
          <w:sz w:val="24"/>
          <w:szCs w:val="24"/>
          <w:lang w:val="fr-FR"/>
        </w:rPr>
        <w:t xml:space="preserve">The Father, </w:t>
      </w:r>
      <w:r w:rsidRPr="0CC4C574" w:rsidR="1EA98094">
        <w:rPr>
          <w:rFonts w:ascii="Arial" w:hAnsi="Arial" w:eastAsia="Arial" w:cs="Arial"/>
          <w:b w:val="1"/>
          <w:bCs w:val="1"/>
          <w:noProof w:val="0"/>
          <w:sz w:val="24"/>
          <w:szCs w:val="24"/>
          <w:lang w:val="fr-FR"/>
        </w:rPr>
        <w:t>too</w:t>
      </w:r>
      <w:r w:rsidRPr="0CC4C574" w:rsidR="1EA98094">
        <w:rPr>
          <w:rFonts w:ascii="Arial" w:hAnsi="Arial" w:eastAsia="Arial" w:cs="Arial"/>
          <w:b w:val="1"/>
          <w:bCs w:val="1"/>
          <w:noProof w:val="0"/>
          <w:sz w:val="24"/>
          <w:szCs w:val="24"/>
          <w:lang w:val="fr-FR"/>
        </w:rPr>
        <w:t xml:space="preserve">, </w:t>
      </w:r>
      <w:r w:rsidRPr="0CC4C574" w:rsidR="1EA98094">
        <w:rPr>
          <w:rFonts w:ascii="Arial" w:hAnsi="Arial" w:eastAsia="Arial" w:cs="Arial"/>
          <w:b w:val="1"/>
          <w:bCs w:val="1"/>
          <w:noProof w:val="0"/>
          <w:sz w:val="24"/>
          <w:szCs w:val="24"/>
          <w:lang w:val="fr-FR"/>
        </w:rPr>
        <w:t>speaks</w:t>
      </w:r>
      <w:r w:rsidRPr="0CC4C574" w:rsidR="1EA98094">
        <w:rPr>
          <w:rFonts w:ascii="Arial" w:hAnsi="Arial" w:eastAsia="Arial" w:cs="Arial"/>
          <w:b w:val="1"/>
          <w:bCs w:val="1"/>
          <w:noProof w:val="0"/>
          <w:sz w:val="24"/>
          <w:szCs w:val="24"/>
          <w:lang w:val="fr-FR"/>
        </w:rPr>
        <w:t xml:space="preserve"> </w:t>
      </w:r>
      <w:r w:rsidRPr="0CC4C574" w:rsidR="1EA98094">
        <w:rPr>
          <w:rFonts w:ascii="Arial" w:hAnsi="Arial" w:eastAsia="Arial" w:cs="Arial"/>
          <w:b w:val="1"/>
          <w:bCs w:val="1"/>
          <w:noProof w:val="0"/>
          <w:sz w:val="24"/>
          <w:szCs w:val="24"/>
          <w:lang w:val="fr-FR"/>
        </w:rPr>
        <w:t>directly</w:t>
      </w:r>
      <w:r w:rsidRPr="0CC4C574" w:rsidR="1EA98094">
        <w:rPr>
          <w:rFonts w:ascii="Arial" w:hAnsi="Arial" w:eastAsia="Arial" w:cs="Arial"/>
          <w:b w:val="1"/>
          <w:bCs w:val="1"/>
          <w:noProof w:val="0"/>
          <w:sz w:val="24"/>
          <w:szCs w:val="24"/>
          <w:lang w:val="fr-FR"/>
        </w:rPr>
        <w:t xml:space="preserve"> to the souls.</w:t>
      </w:r>
    </w:p>
    <w:p xmlns:wp14="http://schemas.microsoft.com/office/word/2010/wordml" w:rsidP="0CC4C574" wp14:paraId="52251355" wp14:textId="0EE07CA1">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0CC4C574" wp14:paraId="318FB40A" wp14:textId="2DBB76FC">
      <w:pPr>
        <w:pStyle w:val="Heading2"/>
        <w:keepNext w:val="1"/>
        <w:keepLines w:val="1"/>
        <w:spacing w:before="160" w:after="80"/>
      </w:pPr>
      <w:r w:rsidRPr="0CC4C574" w:rsidR="6001104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0CC4C574" wp14:paraId="6DF13F61" wp14:textId="1E69489F">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बाप — bāp</w:t>
      </w:r>
      <w:r w:rsidRPr="0CC4C574" w:rsidR="69207811">
        <w:rPr>
          <w:rFonts w:ascii="Aptos" w:hAnsi="Aptos" w:eastAsia="Aptos" w:cs="Aptos"/>
          <w:noProof w:val="0"/>
          <w:sz w:val="24"/>
          <w:szCs w:val="24"/>
          <w:lang w:val="fr-FR"/>
        </w:rPr>
        <w:t>: father; here, the spiritual Father, Shiva Baba</w:t>
      </w:r>
    </w:p>
    <w:p xmlns:wp14="http://schemas.microsoft.com/office/word/2010/wordml" w:rsidP="0CC4C574" wp14:paraId="165F75D4" wp14:textId="3333DFC4">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भी — bhī</w:t>
      </w:r>
      <w:r w:rsidRPr="0CC4C574" w:rsidR="69207811">
        <w:rPr>
          <w:rFonts w:ascii="Aptos" w:hAnsi="Aptos" w:eastAsia="Aptos" w:cs="Aptos"/>
          <w:noProof w:val="0"/>
          <w:sz w:val="24"/>
          <w:szCs w:val="24"/>
          <w:lang w:val="fr-FR"/>
        </w:rPr>
        <w:t>: also, too</w:t>
      </w:r>
    </w:p>
    <w:p xmlns:wp14="http://schemas.microsoft.com/office/word/2010/wordml" w:rsidP="0CC4C574" wp14:paraId="0017E5FD" wp14:textId="5581B0BE">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आत्मा — ātmā</w:t>
      </w:r>
      <w:r w:rsidRPr="0CC4C574" w:rsidR="69207811">
        <w:rPr>
          <w:rFonts w:ascii="Aptos" w:hAnsi="Aptos" w:eastAsia="Aptos" w:cs="Aptos"/>
          <w:noProof w:val="0"/>
          <w:sz w:val="24"/>
          <w:szCs w:val="24"/>
          <w:lang w:val="fr-FR"/>
        </w:rPr>
        <w:t>: soul</w:t>
      </w:r>
    </w:p>
    <w:p xmlns:wp14="http://schemas.microsoft.com/office/word/2010/wordml" w:rsidP="0CC4C574" wp14:paraId="69686D0D" wp14:textId="0DD31092">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आत्माओं — ātmāoṃ</w:t>
      </w:r>
      <w:r w:rsidRPr="0CC4C574" w:rsidR="69207811">
        <w:rPr>
          <w:rFonts w:ascii="Aptos" w:hAnsi="Aptos" w:eastAsia="Aptos" w:cs="Aptos"/>
          <w:noProof w:val="0"/>
          <w:sz w:val="24"/>
          <w:szCs w:val="24"/>
          <w:lang w:val="fr-FR"/>
        </w:rPr>
        <w:t>: souls, plural oblique form</w:t>
      </w:r>
    </w:p>
    <w:p xmlns:wp14="http://schemas.microsoft.com/office/word/2010/wordml" w:rsidP="0CC4C574" wp14:paraId="0E531B53" wp14:textId="31124EC4">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से — se</w:t>
      </w:r>
      <w:r w:rsidRPr="0CC4C574" w:rsidR="69207811">
        <w:rPr>
          <w:rFonts w:ascii="Aptos" w:hAnsi="Aptos" w:eastAsia="Aptos" w:cs="Aptos"/>
          <w:noProof w:val="0"/>
          <w:sz w:val="24"/>
          <w:szCs w:val="24"/>
          <w:lang w:val="fr-FR"/>
        </w:rPr>
        <w:t>: with, to</w:t>
      </w:r>
    </w:p>
    <w:p xmlns:wp14="http://schemas.microsoft.com/office/word/2010/wordml" w:rsidP="0CC4C574" wp14:paraId="56BAA828" wp14:textId="27B2D274">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बात — bāt</w:t>
      </w:r>
      <w:r w:rsidRPr="0CC4C574" w:rsidR="69207811">
        <w:rPr>
          <w:rFonts w:ascii="Aptos" w:hAnsi="Aptos" w:eastAsia="Aptos" w:cs="Aptos"/>
          <w:noProof w:val="0"/>
          <w:sz w:val="24"/>
          <w:szCs w:val="24"/>
          <w:lang w:val="fr-FR"/>
        </w:rPr>
        <w:t>: speech, matter, conversation</w:t>
      </w:r>
    </w:p>
    <w:p xmlns:wp14="http://schemas.microsoft.com/office/word/2010/wordml" w:rsidP="0CC4C574" wp14:paraId="5D116678" wp14:textId="0A9300A2">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बात करना — bāt karnā</w:t>
      </w:r>
      <w:r w:rsidRPr="0CC4C574" w:rsidR="69207811">
        <w:rPr>
          <w:rFonts w:ascii="Aptos" w:hAnsi="Aptos" w:eastAsia="Aptos" w:cs="Aptos"/>
          <w:noProof w:val="0"/>
          <w:sz w:val="24"/>
          <w:szCs w:val="24"/>
          <w:lang w:val="fr-FR"/>
        </w:rPr>
        <w:t>: to speak, to talk</w:t>
      </w:r>
    </w:p>
    <w:p xmlns:wp14="http://schemas.microsoft.com/office/word/2010/wordml" w:rsidP="0CC4C574" wp14:paraId="1ED62F7D" wp14:textId="728AA840">
      <w:pPr>
        <w:pStyle w:val="ListParagraph"/>
        <w:numPr>
          <w:ilvl w:val="0"/>
          <w:numId w:val="2"/>
        </w:numPr>
        <w:spacing w:before="0" w:beforeAutospacing="off" w:after="0" w:afterAutospacing="off"/>
        <w:rPr>
          <w:rFonts w:ascii="Aptos" w:hAnsi="Aptos" w:eastAsia="Aptos" w:cs="Aptos"/>
          <w:noProof w:val="0"/>
          <w:sz w:val="24"/>
          <w:szCs w:val="24"/>
          <w:lang w:val="fr-FR"/>
        </w:rPr>
      </w:pPr>
      <w:r w:rsidRPr="0CC4C574" w:rsidR="69207811">
        <w:rPr>
          <w:rFonts w:ascii="Aptos" w:hAnsi="Aptos" w:eastAsia="Aptos" w:cs="Aptos"/>
          <w:b w:val="1"/>
          <w:bCs w:val="1"/>
          <w:noProof w:val="0"/>
          <w:sz w:val="24"/>
          <w:szCs w:val="24"/>
          <w:lang w:val="fr-FR"/>
        </w:rPr>
        <w:t>करते हैं — karte haiṃ</w:t>
      </w:r>
      <w:r w:rsidRPr="0CC4C574" w:rsidR="69207811">
        <w:rPr>
          <w:rFonts w:ascii="Aptos" w:hAnsi="Aptos" w:eastAsia="Aptos" w:cs="Aptos"/>
          <w:noProof w:val="0"/>
          <w:sz w:val="24"/>
          <w:szCs w:val="24"/>
          <w:lang w:val="fr-FR"/>
        </w:rPr>
        <w:t>: speaks; respectful verbal form</w:t>
      </w:r>
    </w:p>
    <w:p xmlns:wp14="http://schemas.microsoft.com/office/word/2010/wordml" w:rsidP="0CC4C574" wp14:paraId="4CA23A6F" wp14:textId="0F19F0FA">
      <w:pPr>
        <w:pStyle w:val="Normal"/>
        <w:keepNext w:val="1"/>
        <w:keepLines w:val="1"/>
        <w:rPr>
          <w:noProof w:val="0"/>
          <w:lang w:val="fr-FR"/>
        </w:rPr>
      </w:pPr>
    </w:p>
    <w:p xmlns:wp14="http://schemas.microsoft.com/office/word/2010/wordml" w:rsidP="0CC4C574" wp14:paraId="1EAB51BC" wp14:textId="79B65FC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CC4C574" w:rsidR="6001104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0CC4C574" wp14:paraId="35B21AE1" wp14:textId="05B94A09">
      <w:pPr>
        <w:pStyle w:val="Heading3"/>
      </w:pPr>
      <w:r w:rsidRPr="0CC4C574" w:rsidR="0280E314">
        <w:rPr>
          <w:noProof w:val="0"/>
          <w:lang w:val="fr-FR"/>
        </w:rPr>
        <w:t>बाप भी — bāp bhī</w:t>
      </w:r>
    </w:p>
    <w:p xmlns:wp14="http://schemas.microsoft.com/office/word/2010/wordml" w:rsidP="0CC4C574" wp14:paraId="66AADC95" wp14:textId="539E2084">
      <w:pPr>
        <w:spacing w:before="240" w:beforeAutospacing="off" w:after="240" w:afterAutospacing="off"/>
      </w:pPr>
      <w:r w:rsidRPr="0CC4C574" w:rsidR="0280E314">
        <w:rPr>
          <w:rFonts w:ascii="Aptos" w:hAnsi="Aptos" w:eastAsia="Aptos" w:cs="Aptos"/>
          <w:b w:val="1"/>
          <w:bCs w:val="1"/>
          <w:noProof w:val="0"/>
          <w:sz w:val="24"/>
          <w:szCs w:val="24"/>
          <w:lang w:val="fr-FR"/>
        </w:rPr>
        <w:t>बाप — bāp</w:t>
      </w:r>
      <w:r w:rsidRPr="0CC4C574" w:rsidR="0280E314">
        <w:rPr>
          <w:rFonts w:ascii="Aptos" w:hAnsi="Aptos" w:eastAsia="Aptos" w:cs="Aptos"/>
          <w:noProof w:val="0"/>
          <w:sz w:val="24"/>
          <w:szCs w:val="24"/>
          <w:lang w:val="fr-FR"/>
        </w:rPr>
        <w:t xml:space="preserve"> means “the Father.”</w:t>
      </w:r>
    </w:p>
    <w:p xmlns:wp14="http://schemas.microsoft.com/office/word/2010/wordml" w:rsidP="0CC4C574" wp14:paraId="4CE8CA09" wp14:textId="1FCE5A97">
      <w:pPr>
        <w:spacing w:before="240" w:beforeAutospacing="off" w:after="240" w:afterAutospacing="off"/>
      </w:pPr>
      <w:r w:rsidRPr="0CC4C574" w:rsidR="0280E314">
        <w:rPr>
          <w:rFonts w:ascii="Aptos" w:hAnsi="Aptos" w:eastAsia="Aptos" w:cs="Aptos"/>
          <w:noProof w:val="0"/>
          <w:sz w:val="24"/>
          <w:szCs w:val="24"/>
          <w:lang w:val="fr-FR"/>
        </w:rPr>
        <w:t xml:space="preserve">The particle </w:t>
      </w:r>
      <w:r w:rsidRPr="0CC4C574" w:rsidR="0280E314">
        <w:rPr>
          <w:rFonts w:ascii="Aptos" w:hAnsi="Aptos" w:eastAsia="Aptos" w:cs="Aptos"/>
          <w:b w:val="1"/>
          <w:bCs w:val="1"/>
          <w:noProof w:val="0"/>
          <w:sz w:val="24"/>
          <w:szCs w:val="24"/>
          <w:lang w:val="fr-FR"/>
        </w:rPr>
        <w:t>भी — bhī</w:t>
      </w:r>
      <w:r w:rsidRPr="0CC4C574" w:rsidR="0280E314">
        <w:rPr>
          <w:rFonts w:ascii="Aptos" w:hAnsi="Aptos" w:eastAsia="Aptos" w:cs="Aptos"/>
          <w:noProof w:val="0"/>
          <w:sz w:val="24"/>
          <w:szCs w:val="24"/>
          <w:lang w:val="fr-FR"/>
        </w:rPr>
        <w:t xml:space="preserve"> means “also” or “too.”</w:t>
      </w:r>
    </w:p>
    <w:p xmlns:wp14="http://schemas.microsoft.com/office/word/2010/wordml" w:rsidP="0CC4C574" wp14:paraId="7439465E" wp14:textId="4548521B">
      <w:pPr>
        <w:spacing w:before="240" w:beforeAutospacing="off" w:after="240" w:afterAutospacing="off"/>
      </w:pPr>
      <w:r w:rsidRPr="0CC4C574" w:rsidR="0280E314">
        <w:rPr>
          <w:rFonts w:ascii="Aptos" w:hAnsi="Aptos" w:eastAsia="Aptos" w:cs="Aptos"/>
          <w:noProof w:val="0"/>
          <w:sz w:val="24"/>
          <w:szCs w:val="24"/>
          <w:lang w:val="fr-FR"/>
        </w:rPr>
        <w:t>Here it adds the idea:</w:t>
      </w:r>
    </w:p>
    <w:p xmlns:wp14="http://schemas.microsoft.com/office/word/2010/wordml" w:rsidP="0CC4C574" wp14:paraId="32F143F9" wp14:textId="12CF0DCC">
      <w:pPr>
        <w:spacing w:before="240" w:beforeAutospacing="off" w:after="240" w:afterAutospacing="off"/>
      </w:pPr>
      <w:r w:rsidRPr="0CC4C574" w:rsidR="0280E314">
        <w:rPr>
          <w:rFonts w:ascii="Aptos" w:hAnsi="Aptos" w:eastAsia="Aptos" w:cs="Aptos"/>
          <w:b w:val="1"/>
          <w:bCs w:val="1"/>
          <w:noProof w:val="0"/>
          <w:sz w:val="24"/>
          <w:szCs w:val="24"/>
          <w:lang w:val="fr-FR"/>
        </w:rPr>
        <w:t>“The Father, too, speaks to souls.”</w:t>
      </w:r>
    </w:p>
    <w:p xmlns:wp14="http://schemas.microsoft.com/office/word/2010/wordml" w:rsidP="0CC4C574" wp14:paraId="5680553B" wp14:textId="3718FB09">
      <w:pPr>
        <w:spacing w:before="240" w:beforeAutospacing="off" w:after="240" w:afterAutospacing="off"/>
      </w:pPr>
      <w:r w:rsidRPr="0CC4C574" w:rsidR="0280E314">
        <w:rPr>
          <w:rFonts w:ascii="Aptos" w:hAnsi="Aptos" w:eastAsia="Aptos" w:cs="Aptos"/>
          <w:noProof w:val="0"/>
          <w:sz w:val="24"/>
          <w:szCs w:val="24"/>
          <w:lang w:val="fr-FR"/>
        </w:rPr>
        <w:t>It suggests a parallel: human beings communicate with one another, but, spiritually speaking, it is actually souls communicating through bodies. In the same way, the incorporeal Father also speaks to souls.</w:t>
      </w:r>
    </w:p>
    <w:p xmlns:wp14="http://schemas.microsoft.com/office/word/2010/wordml" w:rsidP="0CC4C574" wp14:paraId="563FC89D" wp14:textId="3D806CCC">
      <w:pPr>
        <w:pStyle w:val="Heading3"/>
      </w:pPr>
      <w:r w:rsidRPr="0CC4C574" w:rsidR="0280E314">
        <w:rPr>
          <w:noProof w:val="0"/>
          <w:lang w:val="fr-FR"/>
        </w:rPr>
        <w:t>आत्माओं से — ātmāoṃ se</w:t>
      </w:r>
    </w:p>
    <w:p xmlns:wp14="http://schemas.microsoft.com/office/word/2010/wordml" w:rsidP="0CC4C574" wp14:paraId="01DDAFAE" wp14:textId="152E8B09">
      <w:pPr>
        <w:spacing w:before="240" w:beforeAutospacing="off" w:after="240" w:afterAutospacing="off"/>
      </w:pPr>
      <w:r w:rsidRPr="0CC4C574" w:rsidR="0280E314">
        <w:rPr>
          <w:rFonts w:ascii="Aptos" w:hAnsi="Aptos" w:eastAsia="Aptos" w:cs="Aptos"/>
          <w:b w:val="1"/>
          <w:bCs w:val="1"/>
          <w:noProof w:val="0"/>
          <w:sz w:val="24"/>
          <w:szCs w:val="24"/>
          <w:lang w:val="fr-FR"/>
        </w:rPr>
        <w:t>आत्माओं — ātmāoṃ</w:t>
      </w:r>
      <w:r w:rsidRPr="0CC4C574" w:rsidR="0280E314">
        <w:rPr>
          <w:rFonts w:ascii="Aptos" w:hAnsi="Aptos" w:eastAsia="Aptos" w:cs="Aptos"/>
          <w:noProof w:val="0"/>
          <w:sz w:val="24"/>
          <w:szCs w:val="24"/>
          <w:lang w:val="fr-FR"/>
        </w:rPr>
        <w:t xml:space="preserve"> is the plural oblique form of </w:t>
      </w:r>
      <w:r w:rsidRPr="0CC4C574" w:rsidR="0280E314">
        <w:rPr>
          <w:rFonts w:ascii="Aptos" w:hAnsi="Aptos" w:eastAsia="Aptos" w:cs="Aptos"/>
          <w:b w:val="1"/>
          <w:bCs w:val="1"/>
          <w:noProof w:val="0"/>
          <w:sz w:val="24"/>
          <w:szCs w:val="24"/>
          <w:lang w:val="fr-FR"/>
        </w:rPr>
        <w:t>आत्मा — ātmā</w:t>
      </w:r>
      <w:r w:rsidRPr="0CC4C574" w:rsidR="0280E314">
        <w:rPr>
          <w:rFonts w:ascii="Aptos" w:hAnsi="Aptos" w:eastAsia="Aptos" w:cs="Aptos"/>
          <w:noProof w:val="0"/>
          <w:sz w:val="24"/>
          <w:szCs w:val="24"/>
          <w:lang w:val="fr-FR"/>
        </w:rPr>
        <w:t>, “soul.”</w:t>
      </w:r>
    </w:p>
    <w:p xmlns:wp14="http://schemas.microsoft.com/office/word/2010/wordml" w:rsidP="0CC4C574" wp14:paraId="35FBFDA1" wp14:textId="6436C93E">
      <w:pPr>
        <w:pStyle w:val="ListParagraph"/>
        <w:numPr>
          <w:ilvl w:val="0"/>
          <w:numId w:val="3"/>
        </w:numPr>
        <w:spacing w:before="0" w:beforeAutospacing="off" w:after="0" w:afterAutospacing="off"/>
        <w:rPr>
          <w:rFonts w:ascii="Aptos" w:hAnsi="Aptos" w:eastAsia="Aptos" w:cs="Aptos"/>
          <w:noProof w:val="0"/>
          <w:sz w:val="24"/>
          <w:szCs w:val="24"/>
          <w:lang w:val="fr-FR"/>
        </w:rPr>
      </w:pPr>
      <w:r w:rsidRPr="0CC4C574" w:rsidR="0280E314">
        <w:rPr>
          <w:rFonts w:ascii="Aptos" w:hAnsi="Aptos" w:eastAsia="Aptos" w:cs="Aptos"/>
          <w:b w:val="1"/>
          <w:bCs w:val="1"/>
          <w:noProof w:val="0"/>
          <w:sz w:val="24"/>
          <w:szCs w:val="24"/>
          <w:lang w:val="fr-FR"/>
        </w:rPr>
        <w:t>आत्मा — ātmā</w:t>
      </w:r>
      <w:r w:rsidRPr="0CC4C574" w:rsidR="0280E314">
        <w:rPr>
          <w:rFonts w:ascii="Aptos" w:hAnsi="Aptos" w:eastAsia="Aptos" w:cs="Aptos"/>
          <w:noProof w:val="0"/>
          <w:sz w:val="24"/>
          <w:szCs w:val="24"/>
          <w:lang w:val="fr-FR"/>
        </w:rPr>
        <w:t>: a soul</w:t>
      </w:r>
    </w:p>
    <w:p xmlns:wp14="http://schemas.microsoft.com/office/word/2010/wordml" w:rsidP="0CC4C574" wp14:paraId="0ED314B0" wp14:textId="4639422C">
      <w:pPr>
        <w:pStyle w:val="ListParagraph"/>
        <w:numPr>
          <w:ilvl w:val="0"/>
          <w:numId w:val="3"/>
        </w:numPr>
        <w:spacing w:before="0" w:beforeAutospacing="off" w:after="0" w:afterAutospacing="off"/>
        <w:rPr>
          <w:rFonts w:ascii="Aptos" w:hAnsi="Aptos" w:eastAsia="Aptos" w:cs="Aptos"/>
          <w:noProof w:val="0"/>
          <w:sz w:val="24"/>
          <w:szCs w:val="24"/>
          <w:lang w:val="fr-FR"/>
        </w:rPr>
      </w:pPr>
      <w:r w:rsidRPr="0CC4C574" w:rsidR="0280E314">
        <w:rPr>
          <w:rFonts w:ascii="Aptos" w:hAnsi="Aptos" w:eastAsia="Aptos" w:cs="Aptos"/>
          <w:b w:val="1"/>
          <w:bCs w:val="1"/>
          <w:noProof w:val="0"/>
          <w:sz w:val="24"/>
          <w:szCs w:val="24"/>
          <w:lang w:val="fr-FR"/>
        </w:rPr>
        <w:t>आत्माएँ — ātmāẽ</w:t>
      </w:r>
      <w:r w:rsidRPr="0CC4C574" w:rsidR="0280E314">
        <w:rPr>
          <w:rFonts w:ascii="Aptos" w:hAnsi="Aptos" w:eastAsia="Aptos" w:cs="Aptos"/>
          <w:noProof w:val="0"/>
          <w:sz w:val="24"/>
          <w:szCs w:val="24"/>
          <w:lang w:val="fr-FR"/>
        </w:rPr>
        <w:t>: souls, direct plural form</w:t>
      </w:r>
    </w:p>
    <w:p xmlns:wp14="http://schemas.microsoft.com/office/word/2010/wordml" w:rsidP="0CC4C574" wp14:paraId="7715F694" wp14:textId="30557B13">
      <w:pPr>
        <w:pStyle w:val="ListParagraph"/>
        <w:numPr>
          <w:ilvl w:val="0"/>
          <w:numId w:val="3"/>
        </w:numPr>
        <w:spacing w:before="0" w:beforeAutospacing="off" w:after="0" w:afterAutospacing="off"/>
        <w:rPr>
          <w:rFonts w:ascii="Aptos" w:hAnsi="Aptos" w:eastAsia="Aptos" w:cs="Aptos"/>
          <w:noProof w:val="0"/>
          <w:sz w:val="24"/>
          <w:szCs w:val="24"/>
          <w:lang w:val="fr-FR"/>
        </w:rPr>
      </w:pPr>
      <w:r w:rsidRPr="0CC4C574" w:rsidR="0280E314">
        <w:rPr>
          <w:rFonts w:ascii="Aptos" w:hAnsi="Aptos" w:eastAsia="Aptos" w:cs="Aptos"/>
          <w:b w:val="1"/>
          <w:bCs w:val="1"/>
          <w:noProof w:val="0"/>
          <w:sz w:val="24"/>
          <w:szCs w:val="24"/>
          <w:lang w:val="fr-FR"/>
        </w:rPr>
        <w:t>आत्माओं — ātmāoṃ</w:t>
      </w:r>
      <w:r w:rsidRPr="0CC4C574" w:rsidR="0280E314">
        <w:rPr>
          <w:rFonts w:ascii="Aptos" w:hAnsi="Aptos" w:eastAsia="Aptos" w:cs="Aptos"/>
          <w:noProof w:val="0"/>
          <w:sz w:val="24"/>
          <w:szCs w:val="24"/>
          <w:lang w:val="fr-FR"/>
        </w:rPr>
        <w:t>: souls, oblique plural form</w:t>
      </w:r>
    </w:p>
    <w:p xmlns:wp14="http://schemas.microsoft.com/office/word/2010/wordml" w:rsidP="0CC4C574" wp14:paraId="663633F2" wp14:textId="446E5057">
      <w:pPr>
        <w:spacing w:before="240" w:beforeAutospacing="off" w:after="240" w:afterAutospacing="off"/>
      </w:pPr>
      <w:r w:rsidRPr="0CC4C574" w:rsidR="0280E314">
        <w:rPr>
          <w:rFonts w:ascii="Aptos" w:hAnsi="Aptos" w:eastAsia="Aptos" w:cs="Aptos"/>
          <w:noProof w:val="0"/>
          <w:sz w:val="24"/>
          <w:szCs w:val="24"/>
          <w:lang w:val="fr-FR"/>
        </w:rPr>
        <w:t xml:space="preserve">The oblique form is required before the postposition </w:t>
      </w:r>
      <w:r w:rsidRPr="0CC4C574" w:rsidR="0280E314">
        <w:rPr>
          <w:rFonts w:ascii="Aptos" w:hAnsi="Aptos" w:eastAsia="Aptos" w:cs="Aptos"/>
          <w:b w:val="1"/>
          <w:bCs w:val="1"/>
          <w:noProof w:val="0"/>
          <w:sz w:val="24"/>
          <w:szCs w:val="24"/>
          <w:lang w:val="fr-FR"/>
        </w:rPr>
        <w:t>से — se</w:t>
      </w:r>
      <w:r w:rsidRPr="0CC4C574" w:rsidR="0280E314">
        <w:rPr>
          <w:rFonts w:ascii="Aptos" w:hAnsi="Aptos" w:eastAsia="Aptos" w:cs="Aptos"/>
          <w:noProof w:val="0"/>
          <w:sz w:val="24"/>
          <w:szCs w:val="24"/>
          <w:lang w:val="fr-FR"/>
        </w:rPr>
        <w:t>.</w:t>
      </w:r>
    </w:p>
    <w:p xmlns:wp14="http://schemas.microsoft.com/office/word/2010/wordml" w:rsidP="0CC4C574" wp14:paraId="3ADC2D6A" wp14:textId="46D0C3F7">
      <w:pPr>
        <w:spacing w:before="240" w:beforeAutospacing="off" w:after="240" w:afterAutospacing="off"/>
      </w:pPr>
      <w:r w:rsidRPr="0CC4C574" w:rsidR="0280E314">
        <w:rPr>
          <w:rFonts w:ascii="Aptos" w:hAnsi="Aptos" w:eastAsia="Aptos" w:cs="Aptos"/>
          <w:noProof w:val="0"/>
          <w:sz w:val="24"/>
          <w:szCs w:val="24"/>
          <w:lang w:val="fr-FR"/>
        </w:rPr>
        <w:t>The usual Hindi construction is:</w:t>
      </w:r>
    </w:p>
    <w:p xmlns:wp14="http://schemas.microsoft.com/office/word/2010/wordml" w:rsidP="0CC4C574" wp14:paraId="01892A94" wp14:textId="02006E83">
      <w:pPr>
        <w:spacing w:before="240" w:beforeAutospacing="off" w:after="240" w:afterAutospacing="off"/>
      </w:pPr>
      <w:r w:rsidRPr="0CC4C574" w:rsidR="0280E314">
        <w:rPr>
          <w:rFonts w:ascii="Aptos" w:hAnsi="Aptos" w:eastAsia="Aptos" w:cs="Aptos"/>
          <w:b w:val="1"/>
          <w:bCs w:val="1"/>
          <w:noProof w:val="0"/>
          <w:sz w:val="24"/>
          <w:szCs w:val="24"/>
          <w:lang w:val="fr-FR"/>
        </w:rPr>
        <w:t>किसी से बात करना — kisī se bāt karnā</w:t>
      </w:r>
      <w:r>
        <w:br/>
      </w:r>
      <w:r w:rsidRPr="0CC4C574" w:rsidR="0280E314">
        <w:rPr>
          <w:rFonts w:ascii="Aptos" w:hAnsi="Aptos" w:eastAsia="Aptos" w:cs="Aptos"/>
          <w:noProof w:val="0"/>
          <w:sz w:val="24"/>
          <w:szCs w:val="24"/>
          <w:lang w:val="fr-FR"/>
        </w:rPr>
        <w:t>“to speak to someone” or “to talk with someone”</w:t>
      </w:r>
    </w:p>
    <w:p xmlns:wp14="http://schemas.microsoft.com/office/word/2010/wordml" w:rsidP="0CC4C574" wp14:paraId="42EA3318" wp14:textId="5FA81DD1">
      <w:pPr>
        <w:spacing w:before="240" w:beforeAutospacing="off" w:after="240" w:afterAutospacing="off"/>
      </w:pPr>
      <w:r w:rsidRPr="0CC4C574" w:rsidR="0280E314">
        <w:rPr>
          <w:rFonts w:ascii="Aptos" w:hAnsi="Aptos" w:eastAsia="Aptos" w:cs="Aptos"/>
          <w:noProof w:val="0"/>
          <w:sz w:val="24"/>
          <w:szCs w:val="24"/>
          <w:lang w:val="fr-FR"/>
        </w:rPr>
        <w:t>Therefore:</w:t>
      </w:r>
    </w:p>
    <w:p xmlns:wp14="http://schemas.microsoft.com/office/word/2010/wordml" w:rsidP="0CC4C574" wp14:paraId="503BB462" wp14:textId="1F2BFC67">
      <w:pPr>
        <w:spacing w:before="240" w:beforeAutospacing="off" w:after="240" w:afterAutospacing="off"/>
      </w:pPr>
      <w:r w:rsidRPr="0CC4C574" w:rsidR="0280E314">
        <w:rPr>
          <w:rFonts w:ascii="Aptos" w:hAnsi="Aptos" w:eastAsia="Aptos" w:cs="Aptos"/>
          <w:b w:val="1"/>
          <w:bCs w:val="1"/>
          <w:noProof w:val="0"/>
          <w:sz w:val="24"/>
          <w:szCs w:val="24"/>
          <w:lang w:val="fr-FR"/>
        </w:rPr>
        <w:t>आत्माओं से बात करना — ātmāoṃ se bāt karnā</w:t>
      </w:r>
      <w:r>
        <w:br/>
      </w:r>
      <w:r w:rsidRPr="0CC4C574" w:rsidR="0280E314">
        <w:rPr>
          <w:rFonts w:ascii="Aptos" w:hAnsi="Aptos" w:eastAsia="Aptos" w:cs="Aptos"/>
          <w:noProof w:val="0"/>
          <w:sz w:val="24"/>
          <w:szCs w:val="24"/>
          <w:lang w:val="fr-FR"/>
        </w:rPr>
        <w:t>“to speak to the souls”</w:t>
      </w:r>
    </w:p>
    <w:p xmlns:wp14="http://schemas.microsoft.com/office/word/2010/wordml" w:rsidP="0CC4C574" wp14:paraId="4346F21B" wp14:textId="00C83AFF">
      <w:pPr>
        <w:pStyle w:val="Heading3"/>
      </w:pPr>
      <w:r w:rsidRPr="0CC4C574" w:rsidR="0280E314">
        <w:rPr>
          <w:noProof w:val="0"/>
          <w:lang w:val="fr-FR"/>
        </w:rPr>
        <w:t>बात करते हैं — bāt karte haiṃ</w:t>
      </w:r>
    </w:p>
    <w:p xmlns:wp14="http://schemas.microsoft.com/office/word/2010/wordml" w:rsidP="0CC4C574" wp14:paraId="16A128C5" wp14:textId="7A91F71A">
      <w:pPr>
        <w:spacing w:before="240" w:beforeAutospacing="off" w:after="240" w:afterAutospacing="off"/>
      </w:pPr>
      <w:r w:rsidRPr="0CC4C574" w:rsidR="0280E314">
        <w:rPr>
          <w:rFonts w:ascii="Aptos" w:hAnsi="Aptos" w:eastAsia="Aptos" w:cs="Aptos"/>
          <w:b w:val="1"/>
          <w:bCs w:val="1"/>
          <w:noProof w:val="0"/>
          <w:sz w:val="24"/>
          <w:szCs w:val="24"/>
          <w:lang w:val="fr-FR"/>
        </w:rPr>
        <w:t>बात करना — bāt karnā</w:t>
      </w:r>
      <w:r w:rsidRPr="0CC4C574" w:rsidR="0280E314">
        <w:rPr>
          <w:rFonts w:ascii="Aptos" w:hAnsi="Aptos" w:eastAsia="Aptos" w:cs="Aptos"/>
          <w:noProof w:val="0"/>
          <w:sz w:val="24"/>
          <w:szCs w:val="24"/>
          <w:lang w:val="fr-FR"/>
        </w:rPr>
        <w:t xml:space="preserve"> literally means “to do conversation,” and therefore “to speak” or “to talk.”</w:t>
      </w:r>
    </w:p>
    <w:p xmlns:wp14="http://schemas.microsoft.com/office/word/2010/wordml" w:rsidP="0CC4C574" wp14:paraId="143B4142" wp14:textId="201DD59F">
      <w:pPr>
        <w:spacing w:before="240" w:beforeAutospacing="off" w:after="240" w:afterAutospacing="off"/>
      </w:pPr>
      <w:r w:rsidRPr="0CC4C574" w:rsidR="0280E314">
        <w:rPr>
          <w:rFonts w:ascii="Aptos" w:hAnsi="Aptos" w:eastAsia="Aptos" w:cs="Aptos"/>
          <w:noProof w:val="0"/>
          <w:sz w:val="24"/>
          <w:szCs w:val="24"/>
          <w:lang w:val="fr-FR"/>
        </w:rPr>
        <w:t>It is made from:</w:t>
      </w:r>
    </w:p>
    <w:p xmlns:wp14="http://schemas.microsoft.com/office/word/2010/wordml" w:rsidP="0CC4C574" wp14:paraId="7BEAD39E" wp14:textId="2211A3FB">
      <w:pPr>
        <w:pStyle w:val="ListParagraph"/>
        <w:numPr>
          <w:ilvl w:val="0"/>
          <w:numId w:val="4"/>
        </w:numPr>
        <w:spacing w:before="0" w:beforeAutospacing="off" w:after="0" w:afterAutospacing="off"/>
        <w:rPr>
          <w:rFonts w:ascii="Aptos" w:hAnsi="Aptos" w:eastAsia="Aptos" w:cs="Aptos"/>
          <w:noProof w:val="0"/>
          <w:sz w:val="24"/>
          <w:szCs w:val="24"/>
          <w:lang w:val="fr-FR"/>
        </w:rPr>
      </w:pPr>
      <w:r w:rsidRPr="0CC4C574" w:rsidR="0280E314">
        <w:rPr>
          <w:rFonts w:ascii="Aptos" w:hAnsi="Aptos" w:eastAsia="Aptos" w:cs="Aptos"/>
          <w:b w:val="1"/>
          <w:bCs w:val="1"/>
          <w:noProof w:val="0"/>
          <w:sz w:val="24"/>
          <w:szCs w:val="24"/>
          <w:lang w:val="fr-FR"/>
        </w:rPr>
        <w:t>बात — bāt</w:t>
      </w:r>
      <w:r w:rsidRPr="0CC4C574" w:rsidR="0280E314">
        <w:rPr>
          <w:rFonts w:ascii="Aptos" w:hAnsi="Aptos" w:eastAsia="Aptos" w:cs="Aptos"/>
          <w:noProof w:val="0"/>
          <w:sz w:val="24"/>
          <w:szCs w:val="24"/>
          <w:lang w:val="fr-FR"/>
        </w:rPr>
        <w:t>: speech, conversation</w:t>
      </w:r>
    </w:p>
    <w:p xmlns:wp14="http://schemas.microsoft.com/office/word/2010/wordml" w:rsidP="0CC4C574" wp14:paraId="1F003B9C" wp14:textId="40228EDB">
      <w:pPr>
        <w:pStyle w:val="ListParagraph"/>
        <w:numPr>
          <w:ilvl w:val="0"/>
          <w:numId w:val="4"/>
        </w:numPr>
        <w:spacing w:before="0" w:beforeAutospacing="off" w:after="0" w:afterAutospacing="off"/>
        <w:rPr>
          <w:rFonts w:ascii="Aptos" w:hAnsi="Aptos" w:eastAsia="Aptos" w:cs="Aptos"/>
          <w:noProof w:val="0"/>
          <w:sz w:val="24"/>
          <w:szCs w:val="24"/>
          <w:lang w:val="fr-FR"/>
        </w:rPr>
      </w:pPr>
      <w:r w:rsidRPr="0CC4C574" w:rsidR="0280E314">
        <w:rPr>
          <w:rFonts w:ascii="Aptos" w:hAnsi="Aptos" w:eastAsia="Aptos" w:cs="Aptos"/>
          <w:b w:val="1"/>
          <w:bCs w:val="1"/>
          <w:noProof w:val="0"/>
          <w:sz w:val="24"/>
          <w:szCs w:val="24"/>
          <w:lang w:val="fr-FR"/>
        </w:rPr>
        <w:t>करना — karnā</w:t>
      </w:r>
      <w:r w:rsidRPr="0CC4C574" w:rsidR="0280E314">
        <w:rPr>
          <w:rFonts w:ascii="Aptos" w:hAnsi="Aptos" w:eastAsia="Aptos" w:cs="Aptos"/>
          <w:noProof w:val="0"/>
          <w:sz w:val="24"/>
          <w:szCs w:val="24"/>
          <w:lang w:val="fr-FR"/>
        </w:rPr>
        <w:t>: to do</w:t>
      </w:r>
    </w:p>
    <w:p xmlns:wp14="http://schemas.microsoft.com/office/word/2010/wordml" w:rsidP="0CC4C574" wp14:paraId="033B3874" wp14:textId="4A5FB590">
      <w:pPr>
        <w:spacing w:before="240" w:beforeAutospacing="off" w:after="240" w:afterAutospacing="off"/>
      </w:pPr>
      <w:r w:rsidRPr="0CC4C574" w:rsidR="0280E314">
        <w:rPr>
          <w:rFonts w:ascii="Aptos" w:hAnsi="Aptos" w:eastAsia="Aptos" w:cs="Aptos"/>
          <w:b w:val="1"/>
          <w:bCs w:val="1"/>
          <w:noProof w:val="0"/>
          <w:sz w:val="24"/>
          <w:szCs w:val="24"/>
          <w:lang w:val="fr-FR"/>
        </w:rPr>
        <w:t>करते हैं — karte haiṃ</w:t>
      </w:r>
      <w:r w:rsidRPr="0CC4C574" w:rsidR="0280E314">
        <w:rPr>
          <w:rFonts w:ascii="Aptos" w:hAnsi="Aptos" w:eastAsia="Aptos" w:cs="Aptos"/>
          <w:noProof w:val="0"/>
          <w:sz w:val="24"/>
          <w:szCs w:val="24"/>
          <w:lang w:val="fr-FR"/>
        </w:rPr>
        <w:t xml:space="preserve"> is grammatically plural, but here it is used as an honorific singular form.</w:t>
      </w:r>
    </w:p>
    <w:p xmlns:wp14="http://schemas.microsoft.com/office/word/2010/wordml" w:rsidP="0CC4C574" wp14:paraId="5388B714" wp14:textId="5FE8A90D">
      <w:pPr>
        <w:spacing w:before="240" w:beforeAutospacing="off" w:after="240" w:afterAutospacing="off"/>
      </w:pPr>
      <w:r w:rsidRPr="0CC4C574" w:rsidR="0280E314">
        <w:rPr>
          <w:rFonts w:ascii="Aptos" w:hAnsi="Aptos" w:eastAsia="Aptos" w:cs="Aptos"/>
          <w:noProof w:val="0"/>
          <w:sz w:val="24"/>
          <w:szCs w:val="24"/>
          <w:lang w:val="fr-FR"/>
        </w:rPr>
        <w:t xml:space="preserve">Although </w:t>
      </w:r>
      <w:r w:rsidRPr="0CC4C574" w:rsidR="0280E314">
        <w:rPr>
          <w:rFonts w:ascii="Aptos" w:hAnsi="Aptos" w:eastAsia="Aptos" w:cs="Aptos"/>
          <w:b w:val="1"/>
          <w:bCs w:val="1"/>
          <w:noProof w:val="0"/>
          <w:sz w:val="24"/>
          <w:szCs w:val="24"/>
          <w:lang w:val="fr-FR"/>
        </w:rPr>
        <w:t>बाप — bāp</w:t>
      </w:r>
      <w:r w:rsidRPr="0CC4C574" w:rsidR="0280E314">
        <w:rPr>
          <w:rFonts w:ascii="Aptos" w:hAnsi="Aptos" w:eastAsia="Aptos" w:cs="Aptos"/>
          <w:noProof w:val="0"/>
          <w:sz w:val="24"/>
          <w:szCs w:val="24"/>
          <w:lang w:val="fr-FR"/>
        </w:rPr>
        <w:t xml:space="preserve"> is singular, Hindi uses the plural verb out of respect:</w:t>
      </w:r>
    </w:p>
    <w:p xmlns:wp14="http://schemas.microsoft.com/office/word/2010/wordml" w:rsidP="0CC4C574" wp14:paraId="7DA58BBE" wp14:textId="2C8EE855">
      <w:pPr>
        <w:spacing w:before="240" w:beforeAutospacing="off" w:after="240" w:afterAutospacing="off"/>
      </w:pPr>
      <w:r w:rsidRPr="0CC4C574" w:rsidR="0280E314">
        <w:rPr>
          <w:rFonts w:ascii="Aptos" w:hAnsi="Aptos" w:eastAsia="Aptos" w:cs="Aptos"/>
          <w:b w:val="1"/>
          <w:bCs w:val="1"/>
          <w:noProof w:val="0"/>
          <w:sz w:val="24"/>
          <w:szCs w:val="24"/>
          <w:lang w:val="fr-FR"/>
        </w:rPr>
        <w:t>बाप बात करते हैं।</w:t>
      </w:r>
      <w:r>
        <w:br/>
      </w:r>
      <w:r w:rsidRPr="0CC4C574" w:rsidR="0280E314">
        <w:rPr>
          <w:rFonts w:ascii="Aptos" w:hAnsi="Aptos" w:eastAsia="Aptos" w:cs="Aptos"/>
          <w:i w:val="1"/>
          <w:iCs w:val="1"/>
          <w:noProof w:val="0"/>
          <w:sz w:val="24"/>
          <w:szCs w:val="24"/>
          <w:lang w:val="fr-FR"/>
        </w:rPr>
        <w:t>Bāp bāt karte haiṃ.</w:t>
      </w:r>
      <w:r>
        <w:br/>
      </w:r>
      <w:r w:rsidRPr="0CC4C574" w:rsidR="0280E314">
        <w:rPr>
          <w:rFonts w:ascii="Aptos" w:hAnsi="Aptos" w:eastAsia="Aptos" w:cs="Aptos"/>
          <w:noProof w:val="0"/>
          <w:sz w:val="24"/>
          <w:szCs w:val="24"/>
          <w:lang w:val="fr-FR"/>
        </w:rPr>
        <w:t>“The Father speaks.”</w:t>
      </w:r>
    </w:p>
    <w:p xmlns:wp14="http://schemas.microsoft.com/office/word/2010/wordml" w:rsidP="0CC4C574" wp14:paraId="776CA5E9" wp14:textId="158A3E6C">
      <w:pPr>
        <w:spacing w:before="240" w:beforeAutospacing="off" w:after="240" w:afterAutospacing="off"/>
      </w:pPr>
      <w:r w:rsidRPr="0CC4C574" w:rsidR="0280E314">
        <w:rPr>
          <w:rFonts w:ascii="Aptos" w:hAnsi="Aptos" w:eastAsia="Aptos" w:cs="Aptos"/>
          <w:noProof w:val="0"/>
          <w:sz w:val="24"/>
          <w:szCs w:val="24"/>
          <w:lang w:val="fr-FR"/>
        </w:rPr>
        <w:t>A non-honorific form would be:</w:t>
      </w:r>
    </w:p>
    <w:p xmlns:wp14="http://schemas.microsoft.com/office/word/2010/wordml" w:rsidP="0CC4C574" wp14:paraId="212EA41D" wp14:textId="6DF2E7F6">
      <w:pPr>
        <w:spacing w:before="240" w:beforeAutospacing="off" w:after="240" w:afterAutospacing="off"/>
      </w:pPr>
      <w:r w:rsidRPr="0CC4C574" w:rsidR="0280E314">
        <w:rPr>
          <w:rFonts w:ascii="Aptos" w:hAnsi="Aptos" w:eastAsia="Aptos" w:cs="Aptos"/>
          <w:b w:val="1"/>
          <w:bCs w:val="1"/>
          <w:noProof w:val="0"/>
          <w:sz w:val="24"/>
          <w:szCs w:val="24"/>
          <w:lang w:val="fr-FR"/>
        </w:rPr>
        <w:t>बाप बात करता है।</w:t>
      </w:r>
      <w:r>
        <w:br/>
      </w:r>
      <w:r w:rsidRPr="0CC4C574" w:rsidR="0280E314">
        <w:rPr>
          <w:rFonts w:ascii="Aptos" w:hAnsi="Aptos" w:eastAsia="Aptos" w:cs="Aptos"/>
          <w:i w:val="1"/>
          <w:iCs w:val="1"/>
          <w:noProof w:val="0"/>
          <w:sz w:val="24"/>
          <w:szCs w:val="24"/>
          <w:lang w:val="fr-FR"/>
        </w:rPr>
        <w:t>Bāp bāt kartā hai.</w:t>
      </w:r>
    </w:p>
    <w:p xmlns:wp14="http://schemas.microsoft.com/office/word/2010/wordml" w:rsidP="0CC4C574" wp14:paraId="2316C553" wp14:textId="00C2282E">
      <w:pPr>
        <w:spacing w:before="240" w:beforeAutospacing="off" w:after="240" w:afterAutospacing="off"/>
      </w:pPr>
      <w:r w:rsidRPr="0CC4C574" w:rsidR="0280E314">
        <w:rPr>
          <w:rFonts w:ascii="Aptos" w:hAnsi="Aptos" w:eastAsia="Aptos" w:cs="Aptos"/>
          <w:noProof w:val="0"/>
          <w:sz w:val="24"/>
          <w:szCs w:val="24"/>
          <w:lang w:val="fr-FR"/>
        </w:rPr>
        <w:t>However, that form would not be appropriate in this spiritual context.</w:t>
      </w:r>
    </w:p>
    <w:p xmlns:wp14="http://schemas.microsoft.com/office/word/2010/wordml" wp14:paraId="3BFEFB25" wp14:textId="123C9B76"/>
    <w:p w:rsidR="6C78F522" w:rsidP="0CC4C574" w:rsidRDefault="6C78F522" w14:paraId="7EDEC694" w14:textId="4771C23C">
      <w:pPr>
        <w:pStyle w:val="Heading2"/>
      </w:pPr>
      <w:r w:rsidRPr="0CC4C574" w:rsidR="6C78F522">
        <w:rPr>
          <w:noProof w:val="0"/>
          <w:lang w:val="fr-FR"/>
        </w:rPr>
        <w:t>Meaning</w:t>
      </w:r>
      <w:r w:rsidRPr="0CC4C574" w:rsidR="6C78F522">
        <w:rPr>
          <w:noProof w:val="0"/>
          <w:lang w:val="fr-FR"/>
        </w:rPr>
        <w:t xml:space="preserve"> in the BK </w:t>
      </w:r>
      <w:r w:rsidRPr="0CC4C574" w:rsidR="6C78F522">
        <w:rPr>
          <w:noProof w:val="0"/>
          <w:lang w:val="fr-FR"/>
        </w:rPr>
        <w:t>context</w:t>
      </w:r>
    </w:p>
    <w:p w:rsidR="6C78F522" w:rsidP="0CC4C574" w:rsidRDefault="6C78F522" w14:paraId="3E9FCBA1" w14:textId="61793A6A">
      <w:pPr>
        <w:spacing w:before="240" w:beforeAutospacing="off" w:after="240" w:afterAutospacing="off"/>
      </w:pPr>
      <w:r w:rsidRPr="0CC4C574" w:rsidR="6C78F522">
        <w:rPr>
          <w:rFonts w:ascii="Aptos" w:hAnsi="Aptos" w:eastAsia="Aptos" w:cs="Aptos"/>
          <w:noProof w:val="0"/>
          <w:sz w:val="24"/>
          <w:szCs w:val="24"/>
          <w:lang w:val="fr-FR"/>
        </w:rPr>
        <w:t xml:space="preserve">In BK teachings, </w:t>
      </w:r>
      <w:r w:rsidRPr="0CC4C574" w:rsidR="6C78F522">
        <w:rPr>
          <w:rFonts w:ascii="Aptos" w:hAnsi="Aptos" w:eastAsia="Aptos" w:cs="Aptos"/>
          <w:b w:val="1"/>
          <w:bCs w:val="1"/>
          <w:noProof w:val="0"/>
          <w:sz w:val="24"/>
          <w:szCs w:val="24"/>
          <w:lang w:val="fr-FR"/>
        </w:rPr>
        <w:t>बाप — bāp</w:t>
      </w:r>
      <w:r w:rsidRPr="0CC4C574" w:rsidR="6C78F522">
        <w:rPr>
          <w:rFonts w:ascii="Aptos" w:hAnsi="Aptos" w:eastAsia="Aptos" w:cs="Aptos"/>
          <w:noProof w:val="0"/>
          <w:sz w:val="24"/>
          <w:szCs w:val="24"/>
          <w:lang w:val="fr-FR"/>
        </w:rPr>
        <w:t>, “the Father,” refers to Shiva Baba, the incorporeal Supreme Father.</w:t>
      </w:r>
    </w:p>
    <w:p w:rsidR="6C78F522" w:rsidP="0CC4C574" w:rsidRDefault="6C78F522" w14:paraId="0E1A43E1" w14:textId="50F94225">
      <w:pPr>
        <w:spacing w:before="240" w:beforeAutospacing="off" w:after="240" w:afterAutospacing="off"/>
      </w:pPr>
      <w:r w:rsidRPr="0CC4C574" w:rsidR="6C78F522">
        <w:rPr>
          <w:rFonts w:ascii="Aptos" w:hAnsi="Aptos" w:eastAsia="Aptos" w:cs="Aptos"/>
          <w:noProof w:val="0"/>
          <w:sz w:val="24"/>
          <w:szCs w:val="24"/>
          <w:lang w:val="fr-FR"/>
        </w:rPr>
        <w:t xml:space="preserve">Human beings are understood to be incorporeal souls who play their parts through physical bodies. Shiva Baba is also a soul, but He is called </w:t>
      </w:r>
      <w:r w:rsidRPr="0CC4C574" w:rsidR="6C78F522">
        <w:rPr>
          <w:rFonts w:ascii="Aptos" w:hAnsi="Aptos" w:eastAsia="Aptos" w:cs="Aptos"/>
          <w:b w:val="1"/>
          <w:bCs w:val="1"/>
          <w:noProof w:val="0"/>
          <w:sz w:val="24"/>
          <w:szCs w:val="24"/>
          <w:lang w:val="fr-FR"/>
        </w:rPr>
        <w:t>परमात्मा — paramātmā</w:t>
      </w:r>
      <w:r w:rsidRPr="0CC4C574" w:rsidR="6C78F522">
        <w:rPr>
          <w:rFonts w:ascii="Aptos" w:hAnsi="Aptos" w:eastAsia="Aptos" w:cs="Aptos"/>
          <w:noProof w:val="0"/>
          <w:sz w:val="24"/>
          <w:szCs w:val="24"/>
          <w:lang w:val="fr-FR"/>
        </w:rPr>
        <w:t>, the Supreme Soul. Unlike human souls, He does not possess a physical body of His own.</w:t>
      </w:r>
    </w:p>
    <w:p w:rsidR="6C78F522" w:rsidP="0CC4C574" w:rsidRDefault="6C78F522" w14:paraId="617B3CD8" w14:textId="6428E715">
      <w:pPr>
        <w:spacing w:before="240" w:beforeAutospacing="off" w:after="240" w:afterAutospacing="off"/>
      </w:pPr>
      <w:r w:rsidRPr="0CC4C574" w:rsidR="6C78F522">
        <w:rPr>
          <w:rFonts w:ascii="Aptos" w:hAnsi="Aptos" w:eastAsia="Aptos" w:cs="Aptos"/>
          <w:noProof w:val="0"/>
          <w:sz w:val="24"/>
          <w:szCs w:val="24"/>
          <w:lang w:val="fr-FR"/>
        </w:rPr>
        <w:t>The sentence:</w:t>
      </w:r>
    </w:p>
    <w:p w:rsidR="6C78F522" w:rsidP="0CC4C574" w:rsidRDefault="6C78F522" w14:paraId="690F49F6" w14:textId="201D45B6">
      <w:pPr>
        <w:spacing w:before="240" w:beforeAutospacing="off" w:after="240" w:afterAutospacing="off"/>
      </w:pPr>
      <w:r w:rsidRPr="0CC4C574" w:rsidR="6C78F522">
        <w:rPr>
          <w:rFonts w:ascii="Aptos" w:hAnsi="Aptos" w:eastAsia="Aptos" w:cs="Aptos"/>
          <w:b w:val="1"/>
          <w:bCs w:val="1"/>
          <w:noProof w:val="0"/>
          <w:sz w:val="24"/>
          <w:szCs w:val="24"/>
          <w:lang w:val="fr-FR"/>
        </w:rPr>
        <w:t>बाप भी आत्माओं से बात करते हैं।</w:t>
      </w:r>
      <w:r>
        <w:br/>
      </w:r>
      <w:r w:rsidRPr="0CC4C574" w:rsidR="6C78F522">
        <w:rPr>
          <w:rFonts w:ascii="Aptos" w:hAnsi="Aptos" w:eastAsia="Aptos" w:cs="Aptos"/>
          <w:i w:val="1"/>
          <w:iCs w:val="1"/>
          <w:noProof w:val="0"/>
          <w:sz w:val="24"/>
          <w:szCs w:val="24"/>
          <w:lang w:val="fr-FR"/>
        </w:rPr>
        <w:t>Bāp bhī ātmāoṃ se bāt karte haiṃ.</w:t>
      </w:r>
    </w:p>
    <w:p w:rsidR="6C78F522" w:rsidP="0CC4C574" w:rsidRDefault="6C78F522" w14:paraId="48C4623F" w14:textId="01B0402F">
      <w:pPr>
        <w:spacing w:before="240" w:beforeAutospacing="off" w:after="240" w:afterAutospacing="off"/>
      </w:pPr>
      <w:r w:rsidRPr="0CC4C574" w:rsidR="6C78F522">
        <w:rPr>
          <w:rFonts w:ascii="Aptos" w:hAnsi="Aptos" w:eastAsia="Aptos" w:cs="Aptos"/>
          <w:noProof w:val="0"/>
          <w:sz w:val="24"/>
          <w:szCs w:val="24"/>
          <w:lang w:val="fr-FR"/>
        </w:rPr>
        <w:t xml:space="preserve">emphasizes that the relationship between Shiva Baba and human beings is fundamentally a relationship </w:t>
      </w:r>
      <w:r w:rsidRPr="0CC4C574" w:rsidR="6C78F522">
        <w:rPr>
          <w:rFonts w:ascii="Aptos" w:hAnsi="Aptos" w:eastAsia="Aptos" w:cs="Aptos"/>
          <w:b w:val="1"/>
          <w:bCs w:val="1"/>
          <w:noProof w:val="0"/>
          <w:sz w:val="24"/>
          <w:szCs w:val="24"/>
          <w:lang w:val="fr-FR"/>
        </w:rPr>
        <w:t>between the Supreme Soul and souls</w:t>
      </w:r>
      <w:r w:rsidRPr="0CC4C574" w:rsidR="6C78F522">
        <w:rPr>
          <w:rFonts w:ascii="Aptos" w:hAnsi="Aptos" w:eastAsia="Aptos" w:cs="Aptos"/>
          <w:noProof w:val="0"/>
          <w:sz w:val="24"/>
          <w:szCs w:val="24"/>
          <w:lang w:val="fr-FR"/>
        </w:rPr>
        <w:t>.</w:t>
      </w:r>
    </w:p>
    <w:p w:rsidR="6C78F522" w:rsidP="0CC4C574" w:rsidRDefault="6C78F522" w14:paraId="7B174213" w14:textId="5FB40CE6">
      <w:pPr>
        <w:spacing w:before="240" w:beforeAutospacing="off" w:after="240" w:afterAutospacing="off"/>
      </w:pPr>
      <w:r w:rsidRPr="0CC4C574" w:rsidR="6C78F522">
        <w:rPr>
          <w:rFonts w:ascii="Aptos" w:hAnsi="Aptos" w:eastAsia="Aptos" w:cs="Aptos"/>
          <w:noProof w:val="0"/>
          <w:sz w:val="24"/>
          <w:szCs w:val="24"/>
          <w:lang w:val="fr-FR"/>
        </w:rPr>
        <w:t>The Father does not primarily address people according to their bodily identities, such as:</w:t>
      </w:r>
    </w:p>
    <w:p w:rsidR="6C78F522" w:rsidP="0CC4C574" w:rsidRDefault="6C78F522" w14:paraId="14C2F795" w14:textId="0A1A208E">
      <w:pPr>
        <w:pStyle w:val="ListParagraph"/>
        <w:numPr>
          <w:ilvl w:val="0"/>
          <w:numId w:val="5"/>
        </w:numPr>
        <w:spacing w:before="0" w:beforeAutospacing="off" w:after="0" w:afterAutospacing="off"/>
        <w:rPr>
          <w:rFonts w:ascii="Aptos" w:hAnsi="Aptos" w:eastAsia="Aptos" w:cs="Aptos"/>
          <w:noProof w:val="0"/>
          <w:sz w:val="24"/>
          <w:szCs w:val="24"/>
          <w:lang w:val="fr-FR"/>
        </w:rPr>
      </w:pPr>
      <w:r w:rsidRPr="0CC4C574" w:rsidR="6C78F522">
        <w:rPr>
          <w:rFonts w:ascii="Aptos" w:hAnsi="Aptos" w:eastAsia="Aptos" w:cs="Aptos"/>
          <w:noProof w:val="0"/>
          <w:sz w:val="24"/>
          <w:szCs w:val="24"/>
          <w:lang w:val="fr-FR"/>
        </w:rPr>
        <w:t>man or woman;</w:t>
      </w:r>
    </w:p>
    <w:p w:rsidR="6C78F522" w:rsidP="0CC4C574" w:rsidRDefault="6C78F522" w14:paraId="6F23BC37" w14:textId="37F74DEE">
      <w:pPr>
        <w:pStyle w:val="ListParagraph"/>
        <w:numPr>
          <w:ilvl w:val="0"/>
          <w:numId w:val="5"/>
        </w:numPr>
        <w:spacing w:before="0" w:beforeAutospacing="off" w:after="0" w:afterAutospacing="off"/>
        <w:rPr>
          <w:rFonts w:ascii="Aptos" w:hAnsi="Aptos" w:eastAsia="Aptos" w:cs="Aptos"/>
          <w:noProof w:val="0"/>
          <w:sz w:val="24"/>
          <w:szCs w:val="24"/>
          <w:lang w:val="fr-FR"/>
        </w:rPr>
      </w:pPr>
      <w:r w:rsidRPr="0CC4C574" w:rsidR="6C78F522">
        <w:rPr>
          <w:rFonts w:ascii="Aptos" w:hAnsi="Aptos" w:eastAsia="Aptos" w:cs="Aptos"/>
          <w:noProof w:val="0"/>
          <w:sz w:val="24"/>
          <w:szCs w:val="24"/>
          <w:lang w:val="fr-FR"/>
        </w:rPr>
        <w:t>young or old;</w:t>
      </w:r>
    </w:p>
    <w:p w:rsidR="6C78F522" w:rsidP="0CC4C574" w:rsidRDefault="6C78F522" w14:paraId="5811283C" w14:textId="14A93C34">
      <w:pPr>
        <w:pStyle w:val="ListParagraph"/>
        <w:numPr>
          <w:ilvl w:val="0"/>
          <w:numId w:val="5"/>
        </w:numPr>
        <w:spacing w:before="0" w:beforeAutospacing="off" w:after="0" w:afterAutospacing="off"/>
        <w:rPr>
          <w:rFonts w:ascii="Aptos" w:hAnsi="Aptos" w:eastAsia="Aptos" w:cs="Aptos"/>
          <w:noProof w:val="0"/>
          <w:sz w:val="24"/>
          <w:szCs w:val="24"/>
          <w:lang w:val="fr-FR"/>
        </w:rPr>
      </w:pPr>
      <w:r w:rsidRPr="0CC4C574" w:rsidR="6C78F522">
        <w:rPr>
          <w:rFonts w:ascii="Aptos" w:hAnsi="Aptos" w:eastAsia="Aptos" w:cs="Aptos"/>
          <w:noProof w:val="0"/>
          <w:sz w:val="24"/>
          <w:szCs w:val="24"/>
          <w:lang w:val="fr-FR"/>
        </w:rPr>
        <w:t xml:space="preserve">Indian or </w:t>
      </w:r>
      <w:r w:rsidRPr="0CC4C574" w:rsidR="77E7DFD3">
        <w:rPr>
          <w:rFonts w:ascii="Aptos" w:hAnsi="Aptos" w:eastAsia="Aptos" w:cs="Aptos"/>
          <w:noProof w:val="0"/>
          <w:sz w:val="24"/>
          <w:szCs w:val="24"/>
          <w:lang w:val="fr-FR"/>
        </w:rPr>
        <w:t>English</w:t>
      </w:r>
      <w:r w:rsidRPr="0CC4C574" w:rsidR="6C78F522">
        <w:rPr>
          <w:rFonts w:ascii="Aptos" w:hAnsi="Aptos" w:eastAsia="Aptos" w:cs="Aptos"/>
          <w:noProof w:val="0"/>
          <w:sz w:val="24"/>
          <w:szCs w:val="24"/>
          <w:lang w:val="fr-FR"/>
        </w:rPr>
        <w:t>;</w:t>
      </w:r>
    </w:p>
    <w:p w:rsidR="6C78F522" w:rsidP="0CC4C574" w:rsidRDefault="6C78F522" w14:paraId="0F4937F4" w14:textId="39154B66">
      <w:pPr>
        <w:pStyle w:val="ListParagraph"/>
        <w:numPr>
          <w:ilvl w:val="0"/>
          <w:numId w:val="5"/>
        </w:numPr>
        <w:spacing w:before="0" w:beforeAutospacing="off" w:after="0" w:afterAutospacing="off"/>
        <w:rPr>
          <w:rFonts w:ascii="Aptos" w:hAnsi="Aptos" w:eastAsia="Aptos" w:cs="Aptos"/>
          <w:noProof w:val="0"/>
          <w:sz w:val="24"/>
          <w:szCs w:val="24"/>
          <w:lang w:val="fr-FR"/>
        </w:rPr>
      </w:pPr>
      <w:r w:rsidRPr="0CC4C574" w:rsidR="6C78F522">
        <w:rPr>
          <w:rFonts w:ascii="Aptos" w:hAnsi="Aptos" w:eastAsia="Aptos" w:cs="Aptos"/>
          <w:noProof w:val="0"/>
          <w:sz w:val="24"/>
          <w:szCs w:val="24"/>
          <w:lang w:val="fr-FR"/>
        </w:rPr>
        <w:t>parent, child or professional.</w:t>
      </w:r>
    </w:p>
    <w:p w:rsidR="6C78F522" w:rsidP="0CC4C574" w:rsidRDefault="6C78F522" w14:paraId="21F9BF3D" w14:textId="7A4CA81E">
      <w:pPr>
        <w:spacing w:before="240" w:beforeAutospacing="off" w:after="240" w:afterAutospacing="off"/>
      </w:pPr>
      <w:r w:rsidRPr="0CC4C574" w:rsidR="6C78F522">
        <w:rPr>
          <w:rFonts w:ascii="Aptos" w:hAnsi="Aptos" w:eastAsia="Aptos" w:cs="Aptos"/>
          <w:noProof w:val="0"/>
          <w:sz w:val="24"/>
          <w:szCs w:val="24"/>
          <w:lang w:val="fr-FR"/>
        </w:rPr>
        <w:t xml:space="preserve">He speaks to the conscious being that uses the body: </w:t>
      </w:r>
      <w:r w:rsidRPr="0CC4C574" w:rsidR="6C78F522">
        <w:rPr>
          <w:rFonts w:ascii="Aptos" w:hAnsi="Aptos" w:eastAsia="Aptos" w:cs="Aptos"/>
          <w:b w:val="1"/>
          <w:bCs w:val="1"/>
          <w:noProof w:val="0"/>
          <w:sz w:val="24"/>
          <w:szCs w:val="24"/>
          <w:lang w:val="fr-FR"/>
        </w:rPr>
        <w:t>the soul</w:t>
      </w:r>
      <w:r w:rsidRPr="0CC4C574" w:rsidR="6C78F522">
        <w:rPr>
          <w:rFonts w:ascii="Aptos" w:hAnsi="Aptos" w:eastAsia="Aptos" w:cs="Aptos"/>
          <w:noProof w:val="0"/>
          <w:sz w:val="24"/>
          <w:szCs w:val="24"/>
          <w:lang w:val="fr-FR"/>
        </w:rPr>
        <w:t>.</w:t>
      </w:r>
    </w:p>
    <w:p w:rsidR="6C78F522" w:rsidP="0CC4C574" w:rsidRDefault="6C78F522" w14:paraId="529B635D" w14:textId="6782982D">
      <w:pPr>
        <w:spacing w:before="240" w:beforeAutospacing="off" w:after="240" w:afterAutospacing="off"/>
      </w:pPr>
      <w:r w:rsidRPr="0CC4C574" w:rsidR="6C78F522">
        <w:rPr>
          <w:rFonts w:ascii="Aptos" w:hAnsi="Aptos" w:eastAsia="Aptos" w:cs="Aptos"/>
          <w:noProof w:val="0"/>
          <w:sz w:val="24"/>
          <w:szCs w:val="24"/>
          <w:lang w:val="fr-FR"/>
        </w:rPr>
        <w:t>This is why the next sentence in the context says:</w:t>
      </w:r>
    </w:p>
    <w:p w:rsidR="6C78F522" w:rsidP="0CC4C574" w:rsidRDefault="6C78F522" w14:paraId="2D407330" w14:textId="5F5CCCFC">
      <w:pPr>
        <w:spacing w:before="240" w:beforeAutospacing="off" w:after="240" w:afterAutospacing="off"/>
      </w:pPr>
      <w:r w:rsidRPr="0CC4C574" w:rsidR="6C78F522">
        <w:rPr>
          <w:rFonts w:ascii="Aptos" w:hAnsi="Aptos" w:eastAsia="Aptos" w:cs="Aptos"/>
          <w:b w:val="1"/>
          <w:bCs w:val="1"/>
          <w:noProof w:val="0"/>
          <w:sz w:val="24"/>
          <w:szCs w:val="24"/>
          <w:lang w:val="fr-FR"/>
        </w:rPr>
        <w:t>बाप कहते हैं — हे बच्चे, आत्म-अभिमानी बनो।</w:t>
      </w:r>
      <w:r>
        <w:br/>
      </w:r>
      <w:r w:rsidRPr="0CC4C574" w:rsidR="6C78F522">
        <w:rPr>
          <w:rFonts w:ascii="Aptos" w:hAnsi="Aptos" w:eastAsia="Aptos" w:cs="Aptos"/>
          <w:i w:val="1"/>
          <w:iCs w:val="1"/>
          <w:noProof w:val="0"/>
          <w:sz w:val="24"/>
          <w:szCs w:val="24"/>
          <w:lang w:val="fr-FR"/>
        </w:rPr>
        <w:t>Bāp kahte haiṃ — he bacce, ātma-abhimānī bano.</w:t>
      </w:r>
      <w:r>
        <w:br/>
      </w:r>
      <w:r w:rsidRPr="0CC4C574" w:rsidR="6C78F522">
        <w:rPr>
          <w:rFonts w:ascii="Aptos" w:hAnsi="Aptos" w:eastAsia="Aptos" w:cs="Aptos"/>
          <w:noProof w:val="0"/>
          <w:sz w:val="24"/>
          <w:szCs w:val="24"/>
          <w:lang w:val="fr-FR"/>
        </w:rPr>
        <w:t>“The Father says: O children, become soul-conscious.”</w:t>
      </w:r>
    </w:p>
    <w:p w:rsidR="6C78F522" w:rsidP="0CC4C574" w:rsidRDefault="6C78F522" w14:paraId="17E2935B" w14:textId="67D74D28">
      <w:pPr>
        <w:spacing w:before="240" w:beforeAutospacing="off" w:after="240" w:afterAutospacing="off"/>
      </w:pPr>
      <w:r w:rsidRPr="0CC4C574" w:rsidR="6C78F522">
        <w:rPr>
          <w:rFonts w:ascii="Aptos" w:hAnsi="Aptos" w:eastAsia="Aptos" w:cs="Aptos"/>
          <w:noProof w:val="0"/>
          <w:sz w:val="24"/>
          <w:szCs w:val="24"/>
          <w:lang w:val="fr-FR"/>
        </w:rPr>
        <w:t>To truly listen to the Father, the child must change their awareness:</w:t>
      </w:r>
    </w:p>
    <w:p w:rsidR="6C78F522" w:rsidP="0CC4C574" w:rsidRDefault="6C78F522" w14:paraId="765A9F99" w14:textId="4A9C5A12">
      <w:pPr>
        <w:spacing w:before="240" w:beforeAutospacing="off" w:after="240" w:afterAutospacing="off"/>
      </w:pPr>
      <w:r w:rsidRPr="0CC4C574" w:rsidR="6C78F522">
        <w:rPr>
          <w:rFonts w:ascii="Aptos" w:hAnsi="Aptos" w:eastAsia="Aptos" w:cs="Aptos"/>
          <w:b w:val="1"/>
          <w:bCs w:val="1"/>
          <w:noProof w:val="0"/>
          <w:sz w:val="24"/>
          <w:szCs w:val="24"/>
          <w:lang w:val="fr-FR"/>
        </w:rPr>
        <w:t>“I am not merely this body; I am a soul, a child of the Supreme Father.”</w:t>
      </w:r>
    </w:p>
    <w:p w:rsidR="6C78F522" w:rsidP="0CC4C574" w:rsidRDefault="6C78F522" w14:paraId="2C1B701E" w14:textId="04ED0D31">
      <w:pPr>
        <w:pStyle w:val="Heading2"/>
      </w:pPr>
      <w:r w:rsidRPr="0CC4C574" w:rsidR="6C78F522">
        <w:rPr>
          <w:noProof w:val="0"/>
          <w:lang w:val="fr-FR"/>
        </w:rPr>
        <w:t xml:space="preserve">How </w:t>
      </w:r>
      <w:r w:rsidRPr="0CC4C574" w:rsidR="6C78F522">
        <w:rPr>
          <w:noProof w:val="0"/>
          <w:lang w:val="fr-FR"/>
        </w:rPr>
        <w:t>does</w:t>
      </w:r>
      <w:r w:rsidRPr="0CC4C574" w:rsidR="6C78F522">
        <w:rPr>
          <w:noProof w:val="0"/>
          <w:lang w:val="fr-FR"/>
        </w:rPr>
        <w:t xml:space="preserve"> the </w:t>
      </w:r>
      <w:r w:rsidRPr="0CC4C574" w:rsidR="6C78F522">
        <w:rPr>
          <w:noProof w:val="0"/>
          <w:lang w:val="fr-FR"/>
        </w:rPr>
        <w:t>incorporeal</w:t>
      </w:r>
      <w:r w:rsidRPr="0CC4C574" w:rsidR="6C78F522">
        <w:rPr>
          <w:noProof w:val="0"/>
          <w:lang w:val="fr-FR"/>
        </w:rPr>
        <w:t xml:space="preserve"> Father </w:t>
      </w:r>
      <w:r w:rsidRPr="0CC4C574" w:rsidR="6C78F522">
        <w:rPr>
          <w:noProof w:val="0"/>
          <w:lang w:val="fr-FR"/>
        </w:rPr>
        <w:t>speak</w:t>
      </w:r>
      <w:r w:rsidRPr="0CC4C574" w:rsidR="6C78F522">
        <w:rPr>
          <w:noProof w:val="0"/>
          <w:lang w:val="fr-FR"/>
        </w:rPr>
        <w:t>?</w:t>
      </w:r>
    </w:p>
    <w:p w:rsidR="6C78F522" w:rsidP="0CC4C574" w:rsidRDefault="6C78F522" w14:paraId="5D4611B5" w14:textId="3B2830B2">
      <w:pPr>
        <w:spacing w:before="240" w:beforeAutospacing="off" w:after="240" w:afterAutospacing="off"/>
      </w:pPr>
      <w:r w:rsidRPr="0CC4C574" w:rsidR="6C78F522">
        <w:rPr>
          <w:rFonts w:ascii="Aptos" w:hAnsi="Aptos" w:eastAsia="Aptos" w:cs="Aptos"/>
          <w:noProof w:val="0"/>
          <w:sz w:val="24"/>
          <w:szCs w:val="24"/>
          <w:lang w:val="fr-FR"/>
        </w:rPr>
        <w:t>The context states:</w:t>
      </w:r>
    </w:p>
    <w:p w:rsidR="6C78F522" w:rsidP="0CC4C574" w:rsidRDefault="6C78F522" w14:paraId="55482E88" w14:textId="5EA6F997">
      <w:pPr>
        <w:spacing w:before="240" w:beforeAutospacing="off" w:after="240" w:afterAutospacing="off"/>
      </w:pPr>
      <w:r w:rsidRPr="0CC4C574" w:rsidR="6C78F522">
        <w:rPr>
          <w:rFonts w:ascii="Aptos" w:hAnsi="Aptos" w:eastAsia="Aptos" w:cs="Aptos"/>
          <w:b w:val="1"/>
          <w:bCs w:val="1"/>
          <w:noProof w:val="0"/>
          <w:sz w:val="24"/>
          <w:szCs w:val="24"/>
          <w:lang w:val="fr-FR"/>
        </w:rPr>
        <w:t>शरीर तो उनको है नहीं।</w:t>
      </w:r>
      <w:r>
        <w:br/>
      </w:r>
      <w:r w:rsidRPr="0CC4C574" w:rsidR="6C78F522">
        <w:rPr>
          <w:rFonts w:ascii="Aptos" w:hAnsi="Aptos" w:eastAsia="Aptos" w:cs="Aptos"/>
          <w:i w:val="1"/>
          <w:iCs w:val="1"/>
          <w:noProof w:val="0"/>
          <w:sz w:val="24"/>
          <w:szCs w:val="24"/>
          <w:lang w:val="fr-FR"/>
        </w:rPr>
        <w:t>Śarīr to unko hai nahīṃ.</w:t>
      </w:r>
      <w:r>
        <w:br/>
      </w:r>
      <w:r w:rsidRPr="0CC4C574" w:rsidR="6C78F522">
        <w:rPr>
          <w:rFonts w:ascii="Aptos" w:hAnsi="Aptos" w:eastAsia="Aptos" w:cs="Aptos"/>
          <w:noProof w:val="0"/>
          <w:sz w:val="24"/>
          <w:szCs w:val="24"/>
          <w:lang w:val="fr-FR"/>
        </w:rPr>
        <w:t>“He does not have a body.”</w:t>
      </w:r>
    </w:p>
    <w:p w:rsidR="6C78F522" w:rsidP="0CC4C574" w:rsidRDefault="6C78F522" w14:paraId="75A18D6C" w14:textId="75C7C63A">
      <w:pPr>
        <w:spacing w:before="240" w:beforeAutospacing="off" w:after="240" w:afterAutospacing="off"/>
      </w:pPr>
      <w:r w:rsidRPr="0CC4C574" w:rsidR="6C78F522">
        <w:rPr>
          <w:rFonts w:ascii="Aptos" w:hAnsi="Aptos" w:eastAsia="Aptos" w:cs="Aptos"/>
          <w:noProof w:val="0"/>
          <w:sz w:val="24"/>
          <w:szCs w:val="24"/>
          <w:lang w:val="fr-FR"/>
        </w:rPr>
        <w:t>Since Shiva Baba does not possess physical organs of His own, He cannot speak through a mouth belonging to Him personally.</w:t>
      </w:r>
    </w:p>
    <w:p w:rsidR="6C78F522" w:rsidP="0CC4C574" w:rsidRDefault="6C78F522" w14:paraId="620A3529" w14:textId="39D77405">
      <w:pPr>
        <w:spacing w:before="240" w:beforeAutospacing="off" w:after="240" w:afterAutospacing="off"/>
      </w:pPr>
      <w:r w:rsidRPr="0CC4C574" w:rsidR="6C78F522">
        <w:rPr>
          <w:rFonts w:ascii="Aptos" w:hAnsi="Aptos" w:eastAsia="Aptos" w:cs="Aptos"/>
          <w:noProof w:val="0"/>
          <w:sz w:val="24"/>
          <w:szCs w:val="24"/>
          <w:lang w:val="fr-FR"/>
        </w:rPr>
        <w:t>According to BK knowledge, He enters the body of Brahma and uses that body as an instrument to transmit spiritual knowledge. The words are heard through physical ears, but the one speaking is the incorporeal Father, and those being addressed are souls.</w:t>
      </w:r>
    </w:p>
    <w:p w:rsidR="6C78F522" w:rsidP="0CC4C574" w:rsidRDefault="6C78F522" w14:paraId="07ED3027" w14:textId="73156D0C">
      <w:pPr>
        <w:spacing w:before="240" w:beforeAutospacing="off" w:after="240" w:afterAutospacing="off"/>
      </w:pPr>
      <w:r w:rsidRPr="0CC4C574" w:rsidR="6C78F522">
        <w:rPr>
          <w:rFonts w:ascii="Aptos" w:hAnsi="Aptos" w:eastAsia="Aptos" w:cs="Aptos"/>
          <w:noProof w:val="0"/>
          <w:sz w:val="24"/>
          <w:szCs w:val="24"/>
          <w:lang w:val="fr-FR"/>
        </w:rPr>
        <w:t>This is the meaning of the following sentence from the context:</w:t>
      </w:r>
    </w:p>
    <w:p w:rsidR="6C78F522" w:rsidP="0CC4C574" w:rsidRDefault="6C78F522" w14:paraId="54352A6E" w14:textId="44311D8B">
      <w:pPr>
        <w:spacing w:before="240" w:beforeAutospacing="off" w:after="240" w:afterAutospacing="off"/>
      </w:pPr>
      <w:r w:rsidRPr="0CC4C574" w:rsidR="6C78F522">
        <w:rPr>
          <w:rFonts w:ascii="Aptos" w:hAnsi="Aptos" w:eastAsia="Aptos" w:cs="Aptos"/>
          <w:b w:val="1"/>
          <w:bCs w:val="1"/>
          <w:noProof w:val="0"/>
          <w:sz w:val="24"/>
          <w:szCs w:val="24"/>
          <w:lang w:val="fr-FR"/>
        </w:rPr>
        <w:t>निराकार शिवबाबा निराकारी आत्माओं को पढ़ाते हैं।</w:t>
      </w:r>
      <w:r>
        <w:br/>
      </w:r>
      <w:r w:rsidRPr="0CC4C574" w:rsidR="6C78F522">
        <w:rPr>
          <w:rFonts w:ascii="Aptos" w:hAnsi="Aptos" w:eastAsia="Aptos" w:cs="Aptos"/>
          <w:i w:val="1"/>
          <w:iCs w:val="1"/>
          <w:noProof w:val="0"/>
          <w:sz w:val="24"/>
          <w:szCs w:val="24"/>
          <w:lang w:val="fr-FR"/>
        </w:rPr>
        <w:t>Nirākār Śivbābā nirākārī ātmāoṃ ko paṛhāte haiṃ.</w:t>
      </w:r>
      <w:r>
        <w:br/>
      </w:r>
      <w:r w:rsidRPr="0CC4C574" w:rsidR="6C78F522">
        <w:rPr>
          <w:rFonts w:ascii="Aptos" w:hAnsi="Aptos" w:eastAsia="Aptos" w:cs="Aptos"/>
          <w:noProof w:val="0"/>
          <w:sz w:val="24"/>
          <w:szCs w:val="24"/>
          <w:lang w:val="fr-FR"/>
        </w:rPr>
        <w:t>“Incorporeal Shiva Baba teaches the incorporeal souls.”</w:t>
      </w:r>
    </w:p>
    <w:p w:rsidR="6C78F522" w:rsidP="0CC4C574" w:rsidRDefault="6C78F522" w14:paraId="6A667D69" w14:textId="584C4D8A">
      <w:pPr>
        <w:spacing w:before="240" w:beforeAutospacing="off" w:after="240" w:afterAutospacing="off"/>
      </w:pPr>
      <w:r w:rsidRPr="0CC4C574" w:rsidR="6C78F522">
        <w:rPr>
          <w:rFonts w:ascii="Aptos" w:hAnsi="Aptos" w:eastAsia="Aptos" w:cs="Aptos"/>
          <w:noProof w:val="0"/>
          <w:sz w:val="24"/>
          <w:szCs w:val="24"/>
          <w:lang w:val="fr-FR"/>
        </w:rPr>
        <w:t>Brahma’s body is therefore the physical instrument, while the spiritual relationship remains:</w:t>
      </w:r>
    </w:p>
    <w:p w:rsidR="6C78F522" w:rsidP="0CC4C574" w:rsidRDefault="6C78F522" w14:paraId="101F879E" w14:textId="3D1E573C">
      <w:pPr>
        <w:spacing w:before="240" w:beforeAutospacing="off" w:after="240" w:afterAutospacing="off"/>
      </w:pPr>
      <w:r w:rsidRPr="0CC4C574" w:rsidR="6C78F522">
        <w:rPr>
          <w:rFonts w:ascii="Aptos" w:hAnsi="Aptos" w:eastAsia="Aptos" w:cs="Aptos"/>
          <w:b w:val="1"/>
          <w:bCs w:val="1"/>
          <w:noProof w:val="0"/>
          <w:sz w:val="24"/>
          <w:szCs w:val="24"/>
          <w:lang w:val="fr-FR"/>
        </w:rPr>
        <w:t>the incorporeal Father teaches His children, the souls.</w:t>
      </w:r>
    </w:p>
    <w:p w:rsidR="6C78F522" w:rsidP="0CC4C574" w:rsidRDefault="6C78F522" w14:paraId="09D59674" w14:textId="19EF33DD">
      <w:pPr>
        <w:pStyle w:val="Heading2"/>
      </w:pPr>
      <w:r w:rsidRPr="0CC4C574" w:rsidR="6C78F522">
        <w:rPr>
          <w:noProof w:val="0"/>
          <w:lang w:val="fr-FR"/>
        </w:rPr>
        <w:t xml:space="preserve">The nuance of </w:t>
      </w:r>
      <w:r w:rsidRPr="0CC4C574" w:rsidR="6C78F522">
        <w:rPr>
          <w:noProof w:val="0"/>
          <w:lang w:val="fr-FR"/>
        </w:rPr>
        <w:t>भी</w:t>
      </w:r>
      <w:r w:rsidRPr="0CC4C574" w:rsidR="6C78F522">
        <w:rPr>
          <w:noProof w:val="0"/>
          <w:lang w:val="fr-FR"/>
        </w:rPr>
        <w:t xml:space="preserve"> — </w:t>
      </w:r>
      <w:r w:rsidRPr="0CC4C574" w:rsidR="6C78F522">
        <w:rPr>
          <w:noProof w:val="0"/>
          <w:lang w:val="fr-FR"/>
        </w:rPr>
        <w:t>bhī</w:t>
      </w:r>
    </w:p>
    <w:p w:rsidR="6C78F522" w:rsidP="0CC4C574" w:rsidRDefault="6C78F522" w14:paraId="77F06044" w14:textId="1D674728">
      <w:pPr>
        <w:spacing w:before="240" w:beforeAutospacing="off" w:after="240" w:afterAutospacing="off"/>
      </w:pPr>
      <w:r w:rsidRPr="0CC4C574" w:rsidR="6C78F522">
        <w:rPr>
          <w:rFonts w:ascii="Aptos" w:hAnsi="Aptos" w:eastAsia="Aptos" w:cs="Aptos"/>
          <w:noProof w:val="0"/>
          <w:sz w:val="24"/>
          <w:szCs w:val="24"/>
          <w:lang w:val="fr-FR"/>
        </w:rPr>
        <w:t xml:space="preserve">The word </w:t>
      </w:r>
      <w:r w:rsidRPr="0CC4C574" w:rsidR="6C78F522">
        <w:rPr>
          <w:rFonts w:ascii="Aptos" w:hAnsi="Aptos" w:eastAsia="Aptos" w:cs="Aptos"/>
          <w:b w:val="1"/>
          <w:bCs w:val="1"/>
          <w:noProof w:val="0"/>
          <w:sz w:val="24"/>
          <w:szCs w:val="24"/>
          <w:lang w:val="fr-FR"/>
        </w:rPr>
        <w:t>भी — bhī</w:t>
      </w:r>
      <w:r w:rsidRPr="0CC4C574" w:rsidR="6C78F522">
        <w:rPr>
          <w:rFonts w:ascii="Aptos" w:hAnsi="Aptos" w:eastAsia="Aptos" w:cs="Aptos"/>
          <w:noProof w:val="0"/>
          <w:sz w:val="24"/>
          <w:szCs w:val="24"/>
          <w:lang w:val="fr-FR"/>
        </w:rPr>
        <w:t>, “also,” is significant.</w:t>
      </w:r>
    </w:p>
    <w:p w:rsidR="6C78F522" w:rsidP="0CC4C574" w:rsidRDefault="6C78F522" w14:paraId="31CD1817" w14:textId="77D2360B">
      <w:pPr>
        <w:spacing w:before="240" w:beforeAutospacing="off" w:after="240" w:afterAutospacing="off"/>
      </w:pPr>
      <w:r w:rsidRPr="0CC4C574" w:rsidR="6C78F522">
        <w:rPr>
          <w:rFonts w:ascii="Aptos" w:hAnsi="Aptos" w:eastAsia="Aptos" w:cs="Aptos"/>
          <w:noProof w:val="0"/>
          <w:sz w:val="24"/>
          <w:szCs w:val="24"/>
          <w:lang w:val="fr-FR"/>
        </w:rPr>
        <w:t>People generally think that one physical person speaks to another physical person. From a spiritual perspective, however, it is actually one soul communicating with another through the body.</w:t>
      </w:r>
    </w:p>
    <w:p w:rsidR="6C78F522" w:rsidP="0CC4C574" w:rsidRDefault="6C78F522" w14:paraId="10EF018F" w14:textId="673510FC">
      <w:pPr>
        <w:spacing w:before="240" w:beforeAutospacing="off" w:after="240" w:afterAutospacing="off"/>
      </w:pPr>
      <w:r w:rsidRPr="0CC4C574" w:rsidR="6C78F522">
        <w:rPr>
          <w:rFonts w:ascii="Aptos" w:hAnsi="Aptos" w:eastAsia="Aptos" w:cs="Aptos"/>
          <w:noProof w:val="0"/>
          <w:sz w:val="24"/>
          <w:szCs w:val="24"/>
          <w:lang w:val="fr-FR"/>
        </w:rPr>
        <w:t>In the same way:</w:t>
      </w:r>
    </w:p>
    <w:p w:rsidR="6C78F522" w:rsidP="0CC4C574" w:rsidRDefault="6C78F522" w14:paraId="1DDFF928" w14:textId="0860E1AB">
      <w:pPr>
        <w:pStyle w:val="ListParagraph"/>
        <w:numPr>
          <w:ilvl w:val="0"/>
          <w:numId w:val="6"/>
        </w:numPr>
        <w:spacing w:before="0" w:beforeAutospacing="off" w:after="0" w:afterAutospacing="off"/>
        <w:rPr>
          <w:rFonts w:ascii="Aptos" w:hAnsi="Aptos" w:eastAsia="Aptos" w:cs="Aptos"/>
          <w:noProof w:val="0"/>
          <w:sz w:val="24"/>
          <w:szCs w:val="24"/>
          <w:lang w:val="fr-FR"/>
        </w:rPr>
      </w:pPr>
      <w:r w:rsidRPr="0CC4C574" w:rsidR="6C78F522">
        <w:rPr>
          <w:rFonts w:ascii="Aptos" w:hAnsi="Aptos" w:eastAsia="Aptos" w:cs="Aptos"/>
          <w:noProof w:val="0"/>
          <w:sz w:val="24"/>
          <w:szCs w:val="24"/>
          <w:lang w:val="fr-FR"/>
        </w:rPr>
        <w:t>a human soul speaks to another soul through its physical body;</w:t>
      </w:r>
    </w:p>
    <w:p w:rsidR="6C78F522" w:rsidP="0CC4C574" w:rsidRDefault="6C78F522" w14:paraId="2698D4F8" w14:textId="083A3253">
      <w:pPr>
        <w:pStyle w:val="ListParagraph"/>
        <w:numPr>
          <w:ilvl w:val="0"/>
          <w:numId w:val="6"/>
        </w:numPr>
        <w:spacing w:before="0" w:beforeAutospacing="off" w:after="0" w:afterAutospacing="off"/>
        <w:rPr>
          <w:rFonts w:ascii="Aptos" w:hAnsi="Aptos" w:eastAsia="Aptos" w:cs="Aptos"/>
          <w:noProof w:val="0"/>
          <w:sz w:val="24"/>
          <w:szCs w:val="24"/>
          <w:lang w:val="fr-FR"/>
        </w:rPr>
      </w:pPr>
      <w:r w:rsidRPr="0CC4C574" w:rsidR="6C78F522">
        <w:rPr>
          <w:rFonts w:ascii="Aptos" w:hAnsi="Aptos" w:eastAsia="Aptos" w:cs="Aptos"/>
          <w:noProof w:val="0"/>
          <w:sz w:val="24"/>
          <w:szCs w:val="24"/>
          <w:lang w:val="fr-FR"/>
        </w:rPr>
        <w:t>Shiva Baba speaks to souls by temporarily using Brahma’s body.</w:t>
      </w:r>
    </w:p>
    <w:p w:rsidR="6C78F522" w:rsidP="0CC4C574" w:rsidRDefault="6C78F522" w14:paraId="1CA594E2" w14:textId="164FCBEC">
      <w:pPr>
        <w:spacing w:before="240" w:beforeAutospacing="off" w:after="240" w:afterAutospacing="off"/>
      </w:pPr>
      <w:r w:rsidRPr="0CC4C574" w:rsidR="6C78F522">
        <w:rPr>
          <w:rFonts w:ascii="Aptos" w:hAnsi="Aptos" w:eastAsia="Aptos" w:cs="Aptos"/>
          <w:noProof w:val="0"/>
          <w:sz w:val="24"/>
          <w:szCs w:val="24"/>
          <w:lang w:val="fr-FR"/>
        </w:rPr>
        <w:t xml:space="preserve">The word </w:t>
      </w:r>
      <w:r w:rsidRPr="0CC4C574" w:rsidR="6C78F522">
        <w:rPr>
          <w:rFonts w:ascii="Aptos" w:hAnsi="Aptos" w:eastAsia="Aptos" w:cs="Aptos"/>
          <w:b w:val="1"/>
          <w:bCs w:val="1"/>
          <w:noProof w:val="0"/>
          <w:sz w:val="24"/>
          <w:szCs w:val="24"/>
          <w:lang w:val="fr-FR"/>
        </w:rPr>
        <w:t>भी</w:t>
      </w:r>
      <w:r w:rsidRPr="0CC4C574" w:rsidR="6C78F522">
        <w:rPr>
          <w:rFonts w:ascii="Aptos" w:hAnsi="Aptos" w:eastAsia="Aptos" w:cs="Aptos"/>
          <w:noProof w:val="0"/>
          <w:sz w:val="24"/>
          <w:szCs w:val="24"/>
          <w:lang w:val="fr-FR"/>
        </w:rPr>
        <w:t xml:space="preserve"> therefore creates a parallel between human communication and the Father’s communication, while reminding us that the true listener is always the soul.</w:t>
      </w:r>
    </w:p>
    <w:p w:rsidR="0CC4C574" w:rsidP="0CC4C574" w:rsidRDefault="0CC4C574" w14:paraId="195929AB" w14:textId="3EE617BE">
      <w:pPr>
        <w:spacing w:before="240" w:beforeAutospacing="off" w:after="240" w:afterAutospacing="off"/>
        <w:rPr>
          <w:rFonts w:ascii="Aptos" w:hAnsi="Aptos" w:eastAsia="Aptos" w:cs="Aptos"/>
          <w:noProof w:val="0"/>
          <w:sz w:val="24"/>
          <w:szCs w:val="24"/>
          <w:lang w:val="fr-FR"/>
        </w:rPr>
      </w:pPr>
    </w:p>
    <w:p w:rsidR="6C78F522" w:rsidP="0CC4C574" w:rsidRDefault="6C78F522" w14:paraId="3AD5FBC4" w14:textId="7AD06484">
      <w:pPr>
        <w:pStyle w:val="Heading2"/>
      </w:pPr>
      <w:r w:rsidRPr="0CC4C574" w:rsidR="6C78F522">
        <w:rPr>
          <w:noProof w:val="0"/>
          <w:lang w:val="fr-FR"/>
        </w:rPr>
        <w:t xml:space="preserve">Essential </w:t>
      </w:r>
      <w:r w:rsidRPr="0CC4C574" w:rsidR="6C78F522">
        <w:rPr>
          <w:noProof w:val="0"/>
          <w:lang w:val="fr-FR"/>
        </w:rPr>
        <w:t>idea</w:t>
      </w:r>
    </w:p>
    <w:p w:rsidR="6C78F522" w:rsidP="0CC4C574" w:rsidRDefault="6C78F522" w14:paraId="65583D3D" w14:textId="53158385">
      <w:pPr>
        <w:spacing w:before="240" w:beforeAutospacing="off" w:after="240" w:afterAutospacing="off"/>
      </w:pPr>
      <w:r w:rsidRPr="0CC4C574" w:rsidR="6C78F522">
        <w:rPr>
          <w:rFonts w:ascii="Aptos" w:hAnsi="Aptos" w:eastAsia="Aptos" w:cs="Aptos"/>
          <w:noProof w:val="0"/>
          <w:sz w:val="24"/>
          <w:szCs w:val="24"/>
          <w:lang w:val="fr-FR"/>
        </w:rPr>
        <w:t>This sentence encourages the student to listen to the Murli with a different awareness.</w:t>
      </w:r>
    </w:p>
    <w:p w:rsidR="6C78F522" w:rsidP="0CC4C574" w:rsidRDefault="6C78F522" w14:paraId="45D7A466" w14:textId="002E5E63">
      <w:pPr>
        <w:spacing w:before="240" w:beforeAutospacing="off" w:after="240" w:afterAutospacing="off"/>
      </w:pPr>
      <w:r w:rsidRPr="0CC4C574" w:rsidR="6C78F522">
        <w:rPr>
          <w:rFonts w:ascii="Aptos" w:hAnsi="Aptos" w:eastAsia="Aptos" w:cs="Aptos"/>
          <w:noProof w:val="0"/>
          <w:sz w:val="24"/>
          <w:szCs w:val="24"/>
          <w:lang w:val="fr-FR"/>
        </w:rPr>
        <w:t>It is not simply a matter of thinking:</w:t>
      </w:r>
    </w:p>
    <w:p w:rsidR="6C78F522" w:rsidP="0CC4C574" w:rsidRDefault="6C78F522" w14:paraId="46943645" w14:textId="64C89252">
      <w:pPr>
        <w:spacing w:before="240" w:beforeAutospacing="off" w:after="240" w:afterAutospacing="off"/>
      </w:pPr>
      <w:r w:rsidRPr="0CC4C574" w:rsidR="6C78F522">
        <w:rPr>
          <w:rFonts w:ascii="Aptos" w:hAnsi="Aptos" w:eastAsia="Aptos" w:cs="Aptos"/>
          <w:b w:val="1"/>
          <w:bCs w:val="1"/>
          <w:noProof w:val="0"/>
          <w:sz w:val="24"/>
          <w:szCs w:val="24"/>
          <w:lang w:val="fr-FR"/>
        </w:rPr>
        <w:t>“A voice is speaking to my physical body.”</w:t>
      </w:r>
    </w:p>
    <w:p w:rsidR="6C78F522" w:rsidP="0CC4C574" w:rsidRDefault="6C78F522" w14:paraId="08047E57" w14:textId="03DCE3CB">
      <w:pPr>
        <w:spacing w:before="240" w:beforeAutospacing="off" w:after="240" w:afterAutospacing="off"/>
      </w:pPr>
      <w:r w:rsidRPr="0CC4C574" w:rsidR="6C78F522">
        <w:rPr>
          <w:rFonts w:ascii="Aptos" w:hAnsi="Aptos" w:eastAsia="Aptos" w:cs="Aptos"/>
          <w:noProof w:val="0"/>
          <w:sz w:val="24"/>
          <w:szCs w:val="24"/>
          <w:lang w:val="fr-FR"/>
        </w:rPr>
        <w:t>Rather, one should feel:</w:t>
      </w:r>
    </w:p>
    <w:p w:rsidR="6C78F522" w:rsidP="0CC4C574" w:rsidRDefault="6C78F522" w14:paraId="108FA7AD" w14:textId="10B7E795">
      <w:pPr>
        <w:spacing w:before="240" w:beforeAutospacing="off" w:after="240" w:afterAutospacing="off"/>
      </w:pPr>
      <w:r w:rsidRPr="0CC4C574" w:rsidR="6C78F522">
        <w:rPr>
          <w:rFonts w:ascii="Aptos" w:hAnsi="Aptos" w:eastAsia="Aptos" w:cs="Aptos"/>
          <w:b w:val="1"/>
          <w:bCs w:val="1"/>
          <w:noProof w:val="0"/>
          <w:sz w:val="24"/>
          <w:szCs w:val="24"/>
          <w:lang w:val="fr-FR"/>
        </w:rPr>
        <w:t>“The incorporeal Father is speaking directly to me, the soul.”</w:t>
      </w:r>
    </w:p>
    <w:p w:rsidR="6C78F522" w:rsidP="0CC4C574" w:rsidRDefault="6C78F522" w14:paraId="266B2E36" w14:textId="454213C8">
      <w:pPr>
        <w:spacing w:before="240" w:beforeAutospacing="off" w:after="240" w:afterAutospacing="off"/>
      </w:pPr>
      <w:r w:rsidRPr="0CC4C574" w:rsidR="6C78F522">
        <w:rPr>
          <w:rFonts w:ascii="Aptos" w:hAnsi="Aptos" w:eastAsia="Aptos" w:cs="Aptos"/>
          <w:noProof w:val="0"/>
          <w:sz w:val="24"/>
          <w:szCs w:val="24"/>
          <w:lang w:val="fr-FR"/>
        </w:rPr>
        <w:t>The deeper meaning of the sentence can therefore be expressed as:</w:t>
      </w:r>
    </w:p>
    <w:p w:rsidR="6C78F522" w:rsidP="0CC4C574" w:rsidRDefault="6C78F522" w14:paraId="29627D8E" w14:textId="41D7A94C">
      <w:pPr>
        <w:spacing w:before="240" w:beforeAutospacing="off" w:after="240" w:afterAutospacing="off"/>
      </w:pPr>
      <w:r w:rsidRPr="0CC4C574" w:rsidR="6C78F522">
        <w:rPr>
          <w:rFonts w:ascii="Aptos" w:hAnsi="Aptos" w:eastAsia="Aptos" w:cs="Aptos"/>
          <w:b w:val="1"/>
          <w:bCs w:val="1"/>
          <w:noProof w:val="0"/>
          <w:sz w:val="24"/>
          <w:szCs w:val="24"/>
          <w:lang w:val="fr-FR"/>
        </w:rPr>
        <w:t>“The incorporeal Supreme Father speaks directly to you as souls, His spiritual children, using Brahma’s body as His instrument.”</w:t>
      </w:r>
    </w:p>
    <w:p w:rsidR="0CC4C574" w:rsidP="0CC4C574" w:rsidRDefault="0CC4C574" w14:paraId="56AFB0E3" w14:textId="2122CB0E">
      <w:pPr>
        <w:spacing w:before="240" w:beforeAutospacing="off" w:after="240" w:afterAutospacing="off"/>
        <w:rPr>
          <w:rFonts w:ascii="Aptos" w:hAnsi="Aptos" w:eastAsia="Aptos" w:cs="Aptos"/>
          <w:b w:val="1"/>
          <w:bCs w:val="1"/>
          <w:noProof w:val="0"/>
          <w:sz w:val="24"/>
          <w:szCs w:val="24"/>
          <w:lang w:val="fr-FR"/>
        </w:rPr>
      </w:pPr>
    </w:p>
    <w:p w:rsidR="0CC4C574" w:rsidP="0CC4C574" w:rsidRDefault="0CC4C574" w14:paraId="12F000AF" w14:textId="7C5092FD">
      <w:pPr>
        <w:rPr>
          <w:rFonts w:ascii="Aptos" w:hAnsi="Aptos" w:eastAsia="Aptos" w:cs="Aptos"/>
          <w:b w:val="0"/>
          <w:bCs w:val="0"/>
          <w:i w:val="0"/>
          <w:iCs w:val="0"/>
          <w:caps w:val="0"/>
          <w:smallCaps w:val="0"/>
          <w:noProof w:val="0"/>
          <w:color w:val="000000" w:themeColor="text1" w:themeTint="FF" w:themeShade="FF"/>
          <w:sz w:val="24"/>
          <w:szCs w:val="24"/>
          <w:lang w:val="fr-FR"/>
        </w:rPr>
      </w:pPr>
    </w:p>
    <w:p w:rsidR="63FADD14" w:rsidP="0CC4C574" w:rsidRDefault="63FADD14" w14:paraId="44D7AE56" w14:textId="2E78ACA4">
      <w:pPr>
        <w:pStyle w:val="Normal"/>
        <w:spacing w:before="240" w:beforeAutospacing="off" w:after="240" w:afterAutospacing="off"/>
      </w:pPr>
      <w:r w:rsidRPr="0CC4C574" w:rsidR="63FADD14">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0CC4C574" w:rsidRDefault="0CC4C574" w14:paraId="390A6132" w14:textId="19988A86"/>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154224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a4cc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c9a19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2d19f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b0afe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e5fa0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6A86E"/>
    <w:rsid w:val="0280E314"/>
    <w:rsid w:val="036C4C85"/>
    <w:rsid w:val="0CC4C574"/>
    <w:rsid w:val="0F76A86E"/>
    <w:rsid w:val="1618BBA8"/>
    <w:rsid w:val="17395F34"/>
    <w:rsid w:val="1EA98094"/>
    <w:rsid w:val="21199012"/>
    <w:rsid w:val="3703DC4E"/>
    <w:rsid w:val="3A7BB92B"/>
    <w:rsid w:val="451F1CC5"/>
    <w:rsid w:val="49ED63FF"/>
    <w:rsid w:val="4CEE4D14"/>
    <w:rsid w:val="50955173"/>
    <w:rsid w:val="5B5201B9"/>
    <w:rsid w:val="6001104D"/>
    <w:rsid w:val="63FADD14"/>
    <w:rsid w:val="69207811"/>
    <w:rsid w:val="6C78F522"/>
    <w:rsid w:val="77E7DFD3"/>
    <w:rsid w:val="7C82EDBE"/>
    <w:rsid w:val="7E006A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2BB1"/>
  <w15:chartTrackingRefBased/>
  <w15:docId w15:val="{B74E679F-0B43-4015-8D4B-69100320F7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CC4C57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CC4C57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CC4C57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0CC4C57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2463a46a9ed4bc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2026-07-27T07:06:28.5916722Z</dcterms:created>
  <dcterms:modified xsi:type="dcterms:W3CDTF">2026-07-27T07:18:23.4236526Z</dcterms:modified>
  <dc:creator>Jacques VUILLAUME</dc:creator>
  <lastModifiedBy>Jacques VUILLAUME</lastModifiedBy>
</coreProperties>
</file>