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BCD2FA2" wp14:paraId="26293A7C" wp14:textId="3AF82843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BCD2FA2" w:rsidR="2A1AE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13 September 2026</w:t>
      </w:r>
    </w:p>
    <w:p xmlns:wp14="http://schemas.microsoft.com/office/word/2010/wordml" w:rsidP="2BCD2FA2" wp14:paraId="42BE58CC" wp14:textId="580A940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CD2FA2" wp14:paraId="5E1F78F5" wp14:textId="04101345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CD2FA2" w:rsidR="2A1AE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13 September 2026</w:t>
      </w:r>
    </w:p>
    <w:p xmlns:wp14="http://schemas.microsoft.com/office/word/2010/wordml" w:rsidP="2BCD2FA2" wp14:paraId="34512ADD" wp14:textId="5024C71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BCD2FA2" wp14:paraId="6949D43B" wp14:textId="1B45D1BC">
      <w:pPr>
        <w:spacing w:before="0" w:beforeAutospacing="off" w:after="0" w:afterAutospacing="off"/>
      </w:pPr>
      <w:r w:rsidRPr="2BCD2FA2" w:rsidR="2A1AE1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BCD2FA2" wp14:paraId="3A8E647D" wp14:textId="1F500D82">
      <w:pPr>
        <w:pStyle w:val="Normal"/>
        <w:spacing w:before="0" w:beforeAutospacing="off" w:after="0" w:afterAutospacing="off"/>
      </w:pPr>
      <w:r w:rsidRPr="2BCD2FA2" w:rsidR="15CC8242">
        <w:rPr>
          <w:rFonts w:ascii="Arial" w:hAnsi="Arial" w:eastAsia="Arial" w:cs="Arial"/>
          <w:noProof w:val="0"/>
          <w:sz w:val="24"/>
          <w:szCs w:val="24"/>
          <w:lang w:val="fr-FR"/>
        </w:rPr>
        <w:t>दृढ़ता की शक्ति बहुत सहयोग देती है।</w:t>
      </w:r>
    </w:p>
    <w:p xmlns:wp14="http://schemas.microsoft.com/office/word/2010/wordml" w:rsidP="2BCD2FA2" wp14:paraId="09ED7E4E" wp14:textId="2E016A8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BCD2FA2" wp14:paraId="41FC2B5A" wp14:textId="7B3C0BDB">
      <w:pPr>
        <w:spacing w:before="0" w:beforeAutospacing="off" w:after="0" w:afterAutospacing="off"/>
      </w:pPr>
      <w:r w:rsidRPr="2BCD2FA2" w:rsidR="2A1AE1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2BCD2FA2" wp14:paraId="764077D3" wp14:textId="5EFE41A7">
      <w:pPr>
        <w:pStyle w:val="Normal"/>
        <w:spacing w:before="0" w:beforeAutospacing="off" w:after="0" w:afterAutospacing="off"/>
      </w:pPr>
      <w:r w:rsidRPr="2BCD2FA2" w:rsidR="05A4C4A4">
        <w:rPr>
          <w:rFonts w:ascii="Arial" w:hAnsi="Arial" w:eastAsia="Arial" w:cs="Arial"/>
          <w:noProof w:val="0"/>
          <w:sz w:val="24"/>
          <w:szCs w:val="24"/>
          <w:lang w:val="en-US"/>
        </w:rPr>
        <w:t>dṛḍhatā kī śakti bahut sahayog detī hai.</w:t>
      </w:r>
    </w:p>
    <w:p xmlns:wp14="http://schemas.microsoft.com/office/word/2010/wordml" w:rsidP="2BCD2FA2" wp14:paraId="7411B1FE" wp14:textId="34414CF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BCD2FA2" wp14:paraId="58D117F9" wp14:textId="405C4E5D">
      <w:pPr>
        <w:spacing w:before="0" w:beforeAutospacing="off" w:after="0" w:afterAutospacing="off"/>
      </w:pPr>
      <w:r w:rsidRPr="2BCD2FA2" w:rsidR="2A1AE1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2BCD2FA2" wp14:paraId="384F8A74" wp14:textId="5098835F">
      <w:pPr>
        <w:spacing w:before="0" w:beforeAutospacing="off" w:after="0" w:afterAutospacing="off"/>
      </w:pPr>
      <w:r w:rsidRPr="2BCD2FA2" w:rsidR="0897F17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power of determination gives a great deal of support.</w:t>
      </w:r>
    </w:p>
    <w:p xmlns:wp14="http://schemas.microsoft.com/office/word/2010/wordml" w:rsidP="2BCD2FA2" wp14:paraId="46A89C87" wp14:textId="167F127B">
      <w:pPr>
        <w:spacing w:before="0" w:beforeAutospacing="off" w:after="0" w:afterAutospacing="off"/>
      </w:pPr>
      <w:r w:rsidRPr="2BCD2FA2" w:rsidR="0897F17E">
        <w:rPr>
          <w:rFonts w:ascii="Arial" w:hAnsi="Arial" w:eastAsia="Arial" w:cs="Arial"/>
          <w:noProof w:val="0"/>
          <w:sz w:val="24"/>
          <w:szCs w:val="24"/>
          <w:lang w:val="en-US"/>
        </w:rPr>
        <w:t>More naturally:</w:t>
      </w:r>
    </w:p>
    <w:p xmlns:wp14="http://schemas.microsoft.com/office/word/2010/wordml" w:rsidP="2BCD2FA2" wp14:paraId="41305BD6" wp14:textId="1D068038">
      <w:pPr>
        <w:spacing w:before="0" w:beforeAutospacing="off" w:after="0" w:afterAutospacing="off"/>
      </w:pPr>
      <w:r w:rsidRPr="2BCD2FA2" w:rsidR="0897F17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power of determination helps </w:t>
      </w:r>
      <w:r w:rsidRPr="2BCD2FA2" w:rsidR="0897F17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us greatly</w:t>
      </w:r>
      <w:r w:rsidRPr="2BCD2FA2" w:rsidR="0897F17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2BCD2FA2" wp14:paraId="7AACC568" wp14:textId="3801DA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2BCD2FA2" wp14:paraId="0AEC0B1B" wp14:textId="33C3B2D1">
      <w:pPr>
        <w:pStyle w:val="Heading2"/>
        <w:keepNext w:val="1"/>
        <w:keepLines w:val="1"/>
        <w:spacing w:before="160" w:after="80"/>
      </w:pPr>
      <w:r w:rsidRPr="2BCD2FA2" w:rsidR="2A1AE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2BCD2FA2" wp14:paraId="246BD346" wp14:textId="74EB9A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022E4D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2BCD2FA2" w:rsidR="022E4DBB">
        <w:rPr>
          <w:rFonts w:ascii="Aptos" w:hAnsi="Aptos" w:eastAsia="Aptos" w:cs="Aptos"/>
          <w:noProof w:val="0"/>
          <w:sz w:val="24"/>
          <w:szCs w:val="24"/>
          <w:lang w:val="fr-FR"/>
        </w:rPr>
        <w:t>: firmness, determination, steadfastness</w:t>
      </w:r>
    </w:p>
    <w:p xmlns:wp14="http://schemas.microsoft.com/office/word/2010/wordml" w:rsidP="2BCD2FA2" wp14:paraId="7A3F724C" wp14:textId="5CDDA64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022E4D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2BCD2FA2" w:rsidR="022E4DBB">
        <w:rPr>
          <w:rFonts w:ascii="Aptos" w:hAnsi="Aptos" w:eastAsia="Aptos" w:cs="Aptos"/>
          <w:noProof w:val="0"/>
          <w:sz w:val="24"/>
          <w:szCs w:val="24"/>
          <w:lang w:val="fr-FR"/>
        </w:rPr>
        <w:t>: of; marks possession or relationship here</w:t>
      </w:r>
    </w:p>
    <w:p xmlns:wp14="http://schemas.microsoft.com/office/word/2010/wordml" w:rsidP="2BCD2FA2" wp14:paraId="5F5F9D76" wp14:textId="0119C1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022E4D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— śakti</w:t>
      </w:r>
      <w:r w:rsidRPr="2BCD2FA2" w:rsidR="022E4DBB">
        <w:rPr>
          <w:rFonts w:ascii="Aptos" w:hAnsi="Aptos" w:eastAsia="Aptos" w:cs="Aptos"/>
          <w:noProof w:val="0"/>
          <w:sz w:val="24"/>
          <w:szCs w:val="24"/>
          <w:lang w:val="fr-FR"/>
        </w:rPr>
        <w:t>: power, strength</w:t>
      </w:r>
    </w:p>
    <w:p xmlns:wp14="http://schemas.microsoft.com/office/word/2010/wordml" w:rsidP="2BCD2FA2" wp14:paraId="0DE4A1ED" wp14:textId="5F1569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022E4D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</w:t>
      </w:r>
      <w:r w:rsidRPr="2BCD2FA2" w:rsidR="022E4DBB">
        <w:rPr>
          <w:rFonts w:ascii="Aptos" w:hAnsi="Aptos" w:eastAsia="Aptos" w:cs="Aptos"/>
          <w:noProof w:val="0"/>
          <w:sz w:val="24"/>
          <w:szCs w:val="24"/>
          <w:lang w:val="fr-FR"/>
        </w:rPr>
        <w:t>: much, a lot, greatly</w:t>
      </w:r>
    </w:p>
    <w:p xmlns:wp14="http://schemas.microsoft.com/office/word/2010/wordml" w:rsidP="2BCD2FA2" wp14:paraId="7048EE17" wp14:textId="038E864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022E4D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</w:t>
      </w:r>
      <w:r w:rsidRPr="2BCD2FA2" w:rsidR="022E4DBB">
        <w:rPr>
          <w:rFonts w:ascii="Aptos" w:hAnsi="Aptos" w:eastAsia="Aptos" w:cs="Aptos"/>
          <w:noProof w:val="0"/>
          <w:sz w:val="24"/>
          <w:szCs w:val="24"/>
          <w:lang w:val="fr-FR"/>
        </w:rPr>
        <w:t>: support, help, cooperation</w:t>
      </w:r>
    </w:p>
    <w:p xmlns:wp14="http://schemas.microsoft.com/office/word/2010/wordml" w:rsidP="2BCD2FA2" wp14:paraId="68D5B516" wp14:textId="5D8E7A4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022E4D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 है — detī hai</w:t>
      </w:r>
      <w:r w:rsidRPr="2BCD2FA2" w:rsidR="022E4DBB">
        <w:rPr>
          <w:rFonts w:ascii="Aptos" w:hAnsi="Aptos" w:eastAsia="Aptos" w:cs="Aptos"/>
          <w:noProof w:val="0"/>
          <w:sz w:val="24"/>
          <w:szCs w:val="24"/>
          <w:lang w:val="fr-FR"/>
        </w:rPr>
        <w:t>: gives, provides</w:t>
      </w:r>
    </w:p>
    <w:p xmlns:wp14="http://schemas.microsoft.com/office/word/2010/wordml" w:rsidP="2BCD2FA2" wp14:paraId="7F7C60F0" wp14:textId="6433E7F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BCD2FA2" wp14:paraId="72E48056" wp14:textId="0D947A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BCD2FA2" w:rsidR="2A1AE1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2BCD2FA2" wp14:paraId="0E846DFE" wp14:textId="32A3BDCE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दृढ़ता की शक्ति — dṛḍhatā kī śakti</w:t>
      </w:r>
    </w:p>
    <w:p xmlns:wp14="http://schemas.microsoft.com/office/word/2010/wordml" w:rsidP="2BCD2FA2" wp14:paraId="636E670B" wp14:textId="6FFE20DB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power of determination”</w:t>
      </w:r>
    </w:p>
    <w:p xmlns:wp14="http://schemas.microsoft.com/office/word/2010/wordml" w:rsidP="2BCD2FA2" wp14:paraId="08C1C2BD" wp14:textId="64218CB8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2BCD2FA2" wp14:paraId="625E2F61" wp14:textId="0275484D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की Y — X kī Y</w:t>
      </w:r>
    </w:p>
    <w:p xmlns:wp14="http://schemas.microsoft.com/office/word/2010/wordml" w:rsidP="2BCD2FA2" wp14:paraId="13C7C9CB" wp14:textId="74AC548B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means here:</w:t>
      </w:r>
    </w:p>
    <w:p xmlns:wp14="http://schemas.microsoft.com/office/word/2010/wordml" w:rsidP="2BCD2FA2" wp14:paraId="712849D0" wp14:textId="03602502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Y of X”</w:t>
      </w:r>
    </w:p>
    <w:p xmlns:wp14="http://schemas.microsoft.com/office/word/2010/wordml" w:rsidP="2BCD2FA2" wp14:paraId="54AD205C" wp14:textId="6B19926C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— śakti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(“power”) is feminine,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used:</w:t>
      </w:r>
    </w:p>
    <w:p xmlns:wp14="http://schemas.microsoft.com/office/word/2010/wordml" w:rsidP="2BCD2FA2" wp14:paraId="3360BAFD" wp14:textId="6596E220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की शक्ति — dṛḍhatā kī śakti</w:t>
      </w:r>
      <w:r>
        <w:br/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power of determination”</w:t>
      </w:r>
    </w:p>
    <w:p xmlns:wp14="http://schemas.microsoft.com/office/word/2010/wordml" w:rsidP="2BCD2FA2" wp14:paraId="7B3314A3" wp14:textId="056B5443">
      <w:pPr>
        <w:spacing w:before="0" w:beforeAutospacing="off" w:after="0" w:afterAutospacing="off"/>
      </w:pPr>
    </w:p>
    <w:p xmlns:wp14="http://schemas.microsoft.com/office/word/2010/wordml" w:rsidP="2BCD2FA2" wp14:paraId="33494B6D" wp14:textId="2F4C7ECF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सहयोग देना — sahayog denā</w:t>
      </w:r>
    </w:p>
    <w:p xmlns:wp14="http://schemas.microsoft.com/office/word/2010/wordml" w:rsidP="2BCD2FA2" wp14:paraId="30084442" wp14:textId="1D914003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This common expression literally means:</w:t>
      </w:r>
    </w:p>
    <w:p xmlns:wp14="http://schemas.microsoft.com/office/word/2010/wordml" w:rsidP="2BCD2FA2" wp14:paraId="0183AF29" wp14:textId="1455D7F6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give support”</w:t>
      </w:r>
    </w:p>
    <w:p xmlns:wp14="http://schemas.microsoft.com/office/word/2010/wordml" w:rsidP="2BCD2FA2" wp14:paraId="3ACB13E3" wp14:textId="198E336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सहयोग — sahayog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: support, help</w:t>
      </w:r>
    </w:p>
    <w:p xmlns:wp14="http://schemas.microsoft.com/office/word/2010/wordml" w:rsidP="2BCD2FA2" wp14:paraId="461B67A1" wp14:textId="13F101A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: to give</w:t>
      </w:r>
    </w:p>
    <w:p xmlns:wp14="http://schemas.microsoft.com/office/word/2010/wordml" w:rsidP="2BCD2FA2" wp14:paraId="4B3C0924" wp14:textId="2045C920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2BCD2FA2" wp14:paraId="61B0D890" wp14:textId="67A6BB76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सहयोग देती है — bahut sahayog detī hai</w:t>
      </w:r>
    </w:p>
    <w:p xmlns:wp14="http://schemas.microsoft.com/office/word/2010/wordml" w:rsidP="2BCD2FA2" wp14:paraId="062F11EB" wp14:textId="16077D96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:rsidP="2BCD2FA2" wp14:paraId="71367646" wp14:textId="107405F1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“gives a lot of support”</w:t>
      </w:r>
    </w:p>
    <w:p xmlns:wp14="http://schemas.microsoft.com/office/word/2010/wordml" w:rsidP="2BCD2FA2" wp14:paraId="794EF7FD" wp14:textId="3AC52C50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and more naturally:</w:t>
      </w:r>
    </w:p>
    <w:p xmlns:wp14="http://schemas.microsoft.com/office/word/2010/wordml" w:rsidP="2BCD2FA2" wp14:paraId="50CC0463" wp14:textId="60E85358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“helps greatly”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“provides a great deal of support.”</w:t>
      </w:r>
    </w:p>
    <w:p xmlns:wp14="http://schemas.microsoft.com/office/word/2010/wordml" w:rsidP="2BCD2FA2" wp14:paraId="2B191761" wp14:textId="3E2D5C4B">
      <w:pPr>
        <w:spacing w:before="0" w:beforeAutospacing="off" w:after="0" w:afterAutospacing="off"/>
      </w:pPr>
    </w:p>
    <w:p xmlns:wp14="http://schemas.microsoft.com/office/word/2010/wordml" w:rsidP="2BCD2FA2" wp14:paraId="4A94D71D" wp14:textId="5F87D698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देती है — detī hai</w:t>
      </w:r>
    </w:p>
    <w:p xmlns:wp14="http://schemas.microsoft.com/office/word/2010/wordml" w:rsidP="2BCD2FA2" wp14:paraId="45B82CDA" wp14:textId="20E2CD34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The grammatical subject is:</w:t>
      </w:r>
    </w:p>
    <w:p xmlns:wp14="http://schemas.microsoft.com/office/word/2010/wordml" w:rsidP="2BCD2FA2" wp14:paraId="46D2E623" wp14:textId="55B3B877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 — śakti</w:t>
      </w:r>
      <w:r>
        <w:br/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“power”</w:t>
      </w:r>
    </w:p>
    <w:p xmlns:wp14="http://schemas.microsoft.com/office/word/2010/wordml" w:rsidP="2BCD2FA2" wp14:paraId="2E47907E" wp14:textId="648639F1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Since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feminine singular,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(“to give”) takes the feminine form:</w:t>
      </w:r>
    </w:p>
    <w:p xmlns:wp14="http://schemas.microsoft.com/office/word/2010/wordml" w:rsidP="2BCD2FA2" wp14:paraId="0ECDD70D" wp14:textId="4D14E38C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देती है — detī hai</w:t>
      </w:r>
      <w:r>
        <w:br/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“gives / provides”</w:t>
      </w:r>
    </w:p>
    <w:p xmlns:wp14="http://schemas.microsoft.com/office/word/2010/wordml" w:rsidP="2BCD2FA2" wp14:paraId="01B30B4D" wp14:textId="044D1740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2BCD2FA2" wp14:paraId="3DD93116" wp14:textId="2D406DEA">
      <w:pPr>
        <w:pStyle w:val="Heading2"/>
      </w:pPr>
      <w:r w:rsidRPr="2BCD2FA2" w:rsidR="4CCBF08C">
        <w:rPr>
          <w:noProof w:val="0"/>
          <w:lang w:val="fr-FR"/>
        </w:rPr>
        <w:t>🌟 Meaning in the BK context</w:t>
      </w:r>
    </w:p>
    <w:p xmlns:wp14="http://schemas.microsoft.com/office/word/2010/wordml" w:rsidP="2BCD2FA2" wp14:paraId="7197F103" wp14:textId="065E53A9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strongly wanting something. It refers more to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 firmness and steadfast determination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: the ability to remain stable in a decision or in a:</w:t>
      </w:r>
    </w:p>
    <w:p xmlns:wp14="http://schemas.microsoft.com/office/word/2010/wordml" w:rsidP="2BCD2FA2" wp14:paraId="15945B49" wp14:textId="07EA48C1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>
        <w:br/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“thought, resolve, inner determination”</w:t>
      </w:r>
    </w:p>
    <w:p xmlns:wp14="http://schemas.microsoft.com/office/word/2010/wordml" w:rsidP="2BCD2FA2" wp14:paraId="4881B0A9" wp14:textId="6E5A05E4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without being diverted by obstacles, waste thoughts, or Maya.</w:t>
      </w:r>
    </w:p>
    <w:p xmlns:wp14="http://schemas.microsoft.com/office/word/2010/wordml" w:rsidP="2BCD2FA2" wp14:paraId="5D9529FE" wp14:textId="43906B96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2BCD2FA2" wp14:paraId="5BEDFE4D" wp14:textId="4D8AA517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की शक्ति बहुत सहयोग देती है।</w:t>
      </w:r>
      <w:r>
        <w:br/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 kī śakti bahut sahayog detī hai.</w:t>
      </w:r>
    </w:p>
    <w:p xmlns:wp14="http://schemas.microsoft.com/office/word/2010/wordml" w:rsidP="2BCD2FA2" wp14:paraId="2E5A70A3" wp14:textId="50FE9AF7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expresses the idea that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power of determination itself becomes a form of support in पुरुषार्थ — puruṣārtha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that is, in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effort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BCD2FA2" wp14:paraId="492A0B00" wp14:textId="64B809EB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a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saṅkalpa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firm, </w:t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— dṛḍhatā</w:t>
      </w: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helps us not to give up and to put that resolution into practice.</w:t>
      </w:r>
    </w:p>
    <w:p xmlns:wp14="http://schemas.microsoft.com/office/word/2010/wordml" w:rsidP="2BCD2FA2" wp14:paraId="79CF733B" wp14:textId="13AA610C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noProof w:val="0"/>
          <w:sz w:val="24"/>
          <w:szCs w:val="24"/>
          <w:lang w:val="fr-FR"/>
        </w:rPr>
        <w:t>This connects very well with the BK expression:</w:t>
      </w:r>
    </w:p>
    <w:p xmlns:wp14="http://schemas.microsoft.com/office/word/2010/wordml" w:rsidP="2BCD2FA2" wp14:paraId="3A82D946" wp14:textId="4E44A939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दृढ़ता सफलता की चाबी है।</w:t>
      </w:r>
      <w:r>
        <w:br/>
      </w: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dṛḍhatā saphalatā kī cābī hai.</w:t>
      </w:r>
    </w:p>
    <w:p xmlns:wp14="http://schemas.microsoft.com/office/word/2010/wordml" w:rsidP="2BCD2FA2" wp14:paraId="2C3654E5" wp14:textId="0F5192D5">
      <w:pPr>
        <w:spacing w:before="240" w:beforeAutospacing="off" w:after="240" w:afterAutospacing="off"/>
      </w:pPr>
      <w:r w:rsidRPr="2BCD2FA2" w:rsidR="4CCBF08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“Determination is the key to success.”</w:t>
      </w:r>
    </w:p>
    <w:p xmlns:wp14="http://schemas.microsoft.com/office/word/2010/wordml" wp14:paraId="3BFEFB25" wp14:textId="65683018"/>
    <w:p w:rsidR="2BCD2FA2" w:rsidP="2BCD2FA2" w:rsidRDefault="2BCD2FA2" w14:paraId="168E4706" w14:textId="0C642D5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33E191C" w:rsidP="2BCD2FA2" w:rsidRDefault="533E191C" w14:paraId="47091CFF" w14:textId="192297D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BCD2FA2" w:rsidR="533E19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2BCD2FA2" w:rsidP="2BCD2FA2" w:rsidRDefault="2BCD2FA2" w14:paraId="7DBCE91C" w14:textId="11910FD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5c792f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ae93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6bcfc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05F98C"/>
    <w:rsid w:val="022E4DBB"/>
    <w:rsid w:val="05A4C4A4"/>
    <w:rsid w:val="0897F17E"/>
    <w:rsid w:val="15CC8242"/>
    <w:rsid w:val="2A1AE11F"/>
    <w:rsid w:val="2BCD2FA2"/>
    <w:rsid w:val="4CCBF08C"/>
    <w:rsid w:val="4D05F98C"/>
    <w:rsid w:val="533E191C"/>
    <w:rsid w:val="53C61BD7"/>
    <w:rsid w:val="547EEA0D"/>
    <w:rsid w:val="57B93D69"/>
    <w:rsid w:val="5B5465B7"/>
    <w:rsid w:val="5FBCB9AB"/>
    <w:rsid w:val="61B4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7E9CD"/>
  <w15:chartTrackingRefBased/>
  <w15:docId w15:val="{0A71AF50-C173-45E0-B85C-001E0B4DBA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BCD2F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BCD2FA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BCD2FA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BCD2FA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0637f087e948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2026-09-13T09:09:09.0031586Z</dcterms:created>
  <dcterms:modified xsi:type="dcterms:W3CDTF">2026-09-13T09:36:23.1688148Z</dcterms:modified>
  <dc:creator>Jacques VUILLAUME</dc:creator>
  <lastModifiedBy>Jacques VUILLAUME</lastModifiedBy>
</coreProperties>
</file>