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4D6AC40" wp14:paraId="2EC5E13B" wp14:textId="6EA76AA7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4D6AC40" w:rsidR="30F0AC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15 September 2026</w:t>
      </w:r>
    </w:p>
    <w:p xmlns:wp14="http://schemas.microsoft.com/office/word/2010/wordml" w:rsidP="24D6AC40" wp14:paraId="446CE925" wp14:textId="436E7FB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D6AC40" wp14:paraId="44C011F3" wp14:textId="00ECD85F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D6AC40" w:rsidR="30F0AC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15 September 2026</w:t>
      </w:r>
    </w:p>
    <w:p xmlns:wp14="http://schemas.microsoft.com/office/word/2010/wordml" w:rsidP="24D6AC40" wp14:paraId="12B15A26" wp14:textId="55A44B0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D6AC40" wp14:paraId="205C4EA4" wp14:textId="76174191">
      <w:pPr>
        <w:spacing w:before="0" w:beforeAutospacing="off" w:after="0" w:afterAutospacing="off"/>
      </w:pPr>
      <w:r w:rsidRPr="24D6AC40" w:rsidR="30F0A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4D6AC40" wp14:paraId="1B336B47" wp14:textId="182B9AE6">
      <w:pPr>
        <w:pStyle w:val="Normal"/>
        <w:spacing w:before="0" w:beforeAutospacing="off" w:after="0" w:afterAutospacing="off"/>
      </w:pPr>
      <w:r w:rsidRPr="24D6AC40" w:rsidR="7D517043">
        <w:rPr>
          <w:rFonts w:ascii="Arial" w:hAnsi="Arial" w:eastAsia="Arial" w:cs="Arial"/>
          <w:noProof w:val="0"/>
          <w:sz w:val="24"/>
          <w:szCs w:val="24"/>
          <w:lang w:val="fr-FR"/>
        </w:rPr>
        <w:t>पुरानी दुनिया से ममत्व मिटाना है और नई दुनिया से लगाना है।</w:t>
      </w:r>
    </w:p>
    <w:p xmlns:wp14="http://schemas.microsoft.com/office/word/2010/wordml" w:rsidP="24D6AC40" wp14:paraId="1E6170C7" wp14:textId="146C9D2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4D6AC40" wp14:paraId="05BB9B34" wp14:textId="6DD892C3">
      <w:pPr>
        <w:spacing w:before="0" w:beforeAutospacing="off" w:after="0" w:afterAutospacing="off"/>
      </w:pPr>
      <w:r w:rsidRPr="24D6AC40" w:rsidR="30F0A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4D6AC40" wp14:paraId="794DE6BD" wp14:textId="18A21EB5">
      <w:pPr>
        <w:pStyle w:val="Normal"/>
        <w:spacing w:before="0" w:beforeAutospacing="off" w:after="0" w:afterAutospacing="off"/>
      </w:pPr>
      <w:r w:rsidRPr="24D6AC40" w:rsidR="7A8ED263">
        <w:rPr>
          <w:rFonts w:ascii="Arial" w:hAnsi="Arial" w:eastAsia="Arial" w:cs="Arial"/>
          <w:noProof w:val="0"/>
          <w:sz w:val="24"/>
          <w:szCs w:val="24"/>
          <w:lang w:val="en-US"/>
        </w:rPr>
        <w:t>purānī duniyā se mamatva miṭānā hai aur naī duniyā se lagānā hai.</w:t>
      </w:r>
    </w:p>
    <w:p xmlns:wp14="http://schemas.microsoft.com/office/word/2010/wordml" w:rsidP="24D6AC40" wp14:paraId="7E408D88" wp14:textId="501A211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4D6AC40" wp14:paraId="23426C23" wp14:textId="38E76F46">
      <w:pPr>
        <w:spacing w:before="0" w:beforeAutospacing="off" w:after="0" w:afterAutospacing="off"/>
      </w:pPr>
      <w:r w:rsidRPr="24D6AC40" w:rsidR="30F0A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4D6AC40" wp14:paraId="15C37775" wp14:textId="25BA5232">
      <w:pPr>
        <w:spacing w:before="0" w:beforeAutospacing="off" w:after="0" w:afterAutospacing="off"/>
      </w:pPr>
      <w:r w:rsidRPr="24D6AC40" w:rsidR="4D921F4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One </w:t>
      </w:r>
      <w:r w:rsidRPr="24D6AC40" w:rsidR="4D921F4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has to</w:t>
      </w:r>
      <w:r w:rsidRPr="24D6AC40" w:rsidR="4D921F4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detach from the old world and turn one’s attachment toward the new world.</w:t>
      </w:r>
    </w:p>
    <w:p xmlns:wp14="http://schemas.microsoft.com/office/word/2010/wordml" w:rsidP="24D6AC40" wp14:paraId="19F3F515" wp14:textId="6E751D52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4D6AC40" wp14:paraId="5DE59F34" wp14:textId="26E936D3">
      <w:pPr>
        <w:spacing w:before="0" w:beforeAutospacing="off" w:after="0" w:afterAutospacing="off"/>
      </w:pPr>
      <w:r w:rsidRPr="24D6AC40" w:rsidR="4D921F42">
        <w:rPr>
          <w:rFonts w:ascii="Arial" w:hAnsi="Arial" w:eastAsia="Arial" w:cs="Arial"/>
          <w:noProof w:val="0"/>
          <w:sz w:val="24"/>
          <w:szCs w:val="24"/>
          <w:lang w:val="en-US"/>
        </w:rPr>
        <w:t>More literally:</w:t>
      </w:r>
    </w:p>
    <w:p xmlns:wp14="http://schemas.microsoft.com/office/word/2010/wordml" w:rsidP="24D6AC40" wp14:paraId="11AF6F94" wp14:textId="256F00A3">
      <w:pPr>
        <w:spacing w:before="0" w:beforeAutospacing="off" w:after="0" w:afterAutospacing="off"/>
      </w:pPr>
      <w:r w:rsidRPr="24D6AC40" w:rsidR="4D921F4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One </w:t>
      </w:r>
      <w:r w:rsidRPr="24D6AC40" w:rsidR="4D921F4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has to</w:t>
      </w:r>
      <w:r w:rsidRPr="24D6AC40" w:rsidR="4D921F4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erase attachment to the old world and attach it to the new world.</w:t>
      </w:r>
    </w:p>
    <w:p xmlns:wp14="http://schemas.microsoft.com/office/word/2010/wordml" w:rsidP="24D6AC40" wp14:paraId="4DA7DB4B" wp14:textId="7A7EB97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4D6AC40" wp14:paraId="7C3964C6" wp14:textId="34136718">
      <w:pPr>
        <w:pStyle w:val="Heading2"/>
        <w:keepNext w:val="1"/>
        <w:keepLines w:val="1"/>
        <w:spacing w:before="160" w:after="80"/>
      </w:pPr>
      <w:r w:rsidRPr="24D6AC40" w:rsidR="30F0AC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24D6AC40" wp14:paraId="3C571C8D" wp14:textId="31377FA0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— purānī</w:t>
      </w:r>
      <w:r>
        <w:br/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old, former. Feminine form of </w:t>
      </w: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पुराना — purānā</w:t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agreeing with </w:t>
      </w: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— duniyā</w:t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4D6AC40" wp14:paraId="29BF2C46" wp14:textId="46663B59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— duniyā</w:t>
      </w:r>
      <w:r>
        <w:br/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>world.</w:t>
      </w:r>
    </w:p>
    <w:p xmlns:wp14="http://schemas.microsoft.com/office/word/2010/wordml" w:rsidP="24D6AC40" wp14:paraId="60A94E60" wp14:textId="46FECA85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>
        <w:br/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>from, toward, with regard to.</w:t>
      </w:r>
    </w:p>
    <w:p xmlns:wp14="http://schemas.microsoft.com/office/word/2010/wordml" w:rsidP="24D6AC40" wp14:paraId="1C3E1676" wp14:textId="634DC468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24D6AC40" wp14:paraId="4167635E" wp14:textId="0A473468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दुनिया से — purānī duniyā se</w:t>
      </w:r>
      <w:r>
        <w:br/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>= “toward / with regard to the old world.”</w:t>
      </w:r>
    </w:p>
    <w:p xmlns:wp14="http://schemas.microsoft.com/office/word/2010/wordml" w:rsidP="24D6AC40" wp14:paraId="6BF4D976" wp14:textId="05F162ED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— mamatva</w:t>
      </w:r>
      <w:r>
        <w:br/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>attachment, possessiveness, the feeling of “mine.”</w:t>
      </w:r>
    </w:p>
    <w:p xmlns:wp14="http://schemas.microsoft.com/office/word/2010/wordml" w:rsidP="24D6AC40" wp14:paraId="415D6E45" wp14:textId="73EFE70B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is connected with </w:t>
      </w: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 — mama</w:t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meaning “mine / belonging to me,” together with the suffix </w:t>
      </w: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-त्व — -tva</w:t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>, which forms an abstract noun expressing a state or quality.</w:t>
      </w:r>
    </w:p>
    <w:p xmlns:wp14="http://schemas.microsoft.com/office/word/2010/wordml" w:rsidP="24D6AC40" wp14:paraId="01408A21" wp14:textId="49A8890D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— mamatva</w:t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conveys the feeling:</w:t>
      </w:r>
    </w:p>
    <w:p xmlns:wp14="http://schemas.microsoft.com/office/word/2010/wordml" w:rsidP="24D6AC40" wp14:paraId="27D40E3E" wp14:textId="166D2E1F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is mine / this belongs to me.”</w:t>
      </w:r>
    </w:p>
    <w:p xmlns:wp14="http://schemas.microsoft.com/office/word/2010/wordml" w:rsidP="24D6AC40" wp14:paraId="7D4548D7" wp14:textId="65FB8422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मिटाना — miṭānā</w:t>
      </w:r>
      <w:r>
        <w:br/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>to erase, remove, make disappear.</w:t>
      </w:r>
    </w:p>
    <w:p xmlns:wp14="http://schemas.microsoft.com/office/word/2010/wordml" w:rsidP="24D6AC40" wp14:paraId="56B1DF56" wp14:textId="2F2EBE2B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>It is related to:</w:t>
      </w:r>
    </w:p>
    <w:p xmlns:wp14="http://schemas.microsoft.com/office/word/2010/wordml" w:rsidP="24D6AC40" wp14:paraId="21DAABDE" wp14:textId="294BFBA0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मिटना — miṭnā</w:t>
      </w:r>
      <w:r>
        <w:br/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>to disappear, to be erased.</w:t>
      </w:r>
    </w:p>
    <w:p xmlns:wp14="http://schemas.microsoft.com/office/word/2010/wordml" w:rsidP="24D6AC40" wp14:paraId="3328CBB3" wp14:textId="02A0CEE4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 — naī</w:t>
      </w:r>
      <w:r>
        <w:br/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new; feminine form of </w:t>
      </w: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नया — nayā</w:t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4D6AC40" wp14:paraId="276F8EBD" wp14:textId="2291AE6F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 — lagānā</w:t>
      </w:r>
      <w:r>
        <w:br/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>to attach, fix, apply, place.</w:t>
      </w:r>
    </w:p>
    <w:p xmlns:wp14="http://schemas.microsoft.com/office/word/2010/wordml" w:rsidP="24D6AC40" wp14:paraId="5D237092" wp14:textId="0032FCF4">
      <w:pPr>
        <w:spacing w:before="240" w:beforeAutospacing="off" w:after="240" w:afterAutospacing="off"/>
      </w:pP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it means to </w:t>
      </w:r>
      <w:r w:rsidRPr="24D6AC40" w:rsidR="462DD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direct or attach one’s ममत्व — mamatva toward something</w:t>
      </w:r>
      <w:r w:rsidRPr="24D6AC40" w:rsidR="462DD1C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4D6AC40" wp14:paraId="04803943" wp14:textId="4145A66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4D6AC40" wp14:paraId="086F7AB7" wp14:textId="2DA173D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D6AC40" w:rsidR="30F0AC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4D6AC40" wp14:paraId="2AABF298" wp14:textId="4E1E5290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The sentence is built around two parallel constructions:</w:t>
      </w:r>
    </w:p>
    <w:p xmlns:wp14="http://schemas.microsoft.com/office/word/2010/wordml" w:rsidP="24D6AC40" wp14:paraId="44A7AF81" wp14:textId="2347445B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दुनिया से ममत्व मिटाना है।</w:t>
      </w:r>
      <w:r>
        <w:br/>
      </w: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purānī duniyā se mamatva miṭānā hai.</w:t>
      </w:r>
    </w:p>
    <w:p xmlns:wp14="http://schemas.microsoft.com/office/word/2010/wordml" w:rsidP="24D6AC40" wp14:paraId="3A14889C" wp14:textId="41567E01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→ One has to remove attachment to the old world.</w:t>
      </w:r>
    </w:p>
    <w:p xmlns:wp14="http://schemas.microsoft.com/office/word/2010/wordml" w:rsidP="24D6AC40" wp14:paraId="5BCB96B2" wp14:textId="383BA77A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Then:</w:t>
      </w:r>
    </w:p>
    <w:p xmlns:wp14="http://schemas.microsoft.com/office/word/2010/wordml" w:rsidP="24D6AC40" wp14:paraId="7D477623" wp14:textId="76DDFC5B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 दुनिया से लगाना है।</w:t>
      </w:r>
      <w:r>
        <w:br/>
      </w: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naī duniyā se lagānā hai.</w:t>
      </w:r>
    </w:p>
    <w:p xmlns:wp14="http://schemas.microsoft.com/office/word/2010/wordml" w:rsidP="24D6AC40" wp14:paraId="67A0FCB3" wp14:textId="10B353DE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→ One has to attach it to the new world.</w:t>
      </w:r>
    </w:p>
    <w:p xmlns:wp14="http://schemas.microsoft.com/office/word/2010/wordml" w:rsidP="24D6AC40" wp14:paraId="3EEB8DC2" wp14:textId="77EA72DD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second part, </w:t>
      </w: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— mamatva</w:t>
      </w: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repeated. It is understood from the first part.</w:t>
      </w:r>
    </w:p>
    <w:p xmlns:wp14="http://schemas.microsoft.com/office/word/2010/wordml" w:rsidP="24D6AC40" wp14:paraId="1D9D08B2" wp14:textId="5C6AFBDD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The fully explicit construction would therefore be:</w:t>
      </w:r>
    </w:p>
    <w:p xmlns:wp14="http://schemas.microsoft.com/office/word/2010/wordml" w:rsidP="24D6AC40" wp14:paraId="6F783406" wp14:textId="5198DD6B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दुनिया से ममत्व मिटाना है और नई दुनिया से ममत्व लगाना है।</w:t>
      </w:r>
      <w:r>
        <w:br/>
      </w: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purānī duniyā se mamatva miṭānā hai aur naī duniyā se mamatva lagānā hai.</w:t>
      </w:r>
    </w:p>
    <w:p xmlns:wp14="http://schemas.microsoft.com/office/word/2010/wordml" w:rsidP="24D6AC40" wp14:paraId="7823C66C" wp14:textId="2D75CAB2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Hindi simply avoids the repetition because the meaning is already clear.</w:t>
      </w:r>
    </w:p>
    <w:p xmlns:wp14="http://schemas.microsoft.com/office/word/2010/wordml" w:rsidP="24D6AC40" wp14:paraId="08731F16" wp14:textId="418BD26A">
      <w:pPr>
        <w:pStyle w:val="Heading3"/>
      </w:pPr>
      <w:r w:rsidRPr="24D6AC40" w:rsidR="740C57F3">
        <w:rPr>
          <w:noProof w:val="0"/>
          <w:lang w:val="fr-FR"/>
        </w:rPr>
        <w:t>🔎 मिटाना — miṭānā / लगाना — lagānā</w:t>
      </w:r>
    </w:p>
    <w:p xmlns:wp14="http://schemas.microsoft.com/office/word/2010/wordml" w:rsidP="24D6AC40" wp14:paraId="4A08BDF3" wp14:textId="4824DF2E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The two verbs create an expressive contrast:</w:t>
      </w:r>
    </w:p>
    <w:p xmlns:wp14="http://schemas.microsoft.com/office/word/2010/wordml" w:rsidP="24D6AC40" wp14:paraId="08143FE1" wp14:textId="47CB1518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मिटाना — mamatva miṭānā</w:t>
      </w:r>
      <w:r>
        <w:br/>
      </w: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→ to erase or remove attachment.</w:t>
      </w:r>
    </w:p>
    <w:p xmlns:wp14="http://schemas.microsoft.com/office/word/2010/wordml" w:rsidP="24D6AC40" wp14:paraId="25C6CA20" wp14:textId="52E092DC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लगाना — mamatva lagānā</w:t>
      </w:r>
      <w:r>
        <w:br/>
      </w: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→ to place or attach that attachment somewhere else.</w:t>
      </w:r>
    </w:p>
    <w:p xmlns:wp14="http://schemas.microsoft.com/office/word/2010/wordml" w:rsidP="24D6AC40" wp14:paraId="13A27A30" wp14:textId="215503EE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the sentence is not only about removing something. It also expresses a </w:t>
      </w: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 of direction</w:t>
      </w: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: attachment is withdrawn from the old world and redirected toward the new world.</w:t>
      </w:r>
    </w:p>
    <w:p xmlns:wp14="http://schemas.microsoft.com/office/word/2010/wordml" w:rsidP="24D6AC40" wp14:paraId="2A5A3F77" wp14:textId="5AE8CAB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4D6AC40" wp14:paraId="362168B7" wp14:textId="04CDB940">
      <w:pPr>
        <w:pStyle w:val="Heading2"/>
      </w:pPr>
      <w:r w:rsidRPr="24D6AC40" w:rsidR="740C57F3">
        <w:rPr>
          <w:noProof w:val="0"/>
          <w:lang w:val="fr-FR"/>
        </w:rPr>
        <w:t>🌟 Meaning in the BK context</w:t>
      </w:r>
    </w:p>
    <w:p xmlns:wp14="http://schemas.microsoft.com/office/word/2010/wordml" w:rsidP="24D6AC40" wp14:paraId="2578EC1D" wp14:textId="7671A1D8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Just before this sentence, the Murli gives the image of someone still living in an old house while a new house is being built in front of them.</w:t>
      </w:r>
    </w:p>
    <w:p xmlns:wp14="http://schemas.microsoft.com/office/word/2010/wordml" w:rsidP="24D6AC40" wp14:paraId="249A5F0A" wp14:textId="73E14B6A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चली जायेगी नये घर तरफ।</w:t>
      </w:r>
      <w:r>
        <w:br/>
      </w: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 calī jāyegī naye ghar taraf.</w:t>
      </w:r>
    </w:p>
    <w:p xmlns:wp14="http://schemas.microsoft.com/office/word/2010/wordml" w:rsidP="24D6AC40" wp14:paraId="3C9BC8CE" wp14:textId="0FC33DEF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→ “The intellect will turn toward the new house.”</w:t>
      </w:r>
    </w:p>
    <w:p xmlns:wp14="http://schemas.microsoft.com/office/word/2010/wordml" w:rsidP="24D6AC40" wp14:paraId="7509587C" wp14:textId="030E3B2C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Even though the person is still living in the old house, their attention and thoughts are already directed toward the new one.</w:t>
      </w:r>
    </w:p>
    <w:p xmlns:wp14="http://schemas.microsoft.com/office/word/2010/wordml" w:rsidP="24D6AC40" wp14:paraId="38413BA1" wp14:textId="57395D7C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The Murli then says:</w:t>
      </w:r>
    </w:p>
    <w:p xmlns:wp14="http://schemas.microsoft.com/office/word/2010/wordml" w:rsidP="24D6AC40" wp14:paraId="13BB0CDA" wp14:textId="59187C12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सारा पुराने से मिटाए नये से जुट जाता है।</w:t>
      </w:r>
      <w:r>
        <w:br/>
      </w: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mamatva sārā purāne se miṭāe naye se juṭ jātā hai.</w:t>
      </w:r>
    </w:p>
    <w:p xmlns:wp14="http://schemas.microsoft.com/office/word/2010/wordml" w:rsidP="24D6AC40" wp14:paraId="3D18CDA4" wp14:textId="10E171A1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→ All the attachment to the old is removed and becomes connected with the new.</w:t>
      </w:r>
    </w:p>
    <w:p xmlns:wp14="http://schemas.microsoft.com/office/word/2010/wordml" w:rsidP="24D6AC40" wp14:paraId="7518756E" wp14:textId="57905F7E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In the BK context:</w:t>
      </w:r>
    </w:p>
    <w:p xmlns:wp14="http://schemas.microsoft.com/office/word/2010/wordml" w:rsidP="24D6AC40" wp14:paraId="477E0D9F" wp14:textId="51DEAA95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दुनिया — purānī duniyā</w:t>
      </w:r>
      <w:r>
        <w:br/>
      </w: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→ the old world, which is to come to an end.</w:t>
      </w:r>
    </w:p>
    <w:p xmlns:wp14="http://schemas.microsoft.com/office/word/2010/wordml" w:rsidP="24D6AC40" wp14:paraId="648AB32D" wp14:textId="38FBDC3F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 दुनिया — naī duniyā</w:t>
      </w:r>
      <w:r>
        <w:br/>
      </w: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→ the new world.</w:t>
      </w:r>
    </w:p>
    <w:p xmlns:wp14="http://schemas.microsoft.com/office/word/2010/wordml" w:rsidP="24D6AC40" wp14:paraId="1CAA5F4E" wp14:textId="73FD02C4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The text further clarifies:</w:t>
      </w:r>
    </w:p>
    <w:p xmlns:wp14="http://schemas.microsoft.com/office/word/2010/wordml" w:rsidP="24D6AC40" wp14:paraId="468B79F0" wp14:textId="797CC669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 दुनिया है स्वर्ग।</w:t>
      </w:r>
      <w:r>
        <w:br/>
      </w: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naī duniyā hai svarga.</w:t>
      </w:r>
    </w:p>
    <w:p xmlns:wp14="http://schemas.microsoft.com/office/word/2010/wordml" w:rsidP="24D6AC40" wp14:paraId="5C13443D" wp14:textId="01964F5B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→ “The new world is heaven.”</w:t>
      </w:r>
    </w:p>
    <w:p xmlns:wp14="http://schemas.microsoft.com/office/word/2010/wordml" w:rsidP="24D6AC40" wp14:paraId="3BB0F198" wp14:textId="54EEE2F0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24D6AC40" wp14:paraId="41324BB6" wp14:textId="7DB0C69B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दुनिया से ममत्व मिटाना — purānī duniyā se mamatva miṭānā</w:t>
      </w:r>
    </w:p>
    <w:p xmlns:wp14="http://schemas.microsoft.com/office/word/2010/wordml" w:rsidP="24D6AC40" wp14:paraId="4BEDD861" wp14:textId="27F137F6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means gradually removing from the old world the feeling:</w:t>
      </w:r>
    </w:p>
    <w:p xmlns:wp14="http://schemas.microsoft.com/office/word/2010/wordml" w:rsidP="24D6AC40" wp14:paraId="4F47A003" wp14:textId="017ED6DB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is mine; this is my world.”</w:t>
      </w:r>
    </w:p>
    <w:p xmlns:wp14="http://schemas.microsoft.com/office/word/2010/wordml" w:rsidP="24D6AC40" wp14:paraId="716F5FDB" wp14:textId="6B1A0849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And:</w:t>
      </w:r>
    </w:p>
    <w:p xmlns:wp14="http://schemas.microsoft.com/office/word/2010/wordml" w:rsidP="24D6AC40" wp14:paraId="1C71DCF9" wp14:textId="47123230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 दुनिया से ममत्व लगाना — naī duniyā se mamatva lagānā</w:t>
      </w:r>
    </w:p>
    <w:p xmlns:wp14="http://schemas.microsoft.com/office/word/2010/wordml" w:rsidP="24D6AC40" wp14:paraId="3B5A35D4" wp14:textId="5E8D8194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means directing that feeling of belonging toward the new world.</w:t>
      </w:r>
    </w:p>
    <w:p xmlns:wp14="http://schemas.microsoft.com/office/word/2010/wordml" w:rsidP="24D6AC40" wp14:paraId="3F4326B2" wp14:textId="45121ECD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— mamatva</w:t>
      </w: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therefore especially important here. It does not refer only to emotional attachment. It also carries the deeper sense of </w:t>
      </w: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“mine-ness,” identification, and belonging</w:t>
      </w: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4D6AC40" wp14:paraId="7542059A" wp14:textId="0FAB3306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noProof w:val="0"/>
          <w:sz w:val="24"/>
          <w:szCs w:val="24"/>
          <w:lang w:val="fr-FR"/>
        </w:rPr>
        <w:t>The sentence could therefore be expanded in meaning as:</w:t>
      </w:r>
    </w:p>
    <w:p xmlns:wp14="http://schemas.microsoft.com/office/word/2010/wordml" w:rsidP="24D6AC40" wp14:paraId="7C7E528B" wp14:textId="0B03A8A0">
      <w:pPr>
        <w:spacing w:before="240" w:beforeAutospacing="off" w:after="240" w:afterAutospacing="off"/>
      </w:pPr>
      <w:r w:rsidRPr="24D6AC40" w:rsidR="740C5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“No longer regard the old world as your world; instead, turn your sense of belonging toward the new world.”</w:t>
      </w:r>
    </w:p>
    <w:p xmlns:wp14="http://schemas.microsoft.com/office/word/2010/wordml" w:rsidP="24D6AC40" wp14:paraId="618A98B0" wp14:textId="3A6B7B4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4D6AC40" wp14:paraId="2C9FC064" wp14:textId="73AFDE4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4D6AC40" wp14:paraId="3BFEFB25" wp14:textId="12902012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D6AC40" w:rsidR="21E917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24D6AC40" w:rsidR="21E917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24D6AC40" w:rsidR="21E917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ff4c3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DB9D1D"/>
    <w:rsid w:val="0228F618"/>
    <w:rsid w:val="107C8AE0"/>
    <w:rsid w:val="169D77E4"/>
    <w:rsid w:val="1ADA2248"/>
    <w:rsid w:val="21E91761"/>
    <w:rsid w:val="2370C9DF"/>
    <w:rsid w:val="24D6AC40"/>
    <w:rsid w:val="30F0ACD4"/>
    <w:rsid w:val="3EB99B0F"/>
    <w:rsid w:val="462DD1CB"/>
    <w:rsid w:val="4D921F42"/>
    <w:rsid w:val="6282FC10"/>
    <w:rsid w:val="6CDB9D1D"/>
    <w:rsid w:val="740C57F3"/>
    <w:rsid w:val="753798BD"/>
    <w:rsid w:val="7A8ED263"/>
    <w:rsid w:val="7D51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7F4F7"/>
  <w15:chartTrackingRefBased/>
  <w15:docId w15:val="{03DA2ED0-EA35-4168-BE3D-590A3BF225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4D6AC4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4D6AC4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4D6AC40"/>
    <w:pPr>
      <w:spacing/>
      <w:ind w:left="720"/>
      <w:contextualSpacing/>
    </w:p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5b64cee0b66467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2026-09-15T06:35:53.4533414Z</dcterms:created>
  <dcterms:modified xsi:type="dcterms:W3CDTF">2026-09-15T06:46:50.6383826Z</dcterms:modified>
  <dc:creator>Jacques VUILLAUME</dc:creator>
  <lastModifiedBy>Jacques VUILLAUME</lastModifiedBy>
</coreProperties>
</file>