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0414DF" wp14:paraId="53D76816" wp14:textId="031EB103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20414DF" w:rsidR="5D55B9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September 2026</w:t>
      </w:r>
    </w:p>
    <w:p xmlns:wp14="http://schemas.microsoft.com/office/word/2010/wordml" w:rsidP="320414DF" wp14:paraId="2D30B486" wp14:textId="1BE75A5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0414DF" wp14:paraId="4649ABDA" wp14:textId="1BF10EC7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414DF" w:rsidR="5D55B9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September 2026</w:t>
      </w:r>
    </w:p>
    <w:p xmlns:wp14="http://schemas.microsoft.com/office/word/2010/wordml" w:rsidP="320414DF" wp14:paraId="499D8E8E" wp14:textId="06A6C3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0414DF" wp14:paraId="0AE7FED5" wp14:textId="46003757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20414DF" wp14:paraId="607C01D9" wp14:textId="087E6986">
      <w:pPr>
        <w:pStyle w:val="Normal"/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noProof w:val="0"/>
          <w:sz w:val="24"/>
          <w:szCs w:val="24"/>
          <w:lang w:val="fr-FR"/>
        </w:rPr>
        <w:t>वर्सा तो दादे से मिलेगा।</w:t>
      </w:r>
    </w:p>
    <w:p xmlns:wp14="http://schemas.microsoft.com/office/word/2010/wordml" w:rsidP="320414DF" wp14:paraId="341D9B99" wp14:textId="282046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20414DF" wp14:paraId="3AB62996" wp14:textId="5CF6C1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414DF" w:rsidR="5D55B9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20414DF" wp14:paraId="43D35041" wp14:textId="3D290CA0">
      <w:pPr>
        <w:pStyle w:val="Normal"/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noProof w:val="0"/>
          <w:sz w:val="24"/>
          <w:szCs w:val="24"/>
          <w:lang w:val="en-US"/>
        </w:rPr>
        <w:t>varsā to dāde se milegā.</w:t>
      </w:r>
    </w:p>
    <w:p xmlns:wp14="http://schemas.microsoft.com/office/word/2010/wordml" w:rsidP="320414DF" wp14:paraId="6CF68B21" wp14:textId="6D699C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20414DF" wp14:paraId="533BC2BC" wp14:textId="34D702CC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20414DF" wp14:paraId="4A071F1D" wp14:textId="3B9968B5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inheritance comes from the 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Grandfather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20414DF" wp14:paraId="516C2733" wp14:textId="6507024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20414DF" wp14:paraId="6C321E3A" wp14:textId="7E54E057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320414DF" wp14:paraId="2C6B1CB2" wp14:textId="51463D85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from the 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Grandfather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that the inheritance will be received.</w:t>
      </w:r>
    </w:p>
    <w:p xmlns:wp14="http://schemas.microsoft.com/office/word/2010/wordml" w:rsidP="320414DF" wp14:paraId="02584ED7" wp14:textId="68C8DE8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20414DF" wp14:paraId="6187801F" wp14:textId="2686C11A">
      <w:pPr>
        <w:spacing w:before="0" w:beforeAutospacing="off" w:after="0" w:afterAutospacing="off"/>
      </w:pPr>
      <w:r w:rsidRPr="320414DF" w:rsidR="5D55B9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BK context, the first translation conveys the idea particularly well that 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दादा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320414DF" w:rsidR="5D55B97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dādā</w:t>
      </w:r>
      <w:r w:rsidRPr="320414DF" w:rsidR="5D55B9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the source of the inheritance.</w:t>
      </w:r>
    </w:p>
    <w:p xmlns:wp14="http://schemas.microsoft.com/office/word/2010/wordml" w:rsidP="320414DF" wp14:paraId="79B5075D" wp14:textId="0F4A69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20414DF" wp14:paraId="0414BC3B" wp14:textId="151284F1">
      <w:pPr>
        <w:pStyle w:val="Heading2"/>
        <w:keepNext w:val="1"/>
        <w:keepLines w:val="1"/>
        <w:spacing w:before="160" w:after="80"/>
      </w:pPr>
      <w:r w:rsidRPr="320414DF" w:rsidR="5D55B9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7"/>
        <w:gridCol w:w="1842"/>
        <w:gridCol w:w="4620"/>
      </w:tblGrid>
      <w:tr w:rsidR="320414DF" w:rsidTr="320414DF" w14:paraId="0C009343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3E95431A" w14:textId="17E1E7E7">
            <w:pPr>
              <w:spacing w:before="0" w:beforeAutospacing="off" w:after="0" w:afterAutospacing="off"/>
              <w:jc w:val="center"/>
            </w:pPr>
            <w:r w:rsidRPr="320414DF" w:rsidR="320414DF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097F4575" w14:textId="346B14F1">
            <w:pPr>
              <w:spacing w:before="0" w:beforeAutospacing="off" w:after="0" w:afterAutospacing="off"/>
              <w:jc w:val="center"/>
            </w:pPr>
            <w:r w:rsidRPr="320414DF" w:rsidR="320414DF">
              <w:rPr>
                <w:b w:val="1"/>
                <w:bCs w:val="1"/>
              </w:rPr>
              <w:t>Transliteration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03868188" w14:textId="66785CDB">
            <w:pPr>
              <w:spacing w:before="0" w:beforeAutospacing="off" w:after="0" w:afterAutospacing="off"/>
              <w:jc w:val="center"/>
            </w:pPr>
            <w:r w:rsidRPr="320414DF" w:rsidR="320414DF">
              <w:rPr>
                <w:b w:val="1"/>
                <w:bCs w:val="1"/>
              </w:rPr>
              <w:t>Meaning</w:t>
            </w:r>
          </w:p>
        </w:tc>
      </w:tr>
      <w:tr w:rsidR="320414DF" w:rsidTr="320414DF" w14:paraId="12EFE478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69ED0582" w14:textId="3D5138E4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वर्सा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4EF9D91B" w14:textId="5D358645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varsā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47B2AC6F" w14:textId="529FD32C">
            <w:pPr>
              <w:spacing w:before="0" w:beforeAutospacing="off" w:after="0" w:afterAutospacing="off"/>
            </w:pPr>
            <w:r w:rsidR="320414DF">
              <w:rPr/>
              <w:t>inheritance</w:t>
            </w:r>
          </w:p>
        </w:tc>
      </w:tr>
      <w:tr w:rsidR="320414DF" w:rsidTr="320414DF" w14:paraId="6010ACE9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6D425734" w14:textId="0D3546AF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तो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6E4CA0D7" w14:textId="1F9E7EA0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to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50782C10" w14:textId="60FA5AC1">
            <w:pPr>
              <w:spacing w:before="0" w:beforeAutospacing="off" w:after="0" w:afterAutospacing="off"/>
            </w:pPr>
            <w:r w:rsidR="320414DF">
              <w:rPr/>
              <w:t>as for…, indeed; adds emphasis</w:t>
            </w:r>
          </w:p>
        </w:tc>
      </w:tr>
      <w:tr w:rsidR="320414DF" w:rsidTr="320414DF" w14:paraId="116A7B37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033FF0A4" w14:textId="3E6BFBFF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दादा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5A98A9E8" w14:textId="6A1E08BB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dādā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1359E3AF" w14:textId="31FD2E0C">
            <w:pPr>
              <w:spacing w:before="0" w:beforeAutospacing="off" w:after="0" w:afterAutospacing="off"/>
            </w:pPr>
            <w:r w:rsidR="320414DF">
              <w:rPr/>
              <w:t>grandfather</w:t>
            </w:r>
          </w:p>
        </w:tc>
      </w:tr>
      <w:tr w:rsidR="320414DF" w:rsidTr="320414DF" w14:paraId="36321D7B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5E029446" w14:textId="732784C9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दादे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532E8B13" w14:textId="02CD0ACB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dāde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1BE1A35F" w14:textId="235EAF08">
            <w:pPr>
              <w:spacing w:before="0" w:beforeAutospacing="off" w:after="0" w:afterAutospacing="off"/>
            </w:pPr>
            <w:r w:rsidR="320414DF">
              <w:rPr/>
              <w:t xml:space="preserve">oblique form of </w:t>
            </w:r>
            <w:r w:rsidRPr="320414DF" w:rsidR="320414DF">
              <w:rPr>
                <w:b w:val="1"/>
                <w:bCs w:val="1"/>
              </w:rPr>
              <w:t>दादा</w:t>
            </w:r>
          </w:p>
        </w:tc>
      </w:tr>
      <w:tr w:rsidR="320414DF" w:rsidTr="320414DF" w14:paraId="064C5F7D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5D759E3C" w14:textId="10410FC7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से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4A163089" w14:textId="0A908660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se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23B1843B" w14:textId="07690274">
            <w:pPr>
              <w:spacing w:before="0" w:beforeAutospacing="off" w:after="0" w:afterAutospacing="off"/>
            </w:pPr>
            <w:r w:rsidR="320414DF">
              <w:rPr/>
              <w:t>from, originating from</w:t>
            </w:r>
          </w:p>
        </w:tc>
      </w:tr>
      <w:tr w:rsidR="320414DF" w:rsidTr="320414DF" w14:paraId="12FF618C">
        <w:trPr>
          <w:trHeight w:val="300"/>
        </w:trPr>
        <w:tc>
          <w:tcPr>
            <w:tcW w:w="967" w:type="dxa"/>
            <w:tcMar/>
            <w:vAlign w:val="center"/>
          </w:tcPr>
          <w:p w:rsidR="320414DF" w:rsidP="320414DF" w:rsidRDefault="320414DF" w14:paraId="73CC33F7" w14:textId="119F1EB4">
            <w:pPr>
              <w:spacing w:before="0" w:beforeAutospacing="off" w:after="0" w:afterAutospacing="off"/>
            </w:pPr>
            <w:r w:rsidRPr="320414DF" w:rsidR="320414DF">
              <w:rPr>
                <w:b w:val="1"/>
                <w:bCs w:val="1"/>
              </w:rPr>
              <w:t>मिलेगा</w:t>
            </w:r>
          </w:p>
        </w:tc>
        <w:tc>
          <w:tcPr>
            <w:tcW w:w="1842" w:type="dxa"/>
            <w:tcMar/>
            <w:vAlign w:val="center"/>
          </w:tcPr>
          <w:p w:rsidR="320414DF" w:rsidP="320414DF" w:rsidRDefault="320414DF" w14:paraId="548373F2" w14:textId="6557AD45">
            <w:pPr>
              <w:spacing w:before="0" w:beforeAutospacing="off" w:after="0" w:afterAutospacing="off"/>
            </w:pPr>
            <w:r w:rsidRPr="320414DF" w:rsidR="320414DF">
              <w:rPr>
                <w:i w:val="1"/>
                <w:iCs w:val="1"/>
              </w:rPr>
              <w:t>milegā</w:t>
            </w:r>
          </w:p>
        </w:tc>
        <w:tc>
          <w:tcPr>
            <w:tcW w:w="4620" w:type="dxa"/>
            <w:tcMar/>
            <w:vAlign w:val="center"/>
          </w:tcPr>
          <w:p w:rsidR="320414DF" w:rsidP="320414DF" w:rsidRDefault="320414DF" w14:paraId="568C1421" w14:textId="3FF5A2A1">
            <w:pPr>
              <w:spacing w:before="0" w:beforeAutospacing="off" w:after="0" w:afterAutospacing="off"/>
            </w:pPr>
            <w:r w:rsidR="320414DF">
              <w:rPr/>
              <w:t>will be received, will be obtained</w:t>
            </w:r>
          </w:p>
        </w:tc>
      </w:tr>
    </w:tbl>
    <w:p xmlns:wp14="http://schemas.microsoft.com/office/word/2010/wordml" w:rsidP="320414DF" wp14:paraId="629D59E8" wp14:textId="66D2E1D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20414DF" wp14:paraId="7A7C8594" wp14:textId="7D1045B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0414DF" w:rsidR="5D55B9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20414DF" wp14:paraId="0337DF9B" wp14:textId="63321665">
      <w:pPr>
        <w:pStyle w:val="Heading3"/>
      </w:pPr>
      <w:r w:rsidRPr="320414DF" w:rsidR="2DC0BC2E">
        <w:rPr>
          <w:noProof w:val="0"/>
          <w:lang w:val="fr-FR"/>
        </w:rPr>
        <w:t>1. दादा → दादे</w:t>
      </w:r>
    </w:p>
    <w:p xmlns:wp14="http://schemas.microsoft.com/office/word/2010/wordml" w:rsidP="320414DF" wp14:paraId="6038FED9" wp14:textId="236B6627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masculine noun ending in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0414DF" wp14:paraId="148DCC06" wp14:textId="570577F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Before a postposition such as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, it changes to the oblique form:</w:t>
      </w:r>
    </w:p>
    <w:p xmlns:wp14="http://schemas.microsoft.com/office/word/2010/wordml" w:rsidP="320414DF" wp14:paraId="7A797AF8" wp14:textId="32F08D33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→ दादे</w:t>
      </w:r>
    </w:p>
    <w:p xmlns:wp14="http://schemas.microsoft.com/office/word/2010/wordml" w:rsidP="320414DF" wp14:paraId="2D7746F3" wp14:textId="6636F0A4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20414DF" wp14:paraId="0C818B16" wp14:textId="2EB05684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 से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 se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the grandfather</w:t>
      </w:r>
    </w:p>
    <w:p xmlns:wp14="http://schemas.microsoft.com/office/word/2010/wordml" w:rsidP="320414DF" wp14:paraId="5A17D27F" wp14:textId="6D523211">
      <w:pPr>
        <w:spacing w:before="0" w:beforeAutospacing="off" w:after="0" w:afterAutospacing="off"/>
      </w:pPr>
    </w:p>
    <w:p xmlns:wp14="http://schemas.microsoft.com/office/word/2010/wordml" w:rsidP="320414DF" wp14:paraId="5C10BF43" wp14:textId="2C027AAB">
      <w:pPr>
        <w:pStyle w:val="Heading3"/>
      </w:pPr>
      <w:r w:rsidRPr="320414DF" w:rsidR="2DC0BC2E">
        <w:rPr>
          <w:noProof w:val="0"/>
          <w:lang w:val="fr-FR"/>
        </w:rPr>
        <w:t xml:space="preserve">2. मिलना — </w:t>
      </w:r>
      <w:r w:rsidRPr="320414DF" w:rsidR="2DC0BC2E">
        <w:rPr>
          <w:noProof w:val="0"/>
          <w:lang w:val="fr-FR"/>
        </w:rPr>
        <w:t>milnā</w:t>
      </w:r>
    </w:p>
    <w:p xmlns:wp14="http://schemas.microsoft.com/office/word/2010/wordml" w:rsidP="320414DF" wp14:paraId="7CB35075" wp14:textId="7EF59B2D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— milnā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 “to meet,” but also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receive / to obtain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something comes to someone.</w:t>
      </w:r>
    </w:p>
    <w:p xmlns:wp14="http://schemas.microsoft.com/office/word/2010/wordml" w:rsidP="320414DF" wp14:paraId="38A525DE" wp14:textId="74BDA5F2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 milegā.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= “The inheritance will be received.”</w:t>
      </w:r>
    </w:p>
    <w:p xmlns:wp14="http://schemas.microsoft.com/office/word/2010/wordml" w:rsidP="320414DF" wp14:paraId="4A811A83" wp14:textId="632188F1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 से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 se milegā.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= “It will be received from the grandfather.”</w:t>
      </w:r>
    </w:p>
    <w:p xmlns:wp14="http://schemas.microsoft.com/office/word/2010/wordml" w:rsidP="320414DF" wp14:paraId="3815C48B" wp14:textId="4C583115">
      <w:pPr>
        <w:spacing w:before="0" w:beforeAutospacing="off" w:after="0" w:afterAutospacing="off"/>
      </w:pPr>
    </w:p>
    <w:p xmlns:wp14="http://schemas.microsoft.com/office/word/2010/wordml" w:rsidP="320414DF" wp14:paraId="7F3D2734" wp14:textId="1C74163B">
      <w:pPr>
        <w:pStyle w:val="Heading3"/>
      </w:pPr>
      <w:r w:rsidRPr="320414DF" w:rsidR="2DC0BC2E">
        <w:rPr>
          <w:noProof w:val="0"/>
          <w:lang w:val="fr-FR"/>
        </w:rPr>
        <w:t xml:space="preserve">3. The role of तो — </w:t>
      </w:r>
      <w:r w:rsidRPr="320414DF" w:rsidR="2DC0BC2E">
        <w:rPr>
          <w:noProof w:val="0"/>
          <w:lang w:val="fr-FR"/>
        </w:rPr>
        <w:t>to</w:t>
      </w:r>
    </w:p>
    <w:p xmlns:wp14="http://schemas.microsoft.com/office/word/2010/wordml" w:rsidP="320414DF" wp14:paraId="2CEE4140" wp14:textId="229D0E3C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Without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20414DF" wp14:paraId="13177784" wp14:textId="75F69225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दादे से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 dāde se milegā.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= “The inheritance will be received from the grandfather.”</w:t>
      </w:r>
    </w:p>
    <w:p xmlns:wp14="http://schemas.microsoft.com/office/word/2010/wordml" w:rsidP="320414DF" wp14:paraId="3E0D4BE1" wp14:textId="5B2EA8E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20414DF" wp14:paraId="6AF6152F" wp14:textId="0B4B2DF0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तो दादे से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 to dāde se milegā.</w:t>
      </w:r>
    </w:p>
    <w:p xmlns:wp14="http://schemas.microsoft.com/office/word/2010/wordml" w:rsidP="320414DF" wp14:paraId="4480AF9E" wp14:textId="01B7DBF5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puts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— varsā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into focus:</w:t>
      </w:r>
    </w:p>
    <w:p xmlns:wp14="http://schemas.microsoft.com/office/word/2010/wordml" w:rsidP="320414DF" wp14:paraId="6FA633CF" wp14:textId="7076F2C0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 for the inheritance, it comes from the grandfather.”</w:t>
      </w:r>
    </w:p>
    <w:p xmlns:wp14="http://schemas.microsoft.com/office/word/2010/wordml" w:rsidP="320414DF" wp14:paraId="13B97EFB" wp14:textId="13F430C4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This emphasis prepares the following sentence in the passage.</w:t>
      </w:r>
    </w:p>
    <w:p xmlns:wp14="http://schemas.microsoft.com/office/word/2010/wordml" w:rsidP="320414DF" wp14:paraId="12E59596" wp14:textId="3C314EB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0414DF" wp14:paraId="6EC5F62F" wp14:textId="489F8FBB">
      <w:pPr>
        <w:pStyle w:val="Heading2"/>
      </w:pPr>
      <w:r w:rsidRPr="320414DF" w:rsidR="2DC0BC2E">
        <w:rPr>
          <w:noProof w:val="0"/>
          <w:lang w:val="fr-FR"/>
        </w:rPr>
        <w:t>🏠 Background of the inheritance image</w:t>
      </w:r>
    </w:p>
    <w:p xmlns:wp14="http://schemas.microsoft.com/office/word/2010/wordml" w:rsidP="320414DF" wp14:paraId="69819F89" wp14:textId="74AEFBDE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traditional Hindu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Mitākṣarā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system, certain property could be regarded as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ancestral property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0414DF" wp14:paraId="6682E4CD" wp14:textId="6CC038D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idea was not simply:</w:t>
      </w:r>
    </w:p>
    <w:p xmlns:wp14="http://schemas.microsoft.com/office/word/2010/wordml" w:rsidP="320414DF" wp14:paraId="524773B7" wp14:textId="541F0029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grandfather dies → father inherits → son later inherits from the father</w:t>
      </w:r>
    </w:p>
    <w:p xmlns:wp14="http://schemas.microsoft.com/office/word/2010/wordml" w:rsidP="320414DF" wp14:paraId="7E38CE50" wp14:textId="6712882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rather that there could be a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family ancestral estate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which successive generations had rights.</w:t>
      </w:r>
    </w:p>
    <w:p xmlns:wp14="http://schemas.microsoft.com/office/word/2010/wordml" w:rsidP="320414DF" wp14:paraId="088C6BEC" wp14:textId="2FE7F7E0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lineage can be pictured as:</w:t>
      </w:r>
    </w:p>
    <w:p xmlns:wp14="http://schemas.microsoft.com/office/word/2010/wordml" w:rsidP="320414DF" wp14:paraId="00F4A71B" wp14:textId="333D207B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grandfather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father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बेटा — beṭā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son</w:t>
      </w:r>
    </w:p>
    <w:p xmlns:wp14="http://schemas.microsoft.com/office/word/2010/wordml" w:rsidP="320414DF" wp14:paraId="71F8C0AE" wp14:textId="798F448D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and the son could both have rights in the same ancestral property. The father was therefore not necessarily the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original source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estate; he was himself part of the lineage through which it was transmitted.</w:t>
      </w:r>
    </w:p>
    <w:p xmlns:wp14="http://schemas.microsoft.com/office/word/2010/wordml" w:rsidP="320414DF" wp14:paraId="3900F10C" wp14:textId="216D7B6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This helps us understand:</w:t>
      </w:r>
    </w:p>
    <w:p xmlns:wp14="http://schemas.microsoft.com/office/word/2010/wordml" w:rsidP="320414DF" wp14:paraId="43E3B1DA" wp14:textId="0F838B74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 का वर्सा — dāde kā varsā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“the grandfather’s inheritance”</w:t>
      </w:r>
    </w:p>
    <w:p xmlns:wp14="http://schemas.microsoft.com/office/word/2010/wordml" w:rsidP="320414DF" wp14:paraId="6717FCFA" wp14:textId="2C1808B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without imagining that the father is simply being bypassed.</w:t>
      </w:r>
    </w:p>
    <w:p xmlns:wp14="http://schemas.microsoft.com/office/word/2010/wordml" w:rsidP="320414DF" wp14:paraId="4EEE0A94" wp14:textId="4BAE983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0414DF" wp14:paraId="3358D1B8" wp14:textId="2C51A2FE">
      <w:pPr>
        <w:pStyle w:val="Heading2"/>
      </w:pPr>
      <w:r w:rsidRPr="320414DF" w:rsidR="2DC0BC2E">
        <w:rPr>
          <w:noProof w:val="0"/>
          <w:lang w:val="fr-FR"/>
        </w:rPr>
        <w:t>🌟 Meaning in the BK context</w:t>
      </w:r>
    </w:p>
    <w:p xmlns:wp14="http://schemas.microsoft.com/office/word/2010/wordml" w:rsidP="320414DF" wp14:paraId="350D1F27" wp14:textId="740F0EF0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In this passage, the Murli takes this family image and applies it spiritually.</w:t>
      </w:r>
    </w:p>
    <w:p xmlns:wp14="http://schemas.microsoft.com/office/word/2010/wordml" w:rsidP="320414DF" wp14:paraId="162F25F7" wp14:textId="3602277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20414DF" wp14:paraId="26A4BD7D" wp14:textId="4B89DC02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, the Grandfather, source of the inheritance</w:t>
      </w:r>
    </w:p>
    <w:p xmlns:wp14="http://schemas.microsoft.com/office/word/2010/wordml" w:rsidP="320414DF" wp14:paraId="58336307" wp14:textId="6983EBE3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/ बाबा — bāp / bābā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Prajapita Brahma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, the father in this family relationship</w:t>
      </w:r>
    </w:p>
    <w:p xmlns:wp14="http://schemas.microsoft.com/office/word/2010/wordml" w:rsidP="320414DF" wp14:paraId="0038C39C" wp14:textId="021AB0AC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= the children, the Brahma Kumars and Brahma Kumaris</w:t>
      </w:r>
    </w:p>
    <w:p xmlns:wp14="http://schemas.microsoft.com/office/word/2010/wordml" w:rsidP="320414DF" wp14:paraId="0E69F4AF" wp14:textId="1BFD329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So symbolically:</w:t>
      </w:r>
    </w:p>
    <w:p xmlns:wp14="http://schemas.microsoft.com/office/word/2010/wordml" w:rsidP="320414DF" wp14:paraId="3DD97B93" wp14:textId="0CE61C19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— दादा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Śivbābā — dādā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Grandfather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प्रजापिता ब्रह्मा — बाप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Prajāpita Brahmā — bāp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father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ब्रह्माकुमार-कुमारियाँ — बच्चे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Brahmākumār-kumāriyā̃ — bacce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children</w:t>
      </w:r>
    </w:p>
    <w:p xmlns:wp14="http://schemas.microsoft.com/office/word/2010/wordml" w:rsidP="320414DF" wp14:paraId="61590713" wp14:textId="624E0EC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image, the BKs become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Shiva’s grandchildren through Brahma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0414DF" wp14:paraId="7721F3FE" wp14:textId="49B32B5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0414DF" wp14:paraId="47CD2EBA" wp14:textId="1F9F4B60">
      <w:pPr>
        <w:pStyle w:val="Heading2"/>
      </w:pPr>
      <w:r w:rsidRPr="320414DF" w:rsidR="2DC0BC2E">
        <w:rPr>
          <w:noProof w:val="0"/>
          <w:lang w:val="fr-FR"/>
        </w:rPr>
        <w:t>👑 What is the वर्सा in the BK world?</w:t>
      </w:r>
    </w:p>
    <w:p xmlns:wp14="http://schemas.microsoft.com/office/word/2010/wordml" w:rsidP="320414DF" wp14:paraId="2B6D76E4" wp14:textId="67C47402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— varsā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obviously not material property here.</w:t>
      </w:r>
    </w:p>
    <w:p xmlns:wp14="http://schemas.microsoft.com/office/word/2010/wordml" w:rsidP="320414DF" wp14:paraId="706E290D" wp14:textId="09C25D13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It represents the spiritual inheritance received from Shiv Baba:</w:t>
      </w:r>
    </w:p>
    <w:p xmlns:wp14="http://schemas.microsoft.com/office/word/2010/wordml" w:rsidP="320414DF" wp14:paraId="2863C439" wp14:textId="3BB6F8E6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पवित्रता — pavitratā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purity</w:t>
      </w:r>
    </w:p>
    <w:p xmlns:wp14="http://schemas.microsoft.com/office/word/2010/wordml" w:rsidP="320414DF" wp14:paraId="306C2762" wp14:textId="75599747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— naī duniyā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new world</w:t>
      </w:r>
    </w:p>
    <w:p xmlns:wp14="http://schemas.microsoft.com/office/word/2010/wordml" w:rsidP="320414DF" wp14:paraId="7CE6760D" wp14:textId="24B5C7FC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— svarga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paradise</w:t>
      </w:r>
    </w:p>
    <w:p xmlns:wp14="http://schemas.microsoft.com/office/word/2010/wordml" w:rsidP="320414DF" wp14:paraId="471FB264" wp14:textId="687822D0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— rājāī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sovereignty, kingdom</w:t>
      </w:r>
    </w:p>
    <w:p xmlns:wp14="http://schemas.microsoft.com/office/word/2010/wordml" w:rsidP="320414DF" wp14:paraId="2B5F4B78" wp14:textId="50BBE331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पद — devī-devatā pad</w:t>
      </w:r>
      <w:r>
        <w:br/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deity status</w:t>
      </w:r>
    </w:p>
    <w:p xmlns:wp14="http://schemas.microsoft.com/office/word/2010/wordml" w:rsidP="320414DF" wp14:paraId="5E404097" wp14:textId="48E84F68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other words, the “ancestral inheritance” of this spiritual family is essentially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inheritance of paradise and sovereignty in the new world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0414DF" wp14:paraId="44E989FC" wp14:textId="12FCB687">
      <w:pPr>
        <w:pStyle w:val="Heading2"/>
      </w:pPr>
      <w:r w:rsidRPr="320414DF" w:rsidR="2DC0BC2E">
        <w:rPr>
          <w:noProof w:val="0"/>
          <w:lang w:val="fr-FR"/>
        </w:rPr>
        <w:t>🔎 The three sentences in context</w:t>
      </w:r>
    </w:p>
    <w:p xmlns:wp14="http://schemas.microsoft.com/office/word/2010/wordml" w:rsidP="320414DF" wp14:paraId="18086AC8" wp14:textId="7D2DF61B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तो दादे से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 to dāde se milegā.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inheritance comes from the Grandfather.”</w:t>
      </w:r>
    </w:p>
    <w:p xmlns:wp14="http://schemas.microsoft.com/office/word/2010/wordml" w:rsidP="320414DF" wp14:paraId="74823A40" wp14:textId="3F530DB7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Shiv Baba, the source of the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— varsā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0414DF" wp14:paraId="1C246841" wp14:textId="49E1914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320414DF" wp14:paraId="7B2A4118" wp14:textId="67E056F7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का बनें तब दादे का वर्सा मिले।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kā banē̃ tab dāde kā varsā mile.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when one becomes the child of the father that one receives the Grandfather’s inheritance.”</w:t>
      </w:r>
    </w:p>
    <w:p xmlns:wp14="http://schemas.microsoft.com/office/word/2010/wordml" w:rsidP="320414DF" wp14:paraId="144DB5A6" wp14:textId="0117E09E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Brahma: by becoming his spiritual child, one symbolically enters this lineage and becomes Shiva’s grandchild.</w:t>
      </w:r>
    </w:p>
    <w:p xmlns:wp14="http://schemas.microsoft.com/office/word/2010/wordml" w:rsidP="320414DF" wp14:paraId="15A7F4F3" wp14:textId="1D8FCCE9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Finally:</w:t>
      </w:r>
    </w:p>
    <w:p xmlns:wp14="http://schemas.microsoft.com/office/word/2010/wordml" w:rsidP="320414DF" wp14:paraId="5F97CDAE" wp14:textId="28147ACE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ही फारकती दे दी तो वर्सा कैसे मिलेगा।</w:t>
      </w:r>
      <w:r>
        <w:br/>
      </w:r>
      <w:r w:rsidRPr="320414DF" w:rsidR="2DC0BC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ko hī phārakatī de dī to varsā kaise milegā.</w:t>
      </w:r>
      <w:r>
        <w:br/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one breaks away from the father himself, then how can the inheritance be received?”</w:t>
      </w:r>
    </w:p>
    <w:p xmlns:wp14="http://schemas.microsoft.com/office/word/2010/wordml" w:rsidP="320414DF" wp14:paraId="3E496C09" wp14:textId="21AB379C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The reasoning is therefore very coherent:</w:t>
      </w:r>
    </w:p>
    <w:p xmlns:wp14="http://schemas.microsoft.com/office/word/2010/wordml" w:rsidP="320414DF" wp14:paraId="418D0434" wp14:textId="0EF3A124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 is the source of the inheritance, Brahma establishes the family relationship, and the children thereby receive the Grandfather’s inheritance.</w:t>
      </w:r>
    </w:p>
    <w:p xmlns:wp14="http://schemas.microsoft.com/office/word/2010/wordml" w:rsidP="320414DF" wp14:paraId="1E5A54C7" wp14:textId="1D9473D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20414DF" wp14:paraId="259D384F" wp14:textId="7B998004">
      <w:pPr>
        <w:pStyle w:val="Heading2"/>
      </w:pPr>
      <w:r w:rsidRPr="320414DF" w:rsidR="2DC0BC2E">
        <w:rPr>
          <w:noProof w:val="0"/>
          <w:lang w:val="fr-FR"/>
        </w:rPr>
        <w:t>💡 Essential idea</w:t>
      </w:r>
    </w:p>
    <w:p xmlns:wp14="http://schemas.microsoft.com/office/word/2010/wordml" w:rsidP="320414DF" wp14:paraId="623B92D2" wp14:textId="4595A61D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तो दादे से मिलेगा।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mean:</w:t>
      </w:r>
    </w:p>
    <w:p xmlns:wp14="http://schemas.microsoft.com/office/word/2010/wordml" w:rsidP="320414DF" wp14:paraId="07F5C947" wp14:textId="5C491DE1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“one inherits from the grandfather rather than from the father.”</w:t>
      </w:r>
    </w:p>
    <w:p xmlns:wp14="http://schemas.microsoft.com/office/word/2010/wordml" w:rsidP="320414DF" wp14:paraId="6D033FD7" wp14:textId="093A0D0A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>In the BK image, it means more precisely:</w:t>
      </w:r>
    </w:p>
    <w:p xmlns:wp14="http://schemas.microsoft.com/office/word/2010/wordml" w:rsidP="320414DF" wp14:paraId="27EEF8CB" wp14:textId="39F82C22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spiritual ancestral inheritance has Shiv Baba, the Grandfather, as its source; it is received by the children through their relationship with Brahma, the father.”</w:t>
      </w:r>
    </w:p>
    <w:p xmlns:wp14="http://schemas.microsoft.com/office/word/2010/wordml" w:rsidP="320414DF" wp14:paraId="22139ACA" wp14:textId="02E9A00F">
      <w:pPr>
        <w:spacing w:before="240" w:beforeAutospacing="off" w:after="240" w:afterAutospacing="off"/>
      </w:pP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</w:t>
      </w:r>
      <w:r w:rsidRPr="320414DF" w:rsidR="2DC0BC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inheritance comes from the Grandfather”</w:t>
      </w:r>
      <w:r w:rsidRPr="320414DF" w:rsidR="2DC0BC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particularly suitable translation here.</w:t>
      </w:r>
    </w:p>
    <w:p xmlns:wp14="http://schemas.microsoft.com/office/word/2010/wordml" w:rsidP="320414DF" wp14:paraId="385E11A2" wp14:textId="5136A1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20414DF" wp14:paraId="3BFEFB25" wp14:textId="5B2B0A4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0414DF" w:rsidR="0AE07E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320414DF" w:rsidR="0AE07E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20414DF" w:rsidR="0AE07E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09003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94ACF1"/>
    <w:rsid w:val="02D6C01B"/>
    <w:rsid w:val="087EFCC6"/>
    <w:rsid w:val="0AE07E1B"/>
    <w:rsid w:val="129CCE4D"/>
    <w:rsid w:val="129CCE4D"/>
    <w:rsid w:val="1EC35170"/>
    <w:rsid w:val="2D9331AC"/>
    <w:rsid w:val="2DC0BC2E"/>
    <w:rsid w:val="320414DF"/>
    <w:rsid w:val="34DC9E4D"/>
    <w:rsid w:val="5694ACF1"/>
    <w:rsid w:val="5D55B97B"/>
    <w:rsid w:val="64991840"/>
    <w:rsid w:val="674651EB"/>
    <w:rsid w:val="6746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FE119"/>
  <w15:chartTrackingRefBased/>
  <w15:docId w15:val="{AB4CBAF5-390D-44F1-B353-EB27D5C3B8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0414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0414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0414D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20414D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20414D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a40cc3590c44c6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2026-09-18T06:46:39.5560689Z</dcterms:created>
  <dcterms:modified xsi:type="dcterms:W3CDTF">2026-09-18T06:55:13.5979662Z</dcterms:modified>
  <dc:creator>Jacques VUILLAUME</dc:creator>
  <lastModifiedBy>Jacques VUILLAUME</lastModifiedBy>
</coreProperties>
</file>