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C3AEA41" wp14:paraId="02533373" wp14:textId="2152B9D4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C3AEA41" w:rsidR="05C97B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27 September 2026</w:t>
      </w:r>
    </w:p>
    <w:p xmlns:wp14="http://schemas.microsoft.com/office/word/2010/wordml" w:rsidP="2C3AEA41" wp14:paraId="0E3C87AD" wp14:textId="6ACD3C0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C3AEA41" wp14:paraId="309E1EB6" wp14:textId="407F04E5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C3AEA41" w:rsidR="05C97B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27 September 2026</w:t>
      </w:r>
    </w:p>
    <w:p xmlns:wp14="http://schemas.microsoft.com/office/word/2010/wordml" w:rsidP="2C3AEA41" wp14:paraId="7BD3770A" wp14:textId="6F06102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C3AEA41" wp14:paraId="5EB36C78" wp14:textId="1277E4A0">
      <w:pPr>
        <w:spacing w:before="0" w:beforeAutospacing="off" w:after="0" w:afterAutospacing="off"/>
      </w:pPr>
      <w:r w:rsidRPr="2C3AEA41" w:rsidR="05C97B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C3AEA41" wp14:paraId="34A32822" wp14:textId="5700AEE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अगर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कभी-कभी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वाले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भी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हैं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तो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बहुत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सहज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विधि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जो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भी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थोड़ा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बहुत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फिकर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आता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तो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मेरे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को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तेरे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में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बदल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लो</w:t>
      </w:r>
      <w:r w:rsidRPr="2C3AEA41" w:rsidR="16D68DF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.</w:t>
      </w:r>
    </w:p>
    <w:p xmlns:wp14="http://schemas.microsoft.com/office/word/2010/wordml" w:rsidP="2C3AEA41" wp14:paraId="15873DE7" wp14:textId="6ADB430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2C3AEA41" wp14:paraId="48B8BD86" wp14:textId="4E5EAC3D">
      <w:pPr>
        <w:spacing w:before="0" w:beforeAutospacing="off" w:after="0" w:afterAutospacing="off"/>
      </w:pPr>
      <w:r w:rsidRPr="2C3AEA41" w:rsidR="05C97B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2C3AEA41" wp14:paraId="6120FD87" wp14:textId="0FED8934">
      <w:pPr>
        <w:spacing w:before="0" w:beforeAutospacing="off" w:after="0" w:afterAutospacing="off"/>
      </w:pP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agar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kabhī-kabhī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vāle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bhī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haiṃ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to bahut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sahaja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vidhi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hai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jo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bhī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thoṛā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-bahut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fikara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ātā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hai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to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mere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ko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tere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meṃ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badala</w:t>
      </w:r>
      <w:r w:rsidRPr="2C3AEA41" w:rsidR="513AB83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lo.</w:t>
      </w:r>
    </w:p>
    <w:p xmlns:wp14="http://schemas.microsoft.com/office/word/2010/wordml" w:rsidP="2C3AEA41" wp14:paraId="502876C4" wp14:textId="1C8F20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2C3AEA41" wp14:paraId="44B15F85" wp14:textId="57B5C5D1">
      <w:pPr>
        <w:spacing w:before="0" w:beforeAutospacing="off" w:after="0" w:afterAutospacing="off"/>
      </w:pPr>
      <w:r w:rsidRPr="2C3AEA41" w:rsidR="05C97B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C3AEA41" wp14:paraId="5387F0EC" wp14:textId="3D945AA4">
      <w:pPr>
        <w:spacing w:before="0" w:beforeAutospacing="off" w:after="0" w:afterAutospacing="off"/>
      </w:pP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“Even for those to whom this happens from time to time, there is 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 very easy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method: whenever a little worry comes, change ‘mine’ into ‘Yours’.”</w:t>
      </w:r>
    </w:p>
    <w:p xmlns:wp14="http://schemas.microsoft.com/office/word/2010/wordml" w:rsidP="2C3AEA41" wp14:paraId="3D18026C" wp14:textId="55816B6C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C3AEA41" wp14:paraId="05BE97C5" wp14:textId="2A04A4B2">
      <w:pPr>
        <w:spacing w:before="0" w:beforeAutospacing="off" w:after="0" w:afterAutospacing="off"/>
      </w:pPr>
      <w:r w:rsidRPr="2C3AEA41" w:rsidR="77D2349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the BK context, 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मेरे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को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तेरे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में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बदल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लो</w:t>
      </w:r>
      <w:r w:rsidRPr="2C3AEA41" w:rsidR="77D2349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C3AEA41" w:rsidR="77D23499">
        <w:rPr>
          <w:rFonts w:ascii="Arial" w:hAnsi="Arial" w:eastAsia="Arial" w:cs="Arial"/>
          <w:noProof w:val="0"/>
          <w:sz w:val="24"/>
          <w:szCs w:val="24"/>
          <w:lang w:val="en-US"/>
        </w:rPr>
        <w:t>essentially means</w:t>
      </w:r>
      <w:r w:rsidRPr="2C3AEA41" w:rsidR="77D23499">
        <w:rPr>
          <w:rFonts w:ascii="Arial" w:hAnsi="Arial" w:eastAsia="Arial" w:cs="Arial"/>
          <w:noProof w:val="0"/>
          <w:sz w:val="24"/>
          <w:szCs w:val="24"/>
          <w:lang w:val="en-US"/>
        </w:rPr>
        <w:t>:</w:t>
      </w:r>
    </w:p>
    <w:p xmlns:wp14="http://schemas.microsoft.com/office/word/2010/wordml" w:rsidP="2C3AEA41" wp14:paraId="2DD6C3AB" wp14:textId="46B3334C">
      <w:pPr>
        <w:spacing w:before="0" w:beforeAutospacing="off" w:after="0" w:afterAutospacing="off"/>
      </w:pP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“Change ‘mine’ into ‘Yours’.”</w:t>
      </w:r>
    </w:p>
    <w:p xmlns:wp14="http://schemas.microsoft.com/office/word/2010/wordml" w:rsidP="2C3AEA41" wp14:paraId="34A992B2" wp14:textId="70B6AA8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C3AEA41" wp14:paraId="078DDA67" wp14:textId="13BAC2FB">
      <w:pPr>
        <w:spacing w:before="0" w:beforeAutospacing="off" w:after="0" w:afterAutospacing="off"/>
      </w:pPr>
      <w:r w:rsidRPr="2C3AEA41" w:rsidR="77D2349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other words, instead of thinking of something as 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“my problem, my concern</w:t>
      </w: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”</w:t>
      </w:r>
      <w:r w:rsidRPr="2C3AEA41" w:rsidR="77D23499">
        <w:rPr>
          <w:rFonts w:ascii="Arial" w:hAnsi="Arial" w:eastAsia="Arial" w:cs="Arial"/>
          <w:noProof w:val="0"/>
          <w:sz w:val="24"/>
          <w:szCs w:val="24"/>
          <w:lang w:val="en-US"/>
        </w:rPr>
        <w:t>,</w:t>
      </w:r>
      <w:r w:rsidRPr="2C3AEA41" w:rsidR="77D2349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hand it over inwardly to the </w:t>
      </w:r>
      <w:r w:rsidRPr="2C3AEA41" w:rsidR="77D23499">
        <w:rPr>
          <w:rFonts w:ascii="Arial" w:hAnsi="Arial" w:eastAsia="Arial" w:cs="Arial"/>
          <w:noProof w:val="0"/>
          <w:sz w:val="24"/>
          <w:szCs w:val="24"/>
          <w:lang w:val="en-US"/>
        </w:rPr>
        <w:t>Father</w:t>
      </w:r>
      <w:r w:rsidRPr="2C3AEA41" w:rsidR="77D23499">
        <w:rPr>
          <w:rFonts w:ascii="Arial" w:hAnsi="Arial" w:eastAsia="Arial" w:cs="Arial"/>
          <w:noProof w:val="0"/>
          <w:sz w:val="24"/>
          <w:szCs w:val="24"/>
          <w:lang w:val="en-US"/>
        </w:rPr>
        <w:t>:</w:t>
      </w:r>
    </w:p>
    <w:p xmlns:wp14="http://schemas.microsoft.com/office/word/2010/wordml" w:rsidP="2C3AEA41" wp14:paraId="7228BA28" wp14:textId="6867B514">
      <w:pPr>
        <w:spacing w:before="0" w:beforeAutospacing="off" w:after="0" w:afterAutospacing="off"/>
      </w:pPr>
      <w:r w:rsidRPr="2C3AEA41" w:rsidR="77D2349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“It is Yours, Baba.”</w:t>
      </w:r>
    </w:p>
    <w:p xmlns:wp14="http://schemas.microsoft.com/office/word/2010/wordml" w:rsidP="2C3AEA41" wp14:paraId="26824832" wp14:textId="3C64B47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C3AEA41" wp14:paraId="462E2BA8" wp14:textId="29F6DEB0">
      <w:pPr>
        <w:pStyle w:val="Heading2"/>
        <w:keepNext w:val="1"/>
        <w:keepLines w:val="1"/>
        <w:spacing w:before="160" w:after="80"/>
      </w:pPr>
      <w:r w:rsidRPr="2C3AEA41" w:rsidR="05C97B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2C3AEA41" wp14:paraId="4C48DF15" wp14:textId="3210CBA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— agar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if</w:t>
      </w:r>
    </w:p>
    <w:p xmlns:wp14="http://schemas.microsoft.com/office/word/2010/wordml" w:rsidP="2C3AEA41" wp14:paraId="0FA2EBF6" wp14:textId="5BDD0D1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कभी-कभी — kabhī-kabhī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sometimes, from time to time</w:t>
      </w:r>
    </w:p>
    <w:p xmlns:wp14="http://schemas.microsoft.com/office/word/2010/wordml" w:rsidP="2C3AEA41" wp14:paraId="387C5B59" wp14:textId="761251E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वाले — vāle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those who…, people who…</w:t>
      </w:r>
    </w:p>
    <w:p xmlns:wp14="http://schemas.microsoft.com/office/word/2010/wordml" w:rsidP="2C3AEA41" wp14:paraId="2FBCEC2C" wp14:textId="184273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also, even</w:t>
      </w:r>
    </w:p>
    <w:p xmlns:wp14="http://schemas.microsoft.com/office/word/2010/wordml" w:rsidP="2C3AEA41" wp14:paraId="043210CE" wp14:textId="3A55937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— bahut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very, much</w:t>
      </w:r>
    </w:p>
    <w:p xmlns:wp14="http://schemas.microsoft.com/office/word/2010/wordml" w:rsidP="2C3AEA41" wp14:paraId="34A46DDE" wp14:textId="73D0770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सहज — sahaja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easy, simple, natural</w:t>
      </w:r>
    </w:p>
    <w:p xmlns:wp14="http://schemas.microsoft.com/office/word/2010/wordml" w:rsidP="2C3AEA41" wp14:paraId="2612DCCD" wp14:textId="1F51B66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विधि — vidhi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method, way, means</w:t>
      </w:r>
    </w:p>
    <w:p xmlns:wp14="http://schemas.microsoft.com/office/word/2010/wordml" w:rsidP="2C3AEA41" wp14:paraId="0DB108E9" wp14:textId="0B0A7E0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भी — jo bhī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whatever, anything that</w:t>
      </w:r>
    </w:p>
    <w:p xmlns:wp14="http://schemas.microsoft.com/office/word/2010/wordml" w:rsidP="2C3AEA41" wp14:paraId="4E51F0A0" wp14:textId="44B0693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थोड़ा बहुत — thoṛā-bahut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a little, somewhat</w:t>
      </w:r>
    </w:p>
    <w:p xmlns:wp14="http://schemas.microsoft.com/office/word/2010/wordml" w:rsidP="2C3AEA41" wp14:paraId="79B6C1E9" wp14:textId="5EB9962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फिकर — fikara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worry, concern, anxiety</w:t>
      </w:r>
    </w:p>
    <w:p xmlns:wp14="http://schemas.microsoft.com/office/word/2010/wordml" w:rsidP="2C3AEA41" wp14:paraId="770F639D" wp14:textId="5334D84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आता है — ātā hai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comes, arises</w:t>
      </w:r>
    </w:p>
    <w:p xmlns:wp14="http://schemas.microsoft.com/office/word/2010/wordml" w:rsidP="2C3AEA41" wp14:paraId="4EE527C0" wp14:textId="24E3E64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— mere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of me, mine</w:t>
      </w:r>
    </w:p>
    <w:p xmlns:wp14="http://schemas.microsoft.com/office/word/2010/wordml" w:rsidP="2C3AEA41" wp14:paraId="2242F405" wp14:textId="5E4769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तेरे — tere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of you, yours</w:t>
      </w:r>
    </w:p>
    <w:p xmlns:wp14="http://schemas.microsoft.com/office/word/2010/wordml" w:rsidP="2C3AEA41" wp14:paraId="4E594CCD" wp14:textId="1E6D01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बदलना — badalanā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to change, transform</w:t>
      </w:r>
    </w:p>
    <w:p xmlns:wp14="http://schemas.microsoft.com/office/word/2010/wordml" w:rsidP="2C3AEA41" wp14:paraId="0F47EF9C" wp14:textId="04DC28F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3AEA41" w:rsidR="57E406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 लो — badala lo</w:t>
      </w:r>
      <w:r w:rsidRPr="2C3AEA41" w:rsidR="57E40690">
        <w:rPr>
          <w:rFonts w:ascii="Aptos" w:hAnsi="Aptos" w:eastAsia="Aptos" w:cs="Aptos"/>
          <w:noProof w:val="0"/>
          <w:sz w:val="24"/>
          <w:szCs w:val="24"/>
          <w:lang w:val="fr-FR"/>
        </w:rPr>
        <w:t>: change it, transform it</w:t>
      </w:r>
    </w:p>
    <w:p xmlns:wp14="http://schemas.microsoft.com/office/word/2010/wordml" w:rsidP="2C3AEA41" wp14:paraId="20781C95" wp14:textId="3A8DB1D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C3AEA41" wp14:paraId="0F66AAF0" wp14:textId="266C9B9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C3AEA41" w:rsidR="05C97B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C3AEA41" wp14:paraId="7AF47747" wp14:textId="5344A938">
      <w:pPr>
        <w:pStyle w:val="Heading3"/>
      </w:pPr>
      <w:r w:rsidRPr="2C3AEA41" w:rsidR="27B445E0">
        <w:rPr>
          <w:noProof w:val="0"/>
          <w:lang w:val="fr-FR"/>
        </w:rPr>
        <w:t>1. कभी-कभी वाले — kabhī-kabhī vāle</w:t>
      </w:r>
    </w:p>
    <w:p xmlns:wp14="http://schemas.microsoft.com/office/word/2010/wordml" w:rsidP="2C3AEA41" wp14:paraId="576EC6F1" wp14:textId="438045F1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वाला — vālā</w:t>
      </w: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be used to refer to “the one who…” or “those who…”.</w:t>
      </w:r>
    </w:p>
    <w:p xmlns:wp14="http://schemas.microsoft.com/office/word/2010/wordml" w:rsidP="2C3AEA41" wp14:paraId="7D0C66D0" wp14:textId="053C6FD6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Here, part of the meaning is left understood from the context:</w:t>
      </w:r>
    </w:p>
    <w:p xmlns:wp14="http://schemas.microsoft.com/office/word/2010/wordml" w:rsidP="2C3AEA41" wp14:paraId="6E6E790D" wp14:textId="1B013A62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कभी-कभी वाले भी हैं</w:t>
      </w:r>
    </w:p>
    <w:p xmlns:wp14="http://schemas.microsoft.com/office/word/2010/wordml" w:rsidP="2C3AEA41" wp14:paraId="5B241369" wp14:textId="01E8ACB9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kabhī-kabhī vāle bhī haiṃ</w:t>
      </w:r>
    </w:p>
    <w:p xmlns:wp14="http://schemas.microsoft.com/office/word/2010/wordml" w:rsidP="2C3AEA41" wp14:paraId="486A657F" wp14:textId="39B781EE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≈ </w:t>
      </w: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“there are also those for whom this happens sometimes.”</w:t>
      </w:r>
    </w:p>
    <w:p xmlns:wp14="http://schemas.microsoft.com/office/word/2010/wordml" w:rsidP="2C3AEA41" wp14:paraId="0F69AC4F" wp14:textId="0CC94857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This is quite conversational Hindi: the exact thing that “happens sometimes” is understood from the wider context.</w:t>
      </w:r>
    </w:p>
    <w:p xmlns:wp14="http://schemas.microsoft.com/office/word/2010/wordml" w:rsidP="2C3AEA41" wp14:paraId="06FAF6B6" wp14:textId="179FCC20">
      <w:pPr>
        <w:pStyle w:val="Heading3"/>
      </w:pPr>
      <w:r w:rsidRPr="2C3AEA41" w:rsidR="27B445E0">
        <w:rPr>
          <w:noProof w:val="0"/>
          <w:lang w:val="fr-FR"/>
        </w:rPr>
        <w:t>2. थोड़ा बहुत — thoṛā-bahut</w:t>
      </w:r>
    </w:p>
    <w:p xmlns:wp14="http://schemas.microsoft.com/office/word/2010/wordml" w:rsidP="2C3AEA41" wp14:paraId="13EB3989" wp14:textId="7EEF4941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This is a common expression meaning:</w:t>
      </w:r>
    </w:p>
    <w:p xmlns:wp14="http://schemas.microsoft.com/office/word/2010/wordml" w:rsidP="2C3AEA41" wp14:paraId="0E12EC7E" wp14:textId="14EAD84E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 little,” “somewhat,” “to some extent.”</w:t>
      </w:r>
    </w:p>
    <w:p xmlns:wp14="http://schemas.microsoft.com/office/word/2010/wordml" w:rsidP="2C3AEA41" wp14:paraId="19926AF2" wp14:textId="6DCE258E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2C3AEA41" wp14:paraId="322831B0" wp14:textId="497C54F9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थोड़ा बहुत फिकर आता है</w:t>
      </w:r>
    </w:p>
    <w:p xmlns:wp14="http://schemas.microsoft.com/office/word/2010/wordml" w:rsidP="2C3AEA41" wp14:paraId="755C8EF4" wp14:textId="473E0033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thoṛā-bahut fikara ātā hai</w:t>
      </w:r>
    </w:p>
    <w:p xmlns:wp14="http://schemas.microsoft.com/office/word/2010/wordml" w:rsidP="2C3AEA41" wp14:paraId="44895585" wp14:textId="110C8AE2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literally means:</w:t>
      </w:r>
    </w:p>
    <w:p xmlns:wp14="http://schemas.microsoft.com/office/word/2010/wordml" w:rsidP="2C3AEA41" wp14:paraId="6DCA57DC" wp14:textId="44CC075F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 little worry comes.”</w:t>
      </w:r>
    </w:p>
    <w:p xmlns:wp14="http://schemas.microsoft.com/office/word/2010/wordml" w:rsidP="2C3AEA41" wp14:paraId="54C50A59" wp14:textId="4CBDB21D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More naturally:</w:t>
      </w:r>
    </w:p>
    <w:p xmlns:wp14="http://schemas.microsoft.com/office/word/2010/wordml" w:rsidP="2C3AEA41" wp14:paraId="474F177C" wp14:textId="6EDE72BA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 little worry arises”</w:t>
      </w:r>
    </w:p>
    <w:p xmlns:wp14="http://schemas.microsoft.com/office/word/2010/wordml" w:rsidP="2C3AEA41" wp14:paraId="4D599C4F" wp14:textId="4234D12D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</w:p>
    <w:p xmlns:wp14="http://schemas.microsoft.com/office/word/2010/wordml" w:rsidP="2C3AEA41" wp14:paraId="50790D7B" wp14:textId="5E9AEED9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starts to worry a little.”</w:t>
      </w:r>
    </w:p>
    <w:p xmlns:wp14="http://schemas.microsoft.com/office/word/2010/wordml" w:rsidP="2C3AEA41" wp14:paraId="0644B9B6" wp14:textId="3952C833">
      <w:pPr>
        <w:pStyle w:val="Heading3"/>
      </w:pPr>
      <w:r w:rsidRPr="2C3AEA41" w:rsidR="27B445E0">
        <w:rPr>
          <w:noProof w:val="0"/>
          <w:lang w:val="fr-FR"/>
        </w:rPr>
        <w:t>3. फिकर आता है — fikara ātā hai</w:t>
      </w:r>
    </w:p>
    <w:p xmlns:wp14="http://schemas.microsoft.com/office/word/2010/wordml" w:rsidP="2C3AEA41" wp14:paraId="3F1AE0ED" wp14:textId="78E900D5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often uses </w:t>
      </w: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— ānā, “to come”</w:t>
      </w: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, for something that arises in the mind.</w:t>
      </w:r>
    </w:p>
    <w:p xmlns:wp14="http://schemas.microsoft.com/office/word/2010/wordml" w:rsidP="2C3AEA41" wp14:paraId="76B59CAE" wp14:textId="44799613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2C3AEA41" wp14:paraId="3E636F9D" wp14:textId="45B9EE75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फिकर आता है</w:t>
      </w:r>
    </w:p>
    <w:p xmlns:wp14="http://schemas.microsoft.com/office/word/2010/wordml" w:rsidP="2C3AEA41" wp14:paraId="54A28B78" wp14:textId="25C0F651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fikara ātā hai</w:t>
      </w:r>
    </w:p>
    <w:p xmlns:wp14="http://schemas.microsoft.com/office/word/2010/wordml" w:rsidP="2C3AEA41" wp14:paraId="6AC28CF5" wp14:textId="4DD8F00D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2C3AEA41" wp14:paraId="309CD05D" wp14:textId="3B482917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“worry comes”</w:t>
      </w:r>
    </w:p>
    <w:p xmlns:wp14="http://schemas.microsoft.com/office/word/2010/wordml" w:rsidP="2C3AEA41" wp14:paraId="43405BBA" wp14:textId="69EC7E63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and naturally:</w:t>
      </w:r>
    </w:p>
    <w:p xmlns:wp14="http://schemas.microsoft.com/office/word/2010/wordml" w:rsidP="2C3AEA41" wp14:paraId="49526AF0" wp14:textId="47505DE5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 worry arises”</w:t>
      </w:r>
    </w:p>
    <w:p xmlns:wp14="http://schemas.microsoft.com/office/word/2010/wordml" w:rsidP="2C3AEA41" wp14:paraId="1AAA6D01" wp14:textId="135901F0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</w:p>
    <w:p xmlns:wp14="http://schemas.microsoft.com/office/word/2010/wordml" w:rsidP="2C3AEA41" wp14:paraId="293FD609" wp14:textId="2D8C94A8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becomes worried.”</w:t>
      </w:r>
    </w:p>
    <w:p xmlns:wp14="http://schemas.microsoft.com/office/word/2010/wordml" w:rsidP="2C3AEA41" wp14:paraId="77C8A8A7" wp14:textId="6F924127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C3AEA41" wp14:paraId="1BF87B6F" wp14:textId="1557E1E1">
      <w:pPr>
        <w:pStyle w:val="Heading2"/>
      </w:pPr>
      <w:r w:rsidRPr="2C3AEA41" w:rsidR="27B445E0">
        <w:rPr>
          <w:noProof w:val="0"/>
          <w:lang w:val="fr-FR"/>
        </w:rPr>
        <w:t>🌟 मेरे को तेरे में बदल लो</w:t>
      </w:r>
    </w:p>
    <w:p xmlns:wp14="http://schemas.microsoft.com/office/word/2010/wordml" w:rsidP="2C3AEA41" wp14:paraId="4C790913" wp14:textId="61B51570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This is the key part of the sentence:</w:t>
      </w:r>
    </w:p>
    <w:p xmlns:wp14="http://schemas.microsoft.com/office/word/2010/wordml" w:rsidP="2C3AEA41" wp14:paraId="0682645F" wp14:textId="62DD4C76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को तेरे में बदल लो</w:t>
      </w:r>
    </w:p>
    <w:p xmlns:wp14="http://schemas.microsoft.com/office/word/2010/wordml" w:rsidP="2C3AEA41" wp14:paraId="04CDD4BC" wp14:textId="5B6AB494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mere ko tere meṃ badala lo</w:t>
      </w:r>
    </w:p>
    <w:p xmlns:wp14="http://schemas.microsoft.com/office/word/2010/wordml" w:rsidP="2C3AEA41" wp14:paraId="2BA97C8D" wp14:textId="478C4421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2C3AEA41" wp14:paraId="295617FA" wp14:textId="377B92DA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“Change ‘mine’ into ‘yours’.”</w:t>
      </w:r>
    </w:p>
    <w:p xmlns:wp14="http://schemas.microsoft.com/office/word/2010/wordml" w:rsidP="2C3AEA41" wp14:paraId="2C63A5D2" wp14:textId="76C9AA02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The expression is intentionally colloquial and is based mainly on the contrast:</w:t>
      </w:r>
    </w:p>
    <w:p xmlns:wp14="http://schemas.microsoft.com/office/word/2010/wordml" w:rsidP="2C3AEA41" wp14:paraId="5285A3EA" wp14:textId="2F195706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— mere</w:t>
      </w: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“mine / belonging to me”</w:t>
      </w:r>
    </w:p>
    <w:p xmlns:wp14="http://schemas.microsoft.com/office/word/2010/wordml" w:rsidP="2C3AEA41" wp14:paraId="097157D6" wp14:textId="02DB617E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तेरे — tere</w:t>
      </w: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“yours / belonging to You”</w:t>
      </w:r>
    </w:p>
    <w:p xmlns:wp14="http://schemas.microsoft.com/office/word/2010/wordml" w:rsidP="2C3AEA41" wp14:paraId="15233BE3" wp14:textId="329DDAEF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context, </w:t>
      </w: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तेरे — tere</w:t>
      </w: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implicitly refers to Baba.</w:t>
      </w:r>
    </w:p>
    <w:p xmlns:wp14="http://schemas.microsoft.com/office/word/2010/wordml" w:rsidP="2C3AEA41" wp14:paraId="1E0AAAA5" wp14:textId="1CE857D2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So the underlying movement is:</w:t>
      </w:r>
    </w:p>
    <w:p xmlns:wp14="http://schemas.microsoft.com/office/word/2010/wordml" w:rsidP="2C3AEA41" wp14:paraId="260B177B" wp14:textId="12413D9A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→ तेरा</w:t>
      </w:r>
    </w:p>
    <w:p xmlns:wp14="http://schemas.microsoft.com/office/word/2010/wordml" w:rsidP="2C3AEA41" wp14:paraId="0CDE4C2B" wp14:textId="6546FA3B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merā → terā</w:t>
      </w:r>
    </w:p>
    <w:p xmlns:wp14="http://schemas.microsoft.com/office/word/2010/wordml" w:rsidP="2C3AEA41" wp14:paraId="6427BC5B" wp14:textId="2B4B5B18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“mine” → “Yours”</w:t>
      </w:r>
    </w:p>
    <w:p xmlns:wp14="http://schemas.microsoft.com/office/word/2010/wordml" w:rsidP="2C3AEA41" wp14:paraId="50D99628" wp14:textId="2D4ABAAE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When worry comes, instead of thinking:</w:t>
      </w:r>
    </w:p>
    <w:p xmlns:wp14="http://schemas.microsoft.com/office/word/2010/wordml" w:rsidP="2C3AEA41" wp14:paraId="4BB35665" wp14:textId="43EF8E7B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is my problem, my responsibility, my concern,”</w:t>
      </w:r>
    </w:p>
    <w:p xmlns:wp14="http://schemas.microsoft.com/office/word/2010/wordml" w:rsidP="2C3AEA41" wp14:paraId="4EEDA46E" wp14:textId="669CEFE9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one changes that inner </w:t>
      </w: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“my”</w:t>
      </w: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into </w:t>
      </w: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“Your”</w:t>
      </w: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2C3AEA41" wp14:paraId="56087701" wp14:textId="3A149866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“Baba, this belongs to You.”</w:t>
      </w:r>
    </w:p>
    <w:p xmlns:wp14="http://schemas.microsoft.com/office/word/2010/wordml" w:rsidP="2C3AEA41" wp14:paraId="39135D89" wp14:textId="34479811">
      <w:pPr>
        <w:spacing w:before="240" w:beforeAutospacing="off" w:after="240" w:afterAutospacing="off"/>
      </w:pP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the phrase works both as a </w:t>
      </w: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method</w:t>
      </w: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as a memorable wordplay on </w:t>
      </w:r>
      <w:r w:rsidRPr="2C3AEA41" w:rsidR="27B445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/ तेरे</w:t>
      </w:r>
      <w:r w:rsidRPr="2C3AEA41" w:rsidR="27B445E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C3AEA41" wp14:paraId="14746A20" wp14:textId="33E310C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C3AEA41" wp14:paraId="1FA2A69E" wp14:textId="53B2ED6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C3AEA41" wp14:paraId="2CF4EBB4" wp14:textId="28BEC98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3AEA41" w:rsidR="65AA0E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3143B99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ee81b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fe932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9A10D8"/>
    <w:rsid w:val="043AF7A6"/>
    <w:rsid w:val="047DB306"/>
    <w:rsid w:val="05C97B55"/>
    <w:rsid w:val="0A9A10D8"/>
    <w:rsid w:val="1191CF8A"/>
    <w:rsid w:val="16D68DFD"/>
    <w:rsid w:val="1DEFA583"/>
    <w:rsid w:val="25E6B260"/>
    <w:rsid w:val="27B445E0"/>
    <w:rsid w:val="2B7752CE"/>
    <w:rsid w:val="2C3AEA41"/>
    <w:rsid w:val="322A6636"/>
    <w:rsid w:val="38AF9C49"/>
    <w:rsid w:val="3E74D5E0"/>
    <w:rsid w:val="479DBC5F"/>
    <w:rsid w:val="513AB833"/>
    <w:rsid w:val="57E40690"/>
    <w:rsid w:val="587164A2"/>
    <w:rsid w:val="65AA0E50"/>
    <w:rsid w:val="72A1B343"/>
    <w:rsid w:val="77D2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46FDE"/>
  <w15:chartTrackingRefBased/>
  <w15:docId w15:val="{84C6F99D-F940-4EDB-8DCE-A201FB51BF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C3AEA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C3AEA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C3AEA4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C3AEA4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767a72774494c4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2026-09-27T10:27:42.9531168Z</dcterms:created>
  <dcterms:modified xsi:type="dcterms:W3CDTF">2026-09-27T10:40:43.1949592Z</dcterms:modified>
  <dc:creator>Jacques VUILLAUME</dc:creator>
  <lastModifiedBy>Jacques VUILLAUME</lastModifiedBy>
</coreProperties>
</file>