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759D5FF" wp14:paraId="4C19CE0A" wp14:textId="3017F5FF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759D5FF" w:rsidR="13E880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01 October 2026</w:t>
      </w:r>
    </w:p>
    <w:p xmlns:wp14="http://schemas.microsoft.com/office/word/2010/wordml" w:rsidP="1759D5FF" wp14:paraId="74CCF0D8" wp14:textId="058F991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59D5FF" wp14:paraId="0226FEA8" wp14:textId="7377B1D3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59D5FF" w:rsidR="13E880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01 October 2026</w:t>
      </w:r>
    </w:p>
    <w:p xmlns:wp14="http://schemas.microsoft.com/office/word/2010/wordml" w:rsidP="1759D5FF" wp14:paraId="31D7E13A" wp14:textId="24D4326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59D5FF" wp14:paraId="3D48DFBE" wp14:textId="76AFABB9">
      <w:pPr>
        <w:spacing w:before="0" w:beforeAutospacing="off" w:after="0" w:afterAutospacing="off"/>
      </w:pPr>
      <w:r w:rsidRPr="1759D5FF" w:rsidR="13E880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759D5FF" wp14:paraId="0E08591B" wp14:textId="13AECB5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  <w:r w:rsidRPr="1759D5FF" w:rsidR="60C0C91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बाप</w:t>
      </w:r>
      <w:r w:rsidRPr="1759D5FF" w:rsidR="60C0C91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759D5FF" w:rsidR="60C0C91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कहते</w:t>
      </w:r>
      <w:r w:rsidRPr="1759D5FF" w:rsidR="60C0C91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759D5FF" w:rsidR="60C0C91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हैं</w:t>
      </w:r>
      <w:r w:rsidRPr="1759D5FF" w:rsidR="60C0C91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759D5FF" w:rsidR="60C0C91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थकना</w:t>
      </w:r>
      <w:r w:rsidRPr="1759D5FF" w:rsidR="60C0C91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759D5FF" w:rsidR="60C0C91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नहीं</w:t>
      </w:r>
      <w:r w:rsidRPr="1759D5FF" w:rsidR="60C0C91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1759D5FF" w:rsidR="60C0C91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है</w:t>
      </w:r>
      <w:r w:rsidRPr="1759D5FF" w:rsidR="60C0C91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759D5FF" wp14:paraId="2E05C6F8" wp14:textId="61612AF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1759D5FF" wp14:paraId="40DEDE56" wp14:textId="77CC9F3F">
      <w:pPr>
        <w:spacing w:before="0" w:beforeAutospacing="off" w:after="0" w:afterAutospacing="off"/>
      </w:pPr>
      <w:r w:rsidRPr="1759D5FF" w:rsidR="13E880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1759D5FF" wp14:paraId="2A76D609" wp14:textId="73107FAC">
      <w:pPr>
        <w:spacing w:before="0" w:beforeAutospacing="off" w:after="0" w:afterAutospacing="off"/>
      </w:pPr>
      <w:r w:rsidRPr="1759D5FF" w:rsidR="3E3424B7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Bāp</w:t>
      </w:r>
      <w:r w:rsidRPr="1759D5FF" w:rsidR="3E3424B7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759D5FF" w:rsidR="3E3424B7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kahte</w:t>
      </w:r>
      <w:r w:rsidRPr="1759D5FF" w:rsidR="3E3424B7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759D5FF" w:rsidR="3E3424B7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haiṃ</w:t>
      </w:r>
      <w:r w:rsidRPr="1759D5FF" w:rsidR="3E3424B7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, </w:t>
      </w:r>
      <w:r w:rsidRPr="1759D5FF" w:rsidR="3E3424B7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thaknā</w:t>
      </w:r>
      <w:r w:rsidRPr="1759D5FF" w:rsidR="3E3424B7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759D5FF" w:rsidR="3E3424B7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nahīṃ</w:t>
      </w:r>
      <w:r w:rsidRPr="1759D5FF" w:rsidR="3E3424B7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759D5FF" w:rsidR="3E3424B7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hai</w:t>
      </w:r>
      <w:r w:rsidRPr="1759D5FF" w:rsidR="3E3424B7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1759D5FF" wp14:paraId="7E5B01B8" wp14:textId="755A994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1759D5FF" wp14:paraId="4B73D3B2" wp14:textId="0B46FF66">
      <w:pPr>
        <w:spacing w:before="0" w:beforeAutospacing="off" w:after="0" w:afterAutospacing="off"/>
      </w:pPr>
      <w:r w:rsidRPr="1759D5FF" w:rsidR="13E880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759D5FF" wp14:paraId="48073728" wp14:textId="2C61C571">
      <w:pPr>
        <w:spacing w:before="0" w:beforeAutospacing="off" w:after="0" w:afterAutospacing="off"/>
      </w:pPr>
      <w:r w:rsidRPr="1759D5FF" w:rsidR="6A6619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Father says: “Do not get tired / do not lose heart.”</w:t>
      </w:r>
    </w:p>
    <w:p xmlns:wp14="http://schemas.microsoft.com/office/word/2010/wordml" w:rsidP="1759D5FF" wp14:paraId="4681DAA0" wp14:textId="41BFA17A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759D5FF" wp14:paraId="1CC5C455" wp14:textId="3DEF3ABB">
      <w:pPr>
        <w:spacing w:before="0" w:beforeAutospacing="off" w:after="0" w:afterAutospacing="off"/>
      </w:pPr>
      <w:r w:rsidRPr="1759D5FF" w:rsidR="6A66198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 the Murli context, </w:t>
      </w:r>
      <w:r w:rsidRPr="1759D5FF" w:rsidR="6A6619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थकना</w:t>
      </w:r>
      <w:r w:rsidRPr="1759D5FF" w:rsidR="6A6619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— </w:t>
      </w:r>
      <w:r w:rsidRPr="1759D5FF" w:rsidR="6A6619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thaknā</w:t>
      </w:r>
      <w:r w:rsidRPr="1759D5FF" w:rsidR="6A66198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can mean more than simply becoming physically tired. It can also convey the idea of </w:t>
      </w:r>
      <w:r w:rsidRPr="1759D5FF" w:rsidR="6A6619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becoming weary, discouraged, or giving up one’s effort</w:t>
      </w:r>
      <w:r w:rsidRPr="1759D5FF" w:rsidR="6A661981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1759D5FF" wp14:paraId="36AF3712" wp14:textId="1829EAA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759D5FF" wp14:paraId="04DC6F03" wp14:textId="46BAC32C">
      <w:pPr>
        <w:pStyle w:val="Heading2"/>
        <w:keepNext w:val="1"/>
        <w:keepLines w:val="1"/>
        <w:spacing w:before="160" w:after="80"/>
      </w:pPr>
      <w:r w:rsidRPr="1759D5FF" w:rsidR="13E880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1759D5FF" wp14:paraId="01A60C0A" wp14:textId="419A41D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759D5FF" w:rsidR="0CCEDA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1759D5FF" w:rsidR="0CCEDA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father; in the BK context: </w:t>
      </w:r>
      <w:r w:rsidRPr="1759D5FF" w:rsidR="0CCEDA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</w:t>
      </w:r>
    </w:p>
    <w:p xmlns:wp14="http://schemas.microsoft.com/office/word/2010/wordml" w:rsidP="1759D5FF" wp14:paraId="017AACA3" wp14:textId="5B96E6E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59D5FF" w:rsidR="0CCEDA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haiṃ)</w:t>
      </w:r>
      <w:r w:rsidRPr="1759D5FF" w:rsidR="0CCEDA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says / say</w:t>
      </w:r>
    </w:p>
    <w:p xmlns:wp14="http://schemas.microsoft.com/office/word/2010/wordml" w:rsidP="1759D5FF" wp14:paraId="6DBBE242" wp14:textId="38B13E3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59D5FF" w:rsidR="0CCEDA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थकना (thaknā)</w:t>
      </w:r>
      <w:r w:rsidRPr="1759D5FF" w:rsidR="0CCEDA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get tired, to grow weary, to become exhausted</w:t>
      </w:r>
    </w:p>
    <w:p xmlns:wp14="http://schemas.microsoft.com/office/word/2010/wordml" w:rsidP="1759D5FF" wp14:paraId="0FA2BBD6" wp14:textId="076029A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59D5FF" w:rsidR="0CCEDA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(nahīṃ)</w:t>
      </w:r>
      <w:r w:rsidRPr="1759D5FF" w:rsidR="0CCEDA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not</w:t>
      </w:r>
    </w:p>
    <w:p xmlns:wp14="http://schemas.microsoft.com/office/word/2010/wordml" w:rsidP="1759D5FF" wp14:paraId="5354E2F5" wp14:textId="02C6958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759D5FF" w:rsidR="0CCEDA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1759D5FF" w:rsidR="0CCEDA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is; here part of the construction </w:t>
      </w:r>
      <w:r w:rsidRPr="1759D5FF" w:rsidR="0CCEDA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है</w:t>
      </w:r>
    </w:p>
    <w:p xmlns:wp14="http://schemas.microsoft.com/office/word/2010/wordml" w:rsidP="1759D5FF" wp14:paraId="37C524A4" wp14:textId="409C94F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759D5FF" wp14:paraId="492415FC" wp14:textId="3D2B939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59D5FF" w:rsidR="13E880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759D5FF" wp14:paraId="7BC41B7B" wp14:textId="35DAAC32">
      <w:pPr>
        <w:pStyle w:val="Heading3"/>
      </w:pPr>
      <w:r w:rsidRPr="1759D5FF" w:rsidR="4AE5BC87">
        <w:rPr>
          <w:noProof w:val="0"/>
          <w:lang w:val="fr-FR"/>
        </w:rPr>
        <w:t>1. कहते हैं — kahte haiṃ</w:t>
      </w:r>
    </w:p>
    <w:p xmlns:wp14="http://schemas.microsoft.com/office/word/2010/wordml" w:rsidP="1759D5FF" wp14:paraId="237481CA" wp14:textId="6272C8E2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This comes from the verb:</w:t>
      </w:r>
    </w:p>
    <w:p xmlns:wp14="http://schemas.microsoft.com/office/word/2010/wordml" w:rsidP="1759D5FF" wp14:paraId="63425731" wp14:textId="1A2C25BB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 — kahnā</w:t>
      </w:r>
    </w:p>
    <w:p xmlns:wp14="http://schemas.microsoft.com/office/word/2010/wordml" w:rsidP="1759D5FF" wp14:paraId="7F6320A8" wp14:textId="27654C19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“to say”</w:t>
      </w:r>
    </w:p>
    <w:p xmlns:wp14="http://schemas.microsoft.com/office/word/2010/wordml" w:rsidP="1759D5FF" wp14:paraId="7C9718F4" wp14:textId="05059985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759D5FF" wp14:paraId="731BB5AA" wp14:textId="1F715071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कहते हैं</w:t>
      </w:r>
    </w:p>
    <w:p xmlns:wp14="http://schemas.microsoft.com/office/word/2010/wordml" w:rsidP="1759D5FF" wp14:paraId="47393B28" wp14:textId="5A09ACEB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kahte haiṃ</w:t>
      </w:r>
    </w:p>
    <w:p xmlns:wp14="http://schemas.microsoft.com/office/word/2010/wordml" w:rsidP="1759D5FF" wp14:paraId="31C597B3" wp14:textId="7AA56E39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Father says.”</w:t>
      </w:r>
    </w:p>
    <w:p xmlns:wp14="http://schemas.microsoft.com/office/word/2010/wordml" w:rsidP="1759D5FF" wp14:paraId="71E0082E" wp14:textId="27947E31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Although </w:t>
      </w: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grammatically plural, Hindi commonly uses this plural form as an </w:t>
      </w: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honorific form for a respected singular person</w:t>
      </w: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759D5FF" wp14:paraId="5A7F76E5" wp14:textId="610AB618">
      <w:pPr>
        <w:pStyle w:val="Heading3"/>
      </w:pPr>
      <w:r w:rsidRPr="1759D5FF" w:rsidR="4AE5BC87">
        <w:rPr>
          <w:noProof w:val="0"/>
          <w:lang w:val="fr-FR"/>
        </w:rPr>
        <w:t>2. थकना — thaknā</w:t>
      </w:r>
    </w:p>
    <w:p xmlns:wp14="http://schemas.microsoft.com/office/word/2010/wordml" w:rsidP="1759D5FF" wp14:paraId="27E516BE" wp14:textId="5E426B23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the infinitive of the verb </w:t>
      </w: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थकना</w:t>
      </w: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, meaning:</w:t>
      </w:r>
    </w:p>
    <w:p xmlns:wp14="http://schemas.microsoft.com/office/word/2010/wordml" w:rsidP="1759D5FF" wp14:paraId="050DDCE1" wp14:textId="791B191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to get tired</w:t>
      </w:r>
    </w:p>
    <w:p xmlns:wp14="http://schemas.microsoft.com/office/word/2010/wordml" w:rsidP="1759D5FF" wp14:paraId="4A89531C" wp14:textId="6CF6226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to grow weary</w:t>
      </w:r>
    </w:p>
    <w:p xmlns:wp14="http://schemas.microsoft.com/office/word/2010/wordml" w:rsidP="1759D5FF" wp14:paraId="63A515A2" wp14:textId="3EEEBA9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to become exhausted</w:t>
      </w:r>
    </w:p>
    <w:p xmlns:wp14="http://schemas.microsoft.com/office/word/2010/wordml" w:rsidP="1759D5FF" wp14:paraId="229D3C1D" wp14:textId="1DCFC124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1759D5FF" wp14:paraId="6180B81A" wp14:textId="33CC6A91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थक गया।</w:t>
      </w:r>
    </w:p>
    <w:p xmlns:wp14="http://schemas.microsoft.com/office/word/2010/wordml" w:rsidP="1759D5FF" wp14:paraId="3EDC55B0" wp14:textId="370D0459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thak gayā.</w:t>
      </w:r>
    </w:p>
    <w:p xmlns:wp14="http://schemas.microsoft.com/office/word/2010/wordml" w:rsidP="1759D5FF" wp14:paraId="7403EF02" wp14:textId="4D6245DD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→ “I got tired / I am tired.”</w:t>
      </w:r>
    </w:p>
    <w:p xmlns:wp14="http://schemas.microsoft.com/office/word/2010/wordml" w:rsidP="1759D5FF" wp14:paraId="7ACCAEA5" wp14:textId="79BF5640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थकना मत।</w:t>
      </w:r>
    </w:p>
    <w:p xmlns:wp14="http://schemas.microsoft.com/office/word/2010/wordml" w:rsidP="1759D5FF" wp14:paraId="5EE47DEF" wp14:textId="3E347D06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Thaknā mat.</w:t>
      </w:r>
    </w:p>
    <w:p xmlns:wp14="http://schemas.microsoft.com/office/word/2010/wordml" w:rsidP="1759D5FF" wp14:paraId="64F95A21" wp14:textId="571AA108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→ “Don’t get tired.” / “Don’t lose heart.”</w:t>
      </w:r>
    </w:p>
    <w:p xmlns:wp14="http://schemas.microsoft.com/office/word/2010/wordml" w:rsidP="1759D5FF" wp14:paraId="5E9DDC31" wp14:textId="6D3F7E32">
      <w:pPr>
        <w:pStyle w:val="Heading3"/>
      </w:pPr>
      <w:r w:rsidRPr="1759D5FF" w:rsidR="4AE5BC87">
        <w:rPr>
          <w:noProof w:val="0"/>
          <w:lang w:val="fr-FR"/>
        </w:rPr>
        <w:t>3. थकना नहीं है — thaknā nahīṃ hai</w:t>
      </w:r>
    </w:p>
    <w:p xmlns:wp14="http://schemas.microsoft.com/office/word/2010/wordml" w:rsidP="1759D5FF" wp14:paraId="5A2AF2D8" wp14:textId="6BD9CA76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1759D5FF" wp14:paraId="4E245FA8" wp14:textId="6829B05C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infinitive + नहीं है</w:t>
      </w:r>
    </w:p>
    <w:p xmlns:wp14="http://schemas.microsoft.com/office/word/2010/wordml" w:rsidP="1759D5FF" wp14:paraId="403A944A" wp14:textId="50E9E6E4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is frequently used to express an instruction, rule, or something that one should not do.</w:t>
      </w:r>
    </w:p>
    <w:p xmlns:wp14="http://schemas.microsoft.com/office/word/2010/wordml" w:rsidP="1759D5FF" wp14:paraId="463F4C2A" wp14:textId="4C9B89E9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1759D5FF" wp14:paraId="103B351B" wp14:textId="725F9D8E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घबराना नहीं है।</w:t>
      </w:r>
    </w:p>
    <w:p xmlns:wp14="http://schemas.microsoft.com/office/word/2010/wordml" w:rsidP="1759D5FF" wp14:paraId="4EAFAE3F" wp14:textId="705173D7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Ghabrānā nahīṃ hai.</w:t>
      </w:r>
    </w:p>
    <w:p xmlns:wp14="http://schemas.microsoft.com/office/word/2010/wordml" w:rsidP="1759D5FF" wp14:paraId="791B4C42" wp14:textId="48A69A68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→ “You must not be afraid / Don’t panic.”</w:t>
      </w:r>
    </w:p>
    <w:p xmlns:wp14="http://schemas.microsoft.com/office/word/2010/wordml" w:rsidP="1759D5FF" wp14:paraId="20C41D05" wp14:textId="03D7A30F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Likewise:</w:t>
      </w:r>
    </w:p>
    <w:p xmlns:wp14="http://schemas.microsoft.com/office/word/2010/wordml" w:rsidP="1759D5FF" wp14:paraId="7CC0A949" wp14:textId="3C6D6BF7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थकना नहीं है।</w:t>
      </w:r>
    </w:p>
    <w:p xmlns:wp14="http://schemas.microsoft.com/office/word/2010/wordml" w:rsidP="1759D5FF" wp14:paraId="1611FC21" wp14:textId="00037FDB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Thaknā nahīṃ hai.</w:t>
      </w:r>
    </w:p>
    <w:p xmlns:wp14="http://schemas.microsoft.com/office/word/2010/wordml" w:rsidP="1759D5FF" wp14:paraId="2169D490" wp14:textId="5A7EB5DB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Literally, it is something like:</w:t>
      </w:r>
    </w:p>
    <w:p xmlns:wp14="http://schemas.microsoft.com/office/word/2010/wordml" w:rsidP="1759D5FF" wp14:paraId="4A6169D5" wp14:textId="1EA872CC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“Getting tired is not what is to be done.”</w:t>
      </w:r>
    </w:p>
    <w:p xmlns:wp14="http://schemas.microsoft.com/office/word/2010/wordml" w:rsidP="1759D5FF" wp14:paraId="23E8D811" wp14:textId="28DA9176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More naturally:</w:t>
      </w:r>
    </w:p>
    <w:p xmlns:wp14="http://schemas.microsoft.com/office/word/2010/wordml" w:rsidP="1759D5FF" wp14:paraId="54E6C1DD" wp14:textId="091954B3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“Do not get tired.”</w:t>
      </w:r>
    </w:p>
    <w:p xmlns:wp14="http://schemas.microsoft.com/office/word/2010/wordml" w:rsidP="1759D5FF" wp14:paraId="16BFC7FB" wp14:textId="06450D8B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“Do not grow weary.”</w:t>
      </w:r>
    </w:p>
    <w:p xmlns:wp14="http://schemas.microsoft.com/office/word/2010/wordml" w:rsidP="1759D5FF" wp14:paraId="433BC91A" wp14:textId="2C62E131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or, depending on the context,</w:t>
      </w:r>
    </w:p>
    <w:p xmlns:wp14="http://schemas.microsoft.com/office/word/2010/wordml" w:rsidP="1759D5FF" wp14:paraId="7CC9572B" wp14:textId="0B24A495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“Do not lose heart.”</w:t>
      </w:r>
    </w:p>
    <w:p xmlns:wp14="http://schemas.microsoft.com/office/word/2010/wordml" w:rsidP="1759D5FF" wp14:paraId="7B728447" wp14:textId="562E10FF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1759D5FF" wp14:paraId="700584F3" wp14:textId="5112439C">
      <w:pPr>
        <w:pStyle w:val="Heading2"/>
      </w:pPr>
      <w:r w:rsidRPr="1759D5FF" w:rsidR="4AE5BC87">
        <w:rPr>
          <w:noProof w:val="0"/>
          <w:lang w:val="fr-FR"/>
        </w:rPr>
        <w:t>🌟 Meaning in the BK Context</w:t>
      </w:r>
    </w:p>
    <w:p xmlns:wp14="http://schemas.microsoft.com/office/word/2010/wordml" w:rsidP="1759D5FF" wp14:paraId="7AABCF7C" wp14:textId="20E3ADE1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कहते हैं थकना नहीं है।</w:t>
      </w:r>
    </w:p>
    <w:p xmlns:wp14="http://schemas.microsoft.com/office/word/2010/wordml" w:rsidP="1759D5FF" wp14:paraId="34BEB5AF" wp14:textId="51F6D202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kahte haiṃ, thaknā nahīṃ hai.</w:t>
      </w:r>
    </w:p>
    <w:p xmlns:wp14="http://schemas.microsoft.com/office/word/2010/wordml" w:rsidP="1759D5FF" wp14:paraId="502FC9D5" wp14:textId="76604AA5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Murli, </w:t>
      </w: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थकना — thaknā</w:t>
      </w: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refer to becoming weary in one’s </w:t>
      </w: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पुरुषार्थ — puruṣārth</w:t>
      </w: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, one’s spiritual effort.</w:t>
      </w:r>
    </w:p>
    <w:p xmlns:wp14="http://schemas.microsoft.com/office/word/2010/wordml" w:rsidP="1759D5FF" wp14:paraId="00DDEEEA" wp14:textId="0701F600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idea is therefore not necessarily that one should never experience physical tiredness. Rather, it means </w:t>
      </w: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to become inwardly discouraged and not to give up one’s spiritual effort</w:t>
      </w: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, even when progress seems slow or obstacles arise.</w:t>
      </w:r>
    </w:p>
    <w:p xmlns:wp14="http://schemas.microsoft.com/office/word/2010/wordml" w:rsidP="1759D5FF" wp14:paraId="2A09ED9C" wp14:textId="324A4796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A particularly natural BK-context translation would therefore be:</w:t>
      </w:r>
    </w:p>
    <w:p xmlns:wp14="http://schemas.microsoft.com/office/word/2010/wordml" w:rsidP="1759D5FF" wp14:paraId="054FAB58" wp14:textId="2ABD2F6B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Father says: Do not lose heart.”</w:t>
      </w:r>
    </w:p>
    <w:p xmlns:wp14="http://schemas.microsoft.com/office/word/2010/wordml" w:rsidP="1759D5FF" wp14:paraId="67EED2CD" wp14:textId="2BB8F5B0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noProof w:val="0"/>
          <w:sz w:val="24"/>
          <w:szCs w:val="24"/>
          <w:lang w:val="fr-FR"/>
        </w:rPr>
        <w:t>Or, if we want to retain the image of tiredness more closely:</w:t>
      </w:r>
    </w:p>
    <w:p xmlns:wp14="http://schemas.microsoft.com/office/word/2010/wordml" w:rsidP="1759D5FF" wp14:paraId="42D53D58" wp14:textId="5B61B655">
      <w:pPr>
        <w:spacing w:before="240" w:beforeAutospacing="off" w:after="240" w:afterAutospacing="off"/>
      </w:pPr>
      <w:r w:rsidRPr="1759D5FF" w:rsidR="4AE5BC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Father says: Do not grow weary in your efforts.”</w:t>
      </w:r>
    </w:p>
    <w:p xmlns:wp14="http://schemas.microsoft.com/office/word/2010/wordml" w:rsidP="1759D5FF" wp14:paraId="7C2F7BFC" wp14:textId="3C0736A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59D5FF" wp14:paraId="7574F04A" wp14:textId="11E0906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59D5FF" wp14:paraId="3BFEFB25" wp14:textId="0BB6D58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59D5FF" w:rsidR="0FA9681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1759D5FF" w:rsidR="0FA9681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1759D5FF" w:rsidR="0FA9681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da55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bb8ef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c497c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2E0C02"/>
    <w:rsid w:val="0C59F2EE"/>
    <w:rsid w:val="0CCEDA5F"/>
    <w:rsid w:val="0FA96810"/>
    <w:rsid w:val="13E880DF"/>
    <w:rsid w:val="1759D5FF"/>
    <w:rsid w:val="197695C2"/>
    <w:rsid w:val="2035B286"/>
    <w:rsid w:val="223D4284"/>
    <w:rsid w:val="272E0C02"/>
    <w:rsid w:val="3A8AF1EA"/>
    <w:rsid w:val="3E3424B7"/>
    <w:rsid w:val="4AE5BC87"/>
    <w:rsid w:val="5E43B9CB"/>
    <w:rsid w:val="60C0C91D"/>
    <w:rsid w:val="66FAC04A"/>
    <w:rsid w:val="6A661981"/>
    <w:rsid w:val="738A7029"/>
    <w:rsid w:val="7BAC0188"/>
    <w:rsid w:val="7CECC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82EC0"/>
  <w15:chartTrackingRefBased/>
  <w15:docId w15:val="{B9D93A0A-6E96-414A-BDFB-68F2FF8A64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759D5F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759D5F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759D5F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759D5F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b1a42768f3f43a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2026-10-01T07:08:46.2269931Z</dcterms:created>
  <dcterms:modified xsi:type="dcterms:W3CDTF">2026-10-01T07:14:30.3150649Z</dcterms:modified>
  <dc:creator>Jacques VUILLAUME</dc:creator>
  <lastModifiedBy>Jacques VUILLAUME</lastModifiedBy>
</coreProperties>
</file>