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F36EB0" wp14:paraId="4B69E9CF" wp14:textId="3080700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0F36EB0" w:rsidR="7C37A2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October 2026</w:t>
      </w:r>
    </w:p>
    <w:p xmlns:wp14="http://schemas.microsoft.com/office/word/2010/wordml" w:rsidP="40F36EB0" wp14:paraId="742E508F" wp14:textId="5C685F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F36EB0" wp14:paraId="52040081" wp14:textId="696DCC1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F36EB0" w:rsidR="7C37A2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October 2026</w:t>
      </w:r>
    </w:p>
    <w:p xmlns:wp14="http://schemas.microsoft.com/office/word/2010/wordml" w:rsidP="40F36EB0" wp14:paraId="5ECD6E6F" wp14:textId="6A575B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F36EB0" wp14:paraId="65C6871E" wp14:textId="73940503">
      <w:pPr>
        <w:spacing w:before="0" w:beforeAutospacing="off" w:after="0" w:afterAutospacing="off"/>
      </w:pPr>
      <w:r w:rsidRPr="40F36EB0" w:rsidR="7C37A2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40F36EB0" wp14:paraId="22BEBB54" wp14:textId="17A6DEA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0F36EB0" w:rsidR="7AB37845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बेहद का बाप तो एक ही है।</w:t>
      </w:r>
    </w:p>
    <w:p xmlns:wp14="http://schemas.microsoft.com/office/word/2010/wordml" w:rsidP="40F36EB0" wp14:paraId="659C1931" wp14:textId="467D45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0F36EB0" wp14:paraId="13D3B3CA" wp14:textId="6A6ADA06">
      <w:pPr>
        <w:spacing w:before="0" w:beforeAutospacing="off" w:after="0" w:afterAutospacing="off"/>
      </w:pPr>
      <w:r w:rsidRPr="40F36EB0" w:rsidR="7C37A2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0F36EB0" wp14:paraId="0A6CF80A" wp14:textId="4E3BEA2A">
      <w:pPr>
        <w:spacing w:before="0" w:beforeAutospacing="off" w:after="0" w:afterAutospacing="off"/>
      </w:pPr>
      <w:r w:rsidRPr="40F36EB0" w:rsidR="7AF1878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Behad kā bāp to ek hī hai.</w:t>
      </w:r>
    </w:p>
    <w:p xmlns:wp14="http://schemas.microsoft.com/office/word/2010/wordml" w:rsidP="40F36EB0" wp14:paraId="44B164A7" wp14:textId="678A5A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0F36EB0" wp14:paraId="71B78E15" wp14:textId="35314AAD">
      <w:pPr>
        <w:spacing w:before="0" w:beforeAutospacing="off" w:after="0" w:afterAutospacing="off"/>
      </w:pPr>
      <w:r w:rsidRPr="40F36EB0" w:rsidR="7C37A2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0F36EB0" wp14:paraId="0501BC76" wp14:textId="35A36A59">
      <w:pPr>
        <w:spacing w:before="0" w:beforeAutospacing="off" w:after="0" w:afterAutospacing="off"/>
      </w:pPr>
      <w:r w:rsidRPr="40F36EB0" w:rsidR="738C481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Universal Father is one.</w:t>
      </w:r>
    </w:p>
    <w:p xmlns:wp14="http://schemas.microsoft.com/office/word/2010/wordml" w:rsidP="40F36EB0" wp14:paraId="4D7FEB1C" wp14:textId="3B7E105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0F36EB0" wp14:paraId="3D3B466B" wp14:textId="2132186A">
      <w:pPr>
        <w:spacing w:before="0" w:beforeAutospacing="off" w:after="0" w:afterAutospacing="off"/>
      </w:pPr>
      <w:r w:rsidRPr="40F36EB0" w:rsidR="738C4816">
        <w:rPr>
          <w:rFonts w:ascii="Arial" w:hAnsi="Arial" w:eastAsia="Arial" w:cs="Arial"/>
          <w:noProof w:val="0"/>
          <w:sz w:val="24"/>
          <w:szCs w:val="24"/>
          <w:lang w:val="en-US"/>
        </w:rPr>
        <w:t>Or, staying closer to the Hindi structure:</w:t>
      </w:r>
    </w:p>
    <w:p xmlns:wp14="http://schemas.microsoft.com/office/word/2010/wordml" w:rsidP="40F36EB0" wp14:paraId="13182160" wp14:textId="4BAFA19F">
      <w:pPr>
        <w:spacing w:before="0" w:beforeAutospacing="off" w:after="0" w:afterAutospacing="off"/>
      </w:pPr>
      <w:r w:rsidRPr="40F36EB0" w:rsidR="738C481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There is only one Father of the unlimited realm.</w:t>
      </w:r>
    </w:p>
    <w:p xmlns:wp14="http://schemas.microsoft.com/office/word/2010/wordml" w:rsidP="40F36EB0" wp14:paraId="45AE8323" wp14:textId="619BF7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0F36EB0" wp14:paraId="05BD983C" wp14:textId="78BE9BE5">
      <w:pPr>
        <w:pStyle w:val="Heading2"/>
        <w:keepNext w:val="1"/>
        <w:keepLines w:val="1"/>
        <w:spacing w:before="160" w:after="80"/>
      </w:pPr>
      <w:r w:rsidRPr="40F36EB0" w:rsidR="7C37A2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0F36EB0" wp14:paraId="660F90C0" wp14:textId="3395267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F36EB0" w:rsidR="747A06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— behad</w:t>
      </w:r>
      <w:r w:rsidRPr="40F36EB0" w:rsidR="747A06F0">
        <w:rPr>
          <w:rFonts w:ascii="Aptos" w:hAnsi="Aptos" w:eastAsia="Aptos" w:cs="Aptos"/>
          <w:noProof w:val="0"/>
          <w:sz w:val="24"/>
          <w:szCs w:val="24"/>
          <w:lang w:val="fr-FR"/>
        </w:rPr>
        <w:t>: without limit, unlimited; the unlimited, the unlimited sphere</w:t>
      </w:r>
    </w:p>
    <w:p xmlns:wp14="http://schemas.microsoft.com/office/word/2010/wordml" w:rsidP="40F36EB0" wp14:paraId="0340F732" wp14:textId="3235D83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F36EB0" w:rsidR="747A06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40F36EB0" w:rsidR="747A06F0">
        <w:rPr>
          <w:rFonts w:ascii="Aptos" w:hAnsi="Aptos" w:eastAsia="Aptos" w:cs="Aptos"/>
          <w:noProof w:val="0"/>
          <w:sz w:val="24"/>
          <w:szCs w:val="24"/>
          <w:lang w:val="fr-FR"/>
        </w:rPr>
        <w:t>: of, belonging to</w:t>
      </w:r>
    </w:p>
    <w:p xmlns:wp14="http://schemas.microsoft.com/office/word/2010/wordml" w:rsidP="40F36EB0" wp14:paraId="0437B9E3" wp14:textId="172EAC8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F36EB0" w:rsidR="747A06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40F36EB0" w:rsidR="747A06F0">
        <w:rPr>
          <w:rFonts w:ascii="Aptos" w:hAnsi="Aptos" w:eastAsia="Aptos" w:cs="Aptos"/>
          <w:noProof w:val="0"/>
          <w:sz w:val="24"/>
          <w:szCs w:val="24"/>
          <w:lang w:val="fr-FR"/>
        </w:rPr>
        <w:t>: father</w:t>
      </w:r>
    </w:p>
    <w:p xmlns:wp14="http://schemas.microsoft.com/office/word/2010/wordml" w:rsidP="40F36EB0" wp14:paraId="77CA708A" wp14:textId="1B8ED52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F36EB0" w:rsidR="747A06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40F36EB0" w:rsidR="747A06F0">
        <w:rPr>
          <w:rFonts w:ascii="Aptos" w:hAnsi="Aptos" w:eastAsia="Aptos" w:cs="Aptos"/>
          <w:noProof w:val="0"/>
          <w:sz w:val="24"/>
          <w:szCs w:val="24"/>
          <w:lang w:val="fr-FR"/>
        </w:rPr>
        <w:t>: emphatic or contrastive particle: “as for…”, “indeed”, “on the other hand”</w:t>
      </w:r>
    </w:p>
    <w:p xmlns:wp14="http://schemas.microsoft.com/office/word/2010/wordml" w:rsidP="40F36EB0" wp14:paraId="6C0A6076" wp14:textId="505C20D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F36EB0" w:rsidR="747A06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— ek</w:t>
      </w:r>
      <w:r w:rsidRPr="40F36EB0" w:rsidR="747A06F0">
        <w:rPr>
          <w:rFonts w:ascii="Aptos" w:hAnsi="Aptos" w:eastAsia="Aptos" w:cs="Aptos"/>
          <w:noProof w:val="0"/>
          <w:sz w:val="24"/>
          <w:szCs w:val="24"/>
          <w:lang w:val="fr-FR"/>
        </w:rPr>
        <w:t>: one</w:t>
      </w:r>
    </w:p>
    <w:p xmlns:wp14="http://schemas.microsoft.com/office/word/2010/wordml" w:rsidP="40F36EB0" wp14:paraId="3376ED61" wp14:textId="10E9BB9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F36EB0" w:rsidR="747A06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40F36EB0" w:rsidR="747A06F0">
        <w:rPr>
          <w:rFonts w:ascii="Aptos" w:hAnsi="Aptos" w:eastAsia="Aptos" w:cs="Aptos"/>
          <w:noProof w:val="0"/>
          <w:sz w:val="24"/>
          <w:szCs w:val="24"/>
          <w:lang w:val="fr-FR"/>
        </w:rPr>
        <w:t>: only, precisely, exclusively</w:t>
      </w:r>
    </w:p>
    <w:p xmlns:wp14="http://schemas.microsoft.com/office/word/2010/wordml" w:rsidP="40F36EB0" wp14:paraId="59DA6519" wp14:textId="6D3E086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F36EB0" w:rsidR="747A06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40F36EB0" w:rsidR="747A06F0">
        <w:rPr>
          <w:rFonts w:ascii="Aptos" w:hAnsi="Aptos" w:eastAsia="Aptos" w:cs="Aptos"/>
          <w:noProof w:val="0"/>
          <w:sz w:val="24"/>
          <w:szCs w:val="24"/>
          <w:lang w:val="fr-FR"/>
        </w:rPr>
        <w:t>: is</w:t>
      </w:r>
    </w:p>
    <w:p xmlns:wp14="http://schemas.microsoft.com/office/word/2010/wordml" w:rsidP="40F36EB0" wp14:paraId="5A77DCA0" wp14:textId="39D015E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0F36EB0" wp14:paraId="04C73305" wp14:textId="7809DD5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F36EB0" w:rsidR="7C37A2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0F36EB0" wp14:paraId="2A4015EF" wp14:textId="38A077A0">
      <w:pPr>
        <w:pStyle w:val="Heading3"/>
      </w:pPr>
      <w:r w:rsidRPr="40F36EB0" w:rsidR="66C3A4F9">
        <w:rPr>
          <w:noProof w:val="0"/>
          <w:lang w:val="fr-FR"/>
        </w:rPr>
        <w:t xml:space="preserve">1. बेहद का बाप — </w:t>
      </w:r>
      <w:r w:rsidRPr="40F36EB0" w:rsidR="66C3A4F9">
        <w:rPr>
          <w:noProof w:val="0"/>
          <w:lang w:val="fr-FR"/>
        </w:rPr>
        <w:t>behad kā bāp</w:t>
      </w:r>
    </w:p>
    <w:p xmlns:wp14="http://schemas.microsoft.com/office/word/2010/wordml" w:rsidP="40F36EB0" wp14:paraId="3A4142EF" wp14:textId="7A4F4E5A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The construction is important.</w:t>
      </w:r>
    </w:p>
    <w:p xmlns:wp14="http://schemas.microsoft.com/office/word/2010/wordml" w:rsidP="40F36EB0" wp14:paraId="41CA97C5" wp14:textId="11D2F807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simply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बाप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, “the unlimited Father.”</w:t>
      </w:r>
    </w:p>
    <w:p xmlns:wp14="http://schemas.microsoft.com/office/word/2010/wordml" w:rsidP="40F36EB0" wp14:paraId="167FB139" wp14:textId="7CDD6AFC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, which expresses a relationship of “of”:</w:t>
      </w:r>
    </w:p>
    <w:p xmlns:wp14="http://schemas.microsoft.com/office/word/2010/wordml" w:rsidP="40F36EB0" wp14:paraId="48D247F7" wp14:textId="434FFCC9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+ का + बाप</w:t>
      </w:r>
    </w:p>
    <w:p xmlns:wp14="http://schemas.microsoft.com/office/word/2010/wordml" w:rsidP="40F36EB0" wp14:paraId="553E2938" wp14:textId="297EF7AB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unlimited + of + father</w:t>
      </w:r>
    </w:p>
    <w:p xmlns:wp14="http://schemas.microsoft.com/office/word/2010/wordml" w:rsidP="40F36EB0" wp14:paraId="70D761DE" wp14:textId="601A91E6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Very literally, one could therefore say:</w:t>
      </w:r>
    </w:p>
    <w:p xmlns:wp14="http://schemas.microsoft.com/office/word/2010/wordml" w:rsidP="40F36EB0" wp14:paraId="13EA6FE8" wp14:textId="52240AC2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of the unlimited”</w:t>
      </w:r>
    </w:p>
    <w:p xmlns:wp14="http://schemas.microsoft.com/office/word/2010/wordml" w:rsidP="40F36EB0" wp14:paraId="1ECEFA7E" wp14:textId="714D524C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However,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does not refer merely to an abstract quality. It can also refer to an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unlimited sphere or domain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in contrast with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— had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, “limit, limited sphere.”</w:t>
      </w:r>
    </w:p>
    <w:p xmlns:wp14="http://schemas.microsoft.com/office/word/2010/wordml" w:rsidP="40F36EB0" wp14:paraId="0155BD24" wp14:textId="5F9A4CD3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So more precisely:</w:t>
      </w:r>
    </w:p>
    <w:p xmlns:wp14="http://schemas.microsoft.com/office/word/2010/wordml" w:rsidP="40F36EB0" wp14:paraId="4CADB914" wp14:textId="131E5044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</w:p>
    <w:p xmlns:wp14="http://schemas.microsoft.com/office/word/2010/wordml" w:rsidP="40F36EB0" wp14:paraId="25F9EE9D" wp14:textId="6F6777E0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= “the Father of the unlimited sphere”</w:t>
      </w:r>
    </w:p>
    <w:p xmlns:wp14="http://schemas.microsoft.com/office/word/2010/wordml" w:rsidP="40F36EB0" wp14:paraId="5FEE6E11" wp14:textId="749F048C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= “the Father on a universal scale”</w:t>
      </w:r>
    </w:p>
    <w:p xmlns:wp14="http://schemas.microsoft.com/office/word/2010/wordml" w:rsidP="40F36EB0" wp14:paraId="628C6E67" wp14:textId="726EBDB8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naturally in English: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Universal Father”</w:t>
      </w:r>
    </w:p>
    <w:p xmlns:wp14="http://schemas.microsoft.com/office/word/2010/wordml" w:rsidP="40F36EB0" wp14:paraId="745ECA4A" wp14:textId="0E43D17E">
      <w:pPr>
        <w:pStyle w:val="Heading3"/>
      </w:pPr>
      <w:r w:rsidRPr="40F36EB0" w:rsidR="66C3A4F9">
        <w:rPr>
          <w:noProof w:val="0"/>
          <w:lang w:val="fr-FR"/>
        </w:rPr>
        <w:t>2. हद का बाप / बेहद का बाप</w:t>
      </w:r>
    </w:p>
    <w:p xmlns:wp14="http://schemas.microsoft.com/office/word/2010/wordml" w:rsidP="40F36EB0" wp14:paraId="0415C66A" wp14:textId="1832F007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This contrast is very common in Murli language:</w:t>
      </w:r>
    </w:p>
    <w:p xmlns:wp14="http://schemas.microsoft.com/office/word/2010/wordml" w:rsidP="40F36EB0" wp14:paraId="116656F1" wp14:textId="7885E963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का बाप — had kā bāp</w:t>
      </w:r>
    </w:p>
    <w:p xmlns:wp14="http://schemas.microsoft.com/office/word/2010/wordml" w:rsidP="40F36EB0" wp14:paraId="66D23C10" wp14:textId="67EDACB5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Literally: “the father of the limit”</w:t>
      </w:r>
    </w:p>
    <w:p xmlns:wp14="http://schemas.microsoft.com/office/word/2010/wordml" w:rsidP="40F36EB0" wp14:paraId="013214B5" wp14:textId="3BBBC639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But this literal English rendering could sound as though he were “the father who creates the limit.” The intended meaning is rather:</w:t>
      </w:r>
    </w:p>
    <w:p xmlns:wp14="http://schemas.microsoft.com/office/word/2010/wordml" w:rsidP="40F36EB0" wp14:paraId="7C95FC3C" wp14:textId="4022EEB2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of the limited sphere”</w:t>
      </w:r>
    </w:p>
    <w:p xmlns:wp14="http://schemas.microsoft.com/office/word/2010/wordml" w:rsidP="40F36EB0" wp14:paraId="712A7EAA" wp14:textId="2003E1DC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that is, the physical father, whose relationship is limited to a particular family.</w:t>
      </w:r>
    </w:p>
    <w:p xmlns:wp14="http://schemas.microsoft.com/office/word/2010/wordml" w:rsidP="40F36EB0" wp14:paraId="6CC3B3EB" wp14:textId="3533B604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In parallel:</w:t>
      </w:r>
    </w:p>
    <w:p xmlns:wp14="http://schemas.microsoft.com/office/word/2010/wordml" w:rsidP="40F36EB0" wp14:paraId="1014B6FD" wp14:textId="1152D02A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— behad kā bāp</w:t>
      </w:r>
    </w:p>
    <w:p xmlns:wp14="http://schemas.microsoft.com/office/word/2010/wordml" w:rsidP="40F36EB0" wp14:paraId="0D991816" wp14:textId="4D45E062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= “the Father of the unlimited sphere”</w:t>
      </w:r>
    </w:p>
    <w:p xmlns:wp14="http://schemas.microsoft.com/office/word/2010/wordml" w:rsidP="40F36EB0" wp14:paraId="33536966" wp14:textId="18CAA952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that is, the Father whose fatherhood extends to all souls.</w:t>
      </w:r>
    </w:p>
    <w:p xmlns:wp14="http://schemas.microsoft.com/office/word/2010/wordml" w:rsidP="40F36EB0" wp14:paraId="2E863D54" wp14:textId="7422BD6D">
      <w:pPr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So the different levels can be presented like this: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58"/>
        <w:gridCol w:w="2206"/>
        <w:gridCol w:w="2893"/>
        <w:gridCol w:w="2972"/>
      </w:tblGrid>
      <w:tr w:rsidR="40F36EB0" w:rsidTr="40F36EB0" w14:paraId="0A349A88">
        <w:trPr>
          <w:trHeight w:val="300"/>
        </w:trPr>
        <w:tc>
          <w:tcPr>
            <w:tcW w:w="1258" w:type="dxa"/>
            <w:tcMar/>
            <w:vAlign w:val="center"/>
          </w:tcPr>
          <w:p w:rsidR="40F36EB0" w:rsidP="40F36EB0" w:rsidRDefault="40F36EB0" w14:paraId="1F5448FD" w14:textId="43DE3EF8">
            <w:pPr>
              <w:spacing w:before="0" w:beforeAutospacing="off" w:after="0" w:afterAutospacing="off"/>
              <w:jc w:val="center"/>
            </w:pPr>
            <w:r w:rsidRPr="40F36EB0" w:rsidR="40F36EB0">
              <w:rPr>
                <w:b w:val="1"/>
                <w:bCs w:val="1"/>
              </w:rPr>
              <w:t>Hindi</w:t>
            </w:r>
          </w:p>
        </w:tc>
        <w:tc>
          <w:tcPr>
            <w:tcW w:w="2206" w:type="dxa"/>
            <w:tcMar/>
            <w:vAlign w:val="center"/>
          </w:tcPr>
          <w:p w:rsidR="40F36EB0" w:rsidP="40F36EB0" w:rsidRDefault="40F36EB0" w14:paraId="3485ADF8" w14:textId="1922613C">
            <w:pPr>
              <w:spacing w:before="0" w:beforeAutospacing="off" w:after="0" w:afterAutospacing="off"/>
              <w:jc w:val="center"/>
            </w:pPr>
            <w:r w:rsidRPr="40F36EB0" w:rsidR="40F36EB0">
              <w:rPr>
                <w:b w:val="1"/>
                <w:bCs w:val="1"/>
              </w:rPr>
              <w:t>Literal</w:t>
            </w:r>
          </w:p>
        </w:tc>
        <w:tc>
          <w:tcPr>
            <w:tcW w:w="2893" w:type="dxa"/>
            <w:tcMar/>
            <w:vAlign w:val="center"/>
          </w:tcPr>
          <w:p w:rsidR="40F36EB0" w:rsidP="40F36EB0" w:rsidRDefault="40F36EB0" w14:paraId="1CC663CC" w14:textId="63F20804">
            <w:pPr>
              <w:spacing w:before="0" w:beforeAutospacing="off" w:after="0" w:afterAutospacing="off"/>
              <w:jc w:val="center"/>
            </w:pPr>
            <w:r w:rsidRPr="40F36EB0" w:rsidR="40F36EB0">
              <w:rPr>
                <w:b w:val="1"/>
                <w:bCs w:val="1"/>
              </w:rPr>
              <w:t>Meaning</w:t>
            </w:r>
          </w:p>
        </w:tc>
        <w:tc>
          <w:tcPr>
            <w:tcW w:w="2972" w:type="dxa"/>
            <w:tcMar/>
            <w:vAlign w:val="center"/>
          </w:tcPr>
          <w:p w:rsidR="40F36EB0" w:rsidP="40F36EB0" w:rsidRDefault="40F36EB0" w14:paraId="297D578F" w14:textId="00E1B993">
            <w:pPr>
              <w:spacing w:before="0" w:beforeAutospacing="off" w:after="0" w:afterAutospacing="off"/>
              <w:jc w:val="center"/>
            </w:pPr>
            <w:r w:rsidRPr="40F36EB0" w:rsidR="40F36EB0">
              <w:rPr>
                <w:b w:val="1"/>
                <w:bCs w:val="1"/>
              </w:rPr>
              <w:t>Natural English</w:t>
            </w:r>
          </w:p>
        </w:tc>
      </w:tr>
      <w:tr w:rsidR="40F36EB0" w:rsidTr="40F36EB0" w14:paraId="4FD60084">
        <w:trPr>
          <w:trHeight w:val="300"/>
        </w:trPr>
        <w:tc>
          <w:tcPr>
            <w:tcW w:w="1258" w:type="dxa"/>
            <w:tcMar/>
            <w:vAlign w:val="center"/>
          </w:tcPr>
          <w:p w:rsidR="40F36EB0" w:rsidP="40F36EB0" w:rsidRDefault="40F36EB0" w14:paraId="1F769068" w14:textId="61BBA058">
            <w:pPr>
              <w:spacing w:before="0" w:beforeAutospacing="off" w:after="0" w:afterAutospacing="off"/>
            </w:pPr>
            <w:r w:rsidRPr="40F36EB0" w:rsidR="40F36EB0">
              <w:rPr>
                <w:b w:val="1"/>
                <w:bCs w:val="1"/>
              </w:rPr>
              <w:t>हद का बाप</w:t>
            </w:r>
          </w:p>
        </w:tc>
        <w:tc>
          <w:tcPr>
            <w:tcW w:w="2206" w:type="dxa"/>
            <w:tcMar/>
            <w:vAlign w:val="center"/>
          </w:tcPr>
          <w:p w:rsidR="40F36EB0" w:rsidP="40F36EB0" w:rsidRDefault="40F36EB0" w14:paraId="7502E564" w14:textId="0CFCC778">
            <w:pPr>
              <w:spacing w:before="0" w:beforeAutospacing="off" w:after="0" w:afterAutospacing="off"/>
            </w:pPr>
            <w:r w:rsidR="40F36EB0">
              <w:rPr/>
              <w:t>father of the limit</w:t>
            </w:r>
          </w:p>
        </w:tc>
        <w:tc>
          <w:tcPr>
            <w:tcW w:w="2893" w:type="dxa"/>
            <w:tcMar/>
            <w:vAlign w:val="center"/>
          </w:tcPr>
          <w:p w:rsidR="40F36EB0" w:rsidP="40F36EB0" w:rsidRDefault="40F36EB0" w14:paraId="08A726DA" w14:textId="452F0304">
            <w:pPr>
              <w:spacing w:before="0" w:beforeAutospacing="off" w:after="0" w:afterAutospacing="off"/>
            </w:pPr>
            <w:r w:rsidR="40F36EB0">
              <w:rPr/>
              <w:t>father of the limited sphere</w:t>
            </w:r>
          </w:p>
        </w:tc>
        <w:tc>
          <w:tcPr>
            <w:tcW w:w="2972" w:type="dxa"/>
            <w:tcMar/>
            <w:vAlign w:val="center"/>
          </w:tcPr>
          <w:p w:rsidR="40F36EB0" w:rsidP="40F36EB0" w:rsidRDefault="40F36EB0" w14:paraId="22513D7D" w14:textId="208F0C50">
            <w:pPr>
              <w:spacing w:before="0" w:beforeAutospacing="off" w:after="0" w:afterAutospacing="off"/>
            </w:pPr>
            <w:r w:rsidR="40F36EB0">
              <w:rPr/>
              <w:t>physical father / worldly father</w:t>
            </w:r>
          </w:p>
        </w:tc>
      </w:tr>
      <w:tr w:rsidR="40F36EB0" w:rsidTr="40F36EB0" w14:paraId="0960F61E">
        <w:trPr>
          <w:trHeight w:val="300"/>
        </w:trPr>
        <w:tc>
          <w:tcPr>
            <w:tcW w:w="1258" w:type="dxa"/>
            <w:tcMar/>
            <w:vAlign w:val="center"/>
          </w:tcPr>
          <w:p w:rsidR="40F36EB0" w:rsidP="40F36EB0" w:rsidRDefault="40F36EB0" w14:paraId="1337C22D" w14:textId="19BF01F7">
            <w:pPr>
              <w:spacing w:before="0" w:beforeAutospacing="off" w:after="0" w:afterAutospacing="off"/>
            </w:pPr>
            <w:r w:rsidRPr="40F36EB0" w:rsidR="40F36EB0">
              <w:rPr>
                <w:b w:val="1"/>
                <w:bCs w:val="1"/>
              </w:rPr>
              <w:t>बेहद का बाप</w:t>
            </w:r>
          </w:p>
        </w:tc>
        <w:tc>
          <w:tcPr>
            <w:tcW w:w="2206" w:type="dxa"/>
            <w:tcMar/>
            <w:vAlign w:val="center"/>
          </w:tcPr>
          <w:p w:rsidR="40F36EB0" w:rsidP="40F36EB0" w:rsidRDefault="40F36EB0" w14:paraId="659D1EC7" w14:textId="4EB6AB1B">
            <w:pPr>
              <w:spacing w:before="0" w:beforeAutospacing="off" w:after="0" w:afterAutospacing="off"/>
            </w:pPr>
            <w:r w:rsidR="40F36EB0">
              <w:rPr/>
              <w:t>Father of the unlimited</w:t>
            </w:r>
          </w:p>
        </w:tc>
        <w:tc>
          <w:tcPr>
            <w:tcW w:w="2893" w:type="dxa"/>
            <w:tcMar/>
            <w:vAlign w:val="center"/>
          </w:tcPr>
          <w:p w:rsidR="40F36EB0" w:rsidP="40F36EB0" w:rsidRDefault="40F36EB0" w14:paraId="1C53F9CE" w14:textId="443ED556">
            <w:pPr>
              <w:spacing w:before="0" w:beforeAutospacing="off" w:after="0" w:afterAutospacing="off"/>
            </w:pPr>
            <w:r w:rsidR="40F36EB0">
              <w:rPr/>
              <w:t>Father of the unlimited sphere</w:t>
            </w:r>
          </w:p>
        </w:tc>
        <w:tc>
          <w:tcPr>
            <w:tcW w:w="2972" w:type="dxa"/>
            <w:tcMar/>
            <w:vAlign w:val="center"/>
          </w:tcPr>
          <w:p w:rsidR="40F36EB0" w:rsidP="40F36EB0" w:rsidRDefault="40F36EB0" w14:paraId="3DE332EE" w14:textId="03976194">
            <w:pPr>
              <w:spacing w:before="0" w:beforeAutospacing="off" w:after="0" w:afterAutospacing="off"/>
            </w:pPr>
            <w:r w:rsidR="40F36EB0">
              <w:rPr/>
              <w:t>Universal Father</w:t>
            </w:r>
          </w:p>
        </w:tc>
      </w:tr>
    </w:tbl>
    <w:p xmlns:wp14="http://schemas.microsoft.com/office/word/2010/wordml" w:rsidP="40F36EB0" wp14:paraId="25992CE5" wp14:textId="1AF0D011">
      <w:pPr>
        <w:pStyle w:val="Heading3"/>
        <w:bidi w:val="0"/>
      </w:pPr>
      <w:r w:rsidRPr="40F36EB0" w:rsidR="66C3A4F9">
        <w:rPr>
          <w:noProof w:val="0"/>
          <w:lang w:val="fr-FR"/>
        </w:rPr>
        <w:t>3. Why not simply बेहद बाप?</w:t>
      </w:r>
    </w:p>
    <w:p xmlns:wp14="http://schemas.microsoft.com/office/word/2010/wordml" w:rsidP="40F36EB0" wp14:paraId="0E46BB1C" wp14:textId="5553E287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बाप — behad bāp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would more directly mean:</w:t>
      </w:r>
    </w:p>
    <w:p xmlns:wp14="http://schemas.microsoft.com/office/word/2010/wordml" w:rsidP="40F36EB0" wp14:paraId="3570FC35" wp14:textId="26536A00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unlimited Father”</w:t>
      </w:r>
    </w:p>
    <w:p xmlns:wp14="http://schemas.microsoft.com/office/word/2010/wordml" w:rsidP="40F36EB0" wp14:paraId="1FABDA51" wp14:textId="19514AE2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that case,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would directly qualify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0F36EB0" wp14:paraId="214F4489" wp14:textId="13B9E1F5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But in:</w:t>
      </w:r>
    </w:p>
    <w:p xmlns:wp14="http://schemas.microsoft.com/office/word/2010/wordml" w:rsidP="40F36EB0" wp14:paraId="1786645F" wp14:textId="5FABB314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</w:p>
    <w:p xmlns:wp14="http://schemas.microsoft.com/office/word/2010/wordml" w:rsidP="40F36EB0" wp14:paraId="16C739D9" wp14:textId="63B9DC3D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idea is slightly different: the Father is defined by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scope of His relationship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which belongs to the sphere of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, the unlimited.</w:t>
      </w:r>
    </w:p>
    <w:p xmlns:wp14="http://schemas.microsoft.com/office/word/2010/wordml" w:rsidP="40F36EB0" wp14:paraId="7787301B" wp14:textId="35F5B303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So the emphasis is less on:</w:t>
      </w:r>
    </w:p>
    <w:p xmlns:wp14="http://schemas.microsoft.com/office/word/2010/wordml" w:rsidP="40F36EB0" wp14:paraId="39B80E6C" wp14:textId="33A684D5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Father who possesses the quality of being unlimited”</w:t>
      </w:r>
    </w:p>
    <w:p xmlns:wp14="http://schemas.microsoft.com/office/word/2010/wordml" w:rsidP="40F36EB0" wp14:paraId="6E93144D" wp14:textId="6ACBC60B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and more on:</w:t>
      </w:r>
    </w:p>
    <w:p xmlns:wp14="http://schemas.microsoft.com/office/word/2010/wordml" w:rsidP="40F36EB0" wp14:paraId="61A1B36B" wp14:textId="391E4BC6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whose fatherhood belongs to the unlimited sphere.”</w:t>
      </w:r>
    </w:p>
    <w:p xmlns:wp14="http://schemas.microsoft.com/office/word/2010/wordml" w:rsidP="40F36EB0" wp14:paraId="5E95E0C7" wp14:textId="6DFF55BB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nuance explains the use of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0F36EB0" wp14:paraId="661F8518" wp14:textId="571767DE">
      <w:pPr>
        <w:pStyle w:val="Heading3"/>
        <w:bidi w:val="0"/>
      </w:pPr>
      <w:r w:rsidRPr="40F36EB0" w:rsidR="66C3A4F9">
        <w:rPr>
          <w:noProof w:val="0"/>
          <w:lang w:val="fr-FR"/>
        </w:rPr>
        <w:t xml:space="preserve">4. तो — </w:t>
      </w:r>
      <w:r w:rsidRPr="40F36EB0" w:rsidR="66C3A4F9">
        <w:rPr>
          <w:noProof w:val="0"/>
          <w:lang w:val="fr-FR"/>
        </w:rPr>
        <w:t>to</w:t>
      </w:r>
    </w:p>
    <w:p xmlns:wp14="http://schemas.microsoft.com/office/word/2010/wordml" w:rsidP="40F36EB0" wp14:paraId="7E307363" wp14:textId="1DDB6C84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40F36EB0" wp14:paraId="3A0F3552" wp14:textId="052869DA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तो…</w:t>
      </w:r>
    </w:p>
    <w:p xmlns:wp14="http://schemas.microsoft.com/office/word/2010/wordml" w:rsidP="40F36EB0" wp14:paraId="604A495B" wp14:textId="45E2E6A4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puts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focus.</w:t>
      </w:r>
    </w:p>
    <w:p xmlns:wp14="http://schemas.microsoft.com/office/word/2010/wordml" w:rsidP="40F36EB0" wp14:paraId="6B9FD768" wp14:textId="61A3DECD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It can be understood almost as:</w:t>
      </w:r>
    </w:p>
    <w:p xmlns:wp14="http://schemas.microsoft.com/office/word/2010/wordml" w:rsidP="40F36EB0" wp14:paraId="2A704153" wp14:textId="6C8AE863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“As for the Universal Father, He…”</w:t>
      </w:r>
    </w:p>
    <w:p xmlns:wp14="http://schemas.microsoft.com/office/word/2010/wordml" w:rsidP="40F36EB0" wp14:paraId="4AEDF452" wp14:textId="4D170EF0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It often suggests a contrast with what came before, for example the many physical fathers.</w:t>
      </w:r>
    </w:p>
    <w:p xmlns:wp14="http://schemas.microsoft.com/office/word/2010/wordml" w:rsidP="40F36EB0" wp14:paraId="202EA5D8" wp14:textId="29117240">
      <w:pPr>
        <w:pStyle w:val="Heading3"/>
        <w:bidi w:val="0"/>
      </w:pPr>
      <w:r w:rsidRPr="40F36EB0" w:rsidR="66C3A4F9">
        <w:rPr>
          <w:noProof w:val="0"/>
          <w:lang w:val="fr-FR"/>
        </w:rPr>
        <w:t xml:space="preserve">5. एक ही — </w:t>
      </w:r>
      <w:r w:rsidRPr="40F36EB0" w:rsidR="66C3A4F9">
        <w:rPr>
          <w:noProof w:val="0"/>
          <w:lang w:val="fr-FR"/>
        </w:rPr>
        <w:t>ek hī</w:t>
      </w:r>
    </w:p>
    <w:p xmlns:wp14="http://schemas.microsoft.com/office/word/2010/wordml" w:rsidP="40F36EB0" wp14:paraId="6B0E079F" wp14:textId="20AAEF22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makes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exclusive:</w:t>
      </w:r>
    </w:p>
    <w:p xmlns:wp14="http://schemas.microsoft.com/office/word/2010/wordml" w:rsidP="40F36EB0" wp14:paraId="02E44456" wp14:textId="5BD696C4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</w:t>
      </w:r>
    </w:p>
    <w:p xmlns:wp14="http://schemas.microsoft.com/office/word/2010/wordml" w:rsidP="40F36EB0" wp14:paraId="196BA860" wp14:textId="30C99B82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only one, one and one alone</w:t>
      </w:r>
    </w:p>
    <w:p xmlns:wp14="http://schemas.microsoft.com/office/word/2010/wordml" w:rsidP="40F36EB0" wp14:paraId="1EB5B5CE" wp14:textId="13D138C5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0F36EB0" wp14:paraId="77F55783" wp14:textId="5FBA83CC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है</w:t>
      </w:r>
    </w:p>
    <w:p xmlns:wp14="http://schemas.microsoft.com/office/word/2010/wordml" w:rsidP="40F36EB0" wp14:paraId="2A221B4A" wp14:textId="73084846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= “there is only one”</w:t>
      </w:r>
    </w:p>
    <w:p xmlns:wp14="http://schemas.microsoft.com/office/word/2010/wordml" w:rsidP="40F36EB0" wp14:paraId="54B3BB38" wp14:textId="29528737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emphasis is strong: there cannot be several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के बाप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0F36EB0" wp14:paraId="23A59FBC" wp14:textId="10080D7A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F36EB0" wp14:paraId="03B55D4E" wp14:textId="5A0E4BA9">
      <w:pPr>
        <w:pStyle w:val="Heading2"/>
        <w:bidi w:val="0"/>
      </w:pPr>
      <w:r w:rsidRPr="40F36EB0" w:rsidR="66C3A4F9">
        <w:rPr>
          <w:noProof w:val="0"/>
          <w:lang w:val="fr-FR"/>
        </w:rPr>
        <w:t>🌟 Meaning in the BK Context</w:t>
      </w:r>
    </w:p>
    <w:p xmlns:wp14="http://schemas.microsoft.com/office/word/2010/wordml" w:rsidP="40F36EB0" wp14:paraId="200D1207" wp14:textId="5C37681F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In BK vocabulary, there is often a contrast between:</w:t>
      </w:r>
    </w:p>
    <w:p xmlns:wp14="http://schemas.microsoft.com/office/word/2010/wordml" w:rsidP="40F36EB0" wp14:paraId="3707A59D" wp14:textId="6B0975B5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लौकिक बाप — laukik bāp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: the physical or worldly father</w:t>
      </w:r>
    </w:p>
    <w:p xmlns:wp14="http://schemas.microsoft.com/office/word/2010/wordml" w:rsidP="40F36EB0" wp14:paraId="62C2B8E9" wp14:textId="5CA170A2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</w:p>
    <w:p xmlns:wp14="http://schemas.microsoft.com/office/word/2010/wordml" w:rsidP="40F36EB0" wp14:paraId="3DE54570" wp14:textId="128868FF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— behad kā bāp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: the Universal Father.</w:t>
      </w:r>
    </w:p>
    <w:p xmlns:wp14="http://schemas.microsoft.com/office/word/2010/wordml" w:rsidP="40F36EB0" wp14:paraId="0BAC80E8" wp14:textId="3AD36BBA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Each person has their own physical father. That relationship therefore belongs to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— had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, the limited sphere, because it is restricted to one particular family.</w:t>
      </w:r>
    </w:p>
    <w:p xmlns:wp14="http://schemas.microsoft.com/office/word/2010/wordml" w:rsidP="40F36EB0" wp14:paraId="5F8D063A" wp14:textId="644F6ACA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Father of all souls belongs to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— behad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, the unlimited sphere: His relationship is not limited to one family, one community, or one country.</w:t>
      </w:r>
    </w:p>
    <w:p xmlns:wp14="http://schemas.microsoft.com/office/word/2010/wordml" w:rsidP="40F36EB0" wp14:paraId="43D5A86A" wp14:textId="71DC2881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40F36EB0" wp14:paraId="4B1731EB" wp14:textId="69538560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तो एक ही है।</w:t>
      </w:r>
    </w:p>
    <w:p xmlns:wp14="http://schemas.microsoft.com/office/word/2010/wordml" w:rsidP="40F36EB0" wp14:paraId="36B31C26" wp14:textId="15972674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Behad kā bāp to ek hī hai.</w:t>
      </w:r>
    </w:p>
    <w:p xmlns:wp14="http://schemas.microsoft.com/office/word/2010/wordml" w:rsidP="40F36EB0" wp14:paraId="10087E78" wp14:textId="3F0B3BD2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can be understood as:</w:t>
      </w:r>
    </w:p>
    <w:p xmlns:wp14="http://schemas.microsoft.com/office/word/2010/wordml" w:rsidP="40F36EB0" wp14:paraId="611562E0" wp14:textId="0A54A356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“There are many worldly fathers, but the Universal Father of all souls is only one.”</w:t>
      </w:r>
    </w:p>
    <w:p xmlns:wp14="http://schemas.microsoft.com/office/word/2010/wordml" w:rsidP="40F36EB0" wp14:paraId="4527AC2B" wp14:textId="2C3B6FEB">
      <w:pPr>
        <w:bidi w:val="0"/>
        <w:spacing w:before="240" w:beforeAutospacing="off" w:after="240" w:afterAutospacing="off"/>
      </w:pP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this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40F36EB0" w:rsidR="66C3A4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40F36EB0" w:rsidR="66C3A4F9">
        <w:rPr>
          <w:rFonts w:ascii="Aptos" w:hAnsi="Aptos" w:eastAsia="Aptos" w:cs="Aptos"/>
          <w:noProof w:val="0"/>
          <w:sz w:val="24"/>
          <w:szCs w:val="24"/>
          <w:lang w:val="fr-FR"/>
        </w:rPr>
        <w:t>, the incorporeal Father.</w:t>
      </w:r>
    </w:p>
    <w:p xmlns:wp14="http://schemas.microsoft.com/office/word/2010/wordml" wp14:paraId="3BFEFB25" wp14:textId="5FA3C1A4"/>
    <w:p w:rsidR="40F36EB0" w:rsidP="40F36EB0" w:rsidRDefault="40F36EB0" w14:paraId="01F50E2F" w14:textId="70E334C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A09BBE8" w:rsidP="40F36EB0" w:rsidRDefault="4A09BBE8" w14:paraId="07697FAE" w14:textId="07057B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F36EB0" w:rsidR="4A09BB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40F36EB0" w:rsidR="4A09BB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0F36EB0" w:rsidR="4A09BB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be407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093F22"/>
    <w:rsid w:val="123C0AF0"/>
    <w:rsid w:val="22DAC8C4"/>
    <w:rsid w:val="34C5CE98"/>
    <w:rsid w:val="39BC7B89"/>
    <w:rsid w:val="40F36EB0"/>
    <w:rsid w:val="46AF2FA0"/>
    <w:rsid w:val="4A09BBE8"/>
    <w:rsid w:val="4E093F22"/>
    <w:rsid w:val="5D09DAEF"/>
    <w:rsid w:val="66C3A4F9"/>
    <w:rsid w:val="7161BFC2"/>
    <w:rsid w:val="738C4816"/>
    <w:rsid w:val="747A06F0"/>
    <w:rsid w:val="7AB37845"/>
    <w:rsid w:val="7AF1878E"/>
    <w:rsid w:val="7C37A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1C39A"/>
  <w15:chartTrackingRefBased/>
  <w15:docId w15:val="{0E89E182-4F12-4A09-95D0-30F50CFC52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0F36E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0F36E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0F36EB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0F36EB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347efc89ce74a4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2026-10-06T08:23:03.0505917Z</dcterms:created>
  <dcterms:modified xsi:type="dcterms:W3CDTF">2026-10-06T08:31:15.6290342Z</dcterms:modified>
  <dc:creator>Jacques VUILLAUME</dc:creator>
  <lastModifiedBy>Jacques VUILLAUME</lastModifiedBy>
</coreProperties>
</file>