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162835B" wp14:paraId="28E16D46" wp14:textId="102CA2FB">
      <w:pPr>
        <w:pStyle w:val="Heading1"/>
        <w:keepNext w:val="1"/>
        <w:keepLines w:val="1"/>
        <w:suppressLineNumbers w:val="0"/>
        <w:bidi w:val="0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0162835B" w:rsidR="52AE825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01 November 2026</w:t>
      </w:r>
    </w:p>
    <w:p xmlns:wp14="http://schemas.microsoft.com/office/word/2010/wordml" w:rsidP="0162835B" wp14:paraId="65E6386C" wp14:textId="16070886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162835B" wp14:paraId="62246A47" wp14:textId="03EEA298">
      <w:pPr>
        <w:pStyle w:val="Heading2"/>
        <w:keepNext w:val="1"/>
        <w:keepLines w:val="1"/>
        <w:suppressLineNumbers w:val="0"/>
        <w:bidi w:val="0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162835B" w:rsidR="52AE825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01 November 2026</w:t>
      </w:r>
    </w:p>
    <w:p xmlns:wp14="http://schemas.microsoft.com/office/word/2010/wordml" w:rsidP="0162835B" wp14:paraId="37B5A84F" wp14:textId="613BD510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162835B" wp14:paraId="435D2D6F" wp14:textId="5776C1C0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162835B" w:rsidR="52AE825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📜 Hindi</w:t>
      </w:r>
    </w:p>
    <w:p xmlns:wp14="http://schemas.microsoft.com/office/word/2010/wordml" w:rsidP="0162835B" wp14:paraId="031889AE" wp14:textId="3599E653">
      <w:pPr>
        <w:pStyle w:val="Normal"/>
        <w:spacing w:before="0" w:beforeAutospacing="off" w:after="0" w:afterAutospacing="off"/>
      </w:pPr>
      <w:r w:rsidRPr="0162835B" w:rsidR="70369851">
        <w:rPr>
          <w:rFonts w:ascii="Arial" w:hAnsi="Arial" w:eastAsia="Arial" w:cs="Arial"/>
          <w:noProof w:val="0"/>
          <w:sz w:val="24"/>
          <w:szCs w:val="24"/>
          <w:lang w:val="en-US"/>
        </w:rPr>
        <w:t>और होली का दूसरा अर्थ है हो ली।</w:t>
      </w:r>
    </w:p>
    <w:p xmlns:wp14="http://schemas.microsoft.com/office/word/2010/wordml" w:rsidP="0162835B" wp14:paraId="15BB83F5" wp14:textId="49EC0997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0162835B" wp14:paraId="6A13EE43" wp14:textId="7D848541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162835B" w:rsidR="52AE825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0162835B" wp14:paraId="08535581" wp14:textId="23CC773A">
      <w:pPr>
        <w:pStyle w:val="Normal"/>
        <w:spacing w:before="0" w:beforeAutospacing="off" w:after="0" w:afterAutospacing="off"/>
      </w:pPr>
      <w:r w:rsidRPr="0162835B" w:rsidR="5D11225C">
        <w:rPr>
          <w:rFonts w:ascii="Arial" w:hAnsi="Arial" w:eastAsia="Arial" w:cs="Arial"/>
          <w:noProof w:val="0"/>
          <w:sz w:val="24"/>
          <w:szCs w:val="24"/>
          <w:lang w:val="fr-FR"/>
        </w:rPr>
        <w:t>Aur holī kā dūsrā arth hai ho lī.</w:t>
      </w:r>
    </w:p>
    <w:p xmlns:wp14="http://schemas.microsoft.com/office/word/2010/wordml" w:rsidP="0162835B" wp14:paraId="63349805" wp14:textId="295104D3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0162835B" wp14:paraId="1468DA0A" wp14:textId="2750B0B3">
      <w:pPr>
        <w:spacing w:before="0" w:beforeAutospacing="off" w:after="0" w:afterAutospacing="off"/>
      </w:pPr>
      <w:r w:rsidRPr="0162835B" w:rsidR="52AE825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💬 Translation</w:t>
      </w:r>
    </w:p>
    <w:p xmlns:wp14="http://schemas.microsoft.com/office/word/2010/wordml" w:rsidP="0162835B" wp14:paraId="549D2859" wp14:textId="073ABCEB">
      <w:pPr>
        <w:spacing w:before="0" w:beforeAutospacing="off" w:after="0" w:afterAutospacing="off"/>
      </w:pPr>
      <w:r w:rsidRPr="0162835B" w:rsidR="0D3502B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“And Holi has a second </w:t>
      </w:r>
      <w:r w:rsidRPr="0162835B" w:rsidR="0D3502B5">
        <w:rPr>
          <w:rFonts w:ascii="Arial" w:hAnsi="Arial" w:eastAsia="Arial" w:cs="Arial"/>
          <w:noProof w:val="0"/>
          <w:sz w:val="24"/>
          <w:szCs w:val="24"/>
          <w:lang w:val="fr-FR"/>
        </w:rPr>
        <w:t>meaning</w:t>
      </w:r>
      <w:r w:rsidRPr="0162835B" w:rsidR="0D3502B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: </w:t>
      </w:r>
      <w:r w:rsidRPr="0162835B" w:rsidR="0D3502B5">
        <w:rPr>
          <w:rFonts w:ascii="Arial" w:hAnsi="Arial" w:eastAsia="Arial" w:cs="Arial"/>
          <w:noProof w:val="0"/>
          <w:sz w:val="24"/>
          <w:szCs w:val="24"/>
          <w:lang w:val="fr-FR"/>
        </w:rPr>
        <w:t>what</w:t>
      </w:r>
      <w:r w:rsidRPr="0162835B" w:rsidR="0D3502B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has </w:t>
      </w:r>
      <w:r w:rsidRPr="0162835B" w:rsidR="0D3502B5">
        <w:rPr>
          <w:rFonts w:ascii="Arial" w:hAnsi="Arial" w:eastAsia="Arial" w:cs="Arial"/>
          <w:noProof w:val="0"/>
          <w:sz w:val="24"/>
          <w:szCs w:val="24"/>
          <w:lang w:val="fr-FR"/>
        </w:rPr>
        <w:t>happened</w:t>
      </w:r>
      <w:r w:rsidRPr="0162835B" w:rsidR="0D3502B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162835B" w:rsidR="0D3502B5">
        <w:rPr>
          <w:rFonts w:ascii="Arial" w:hAnsi="Arial" w:eastAsia="Arial" w:cs="Arial"/>
          <w:noProof w:val="0"/>
          <w:sz w:val="24"/>
          <w:szCs w:val="24"/>
          <w:lang w:val="fr-FR"/>
        </w:rPr>
        <w:t>is</w:t>
      </w:r>
      <w:r w:rsidRPr="0162835B" w:rsidR="0D3502B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162835B" w:rsidR="0D3502B5">
        <w:rPr>
          <w:rFonts w:ascii="Arial" w:hAnsi="Arial" w:eastAsia="Arial" w:cs="Arial"/>
          <w:noProof w:val="0"/>
          <w:sz w:val="24"/>
          <w:szCs w:val="24"/>
          <w:lang w:val="fr-FR"/>
        </w:rPr>
        <w:t>now</w:t>
      </w:r>
      <w:r w:rsidRPr="0162835B" w:rsidR="0D3502B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over and </w:t>
      </w:r>
      <w:r w:rsidRPr="0162835B" w:rsidR="0D3502B5">
        <w:rPr>
          <w:rFonts w:ascii="Arial" w:hAnsi="Arial" w:eastAsia="Arial" w:cs="Arial"/>
          <w:noProof w:val="0"/>
          <w:sz w:val="24"/>
          <w:szCs w:val="24"/>
          <w:lang w:val="fr-FR"/>
        </w:rPr>
        <w:t>done</w:t>
      </w:r>
      <w:r w:rsidRPr="0162835B" w:rsidR="0D3502B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162835B" w:rsidR="0D3502B5">
        <w:rPr>
          <w:rFonts w:ascii="Arial" w:hAnsi="Arial" w:eastAsia="Arial" w:cs="Arial"/>
          <w:noProof w:val="0"/>
          <w:sz w:val="24"/>
          <w:szCs w:val="24"/>
          <w:lang w:val="fr-FR"/>
        </w:rPr>
        <w:t>with</w:t>
      </w:r>
      <w:r w:rsidRPr="0162835B" w:rsidR="0D3502B5">
        <w:rPr>
          <w:rFonts w:ascii="Arial" w:hAnsi="Arial" w:eastAsia="Arial" w:cs="Arial"/>
          <w:noProof w:val="0"/>
          <w:sz w:val="24"/>
          <w:szCs w:val="24"/>
          <w:lang w:val="fr-FR"/>
        </w:rPr>
        <w:t>.”</w:t>
      </w:r>
    </w:p>
    <w:p xmlns:wp14="http://schemas.microsoft.com/office/word/2010/wordml" w:rsidP="0162835B" wp14:paraId="5023A528" wp14:textId="50B42872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0162835B" wp14:paraId="451F8605" wp14:textId="28E4D6B3">
      <w:pPr>
        <w:spacing w:before="0" w:beforeAutospacing="off" w:after="0" w:afterAutospacing="off"/>
      </w:pPr>
      <w:r w:rsidRPr="0162835B" w:rsidR="0D3502B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More </w:t>
      </w:r>
      <w:r w:rsidRPr="0162835B" w:rsidR="0D3502B5">
        <w:rPr>
          <w:rFonts w:ascii="Arial" w:hAnsi="Arial" w:eastAsia="Arial" w:cs="Arial"/>
          <w:noProof w:val="0"/>
          <w:sz w:val="24"/>
          <w:szCs w:val="24"/>
          <w:lang w:val="fr-FR"/>
        </w:rPr>
        <w:t>literally</w:t>
      </w:r>
      <w:r w:rsidRPr="0162835B" w:rsidR="0D3502B5">
        <w:rPr>
          <w:rFonts w:ascii="Arial" w:hAnsi="Arial" w:eastAsia="Arial" w:cs="Arial"/>
          <w:noProof w:val="0"/>
          <w:sz w:val="24"/>
          <w:szCs w:val="24"/>
          <w:lang w:val="fr-FR"/>
        </w:rPr>
        <w:t>:</w:t>
      </w:r>
    </w:p>
    <w:p xmlns:wp14="http://schemas.microsoft.com/office/word/2010/wordml" w:rsidP="0162835B" wp14:paraId="67E9F65D" wp14:textId="545FDAF1">
      <w:pPr>
        <w:spacing w:before="0" w:beforeAutospacing="off" w:after="0" w:afterAutospacing="off"/>
      </w:pPr>
      <w:r w:rsidRPr="0162835B" w:rsidR="0D3502B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“And the second </w:t>
      </w:r>
      <w:r w:rsidRPr="0162835B" w:rsidR="0D3502B5">
        <w:rPr>
          <w:rFonts w:ascii="Arial" w:hAnsi="Arial" w:eastAsia="Arial" w:cs="Arial"/>
          <w:noProof w:val="0"/>
          <w:sz w:val="24"/>
          <w:szCs w:val="24"/>
          <w:lang w:val="en-US"/>
        </w:rPr>
        <w:t>meaning</w:t>
      </w:r>
      <w:r w:rsidRPr="0162835B" w:rsidR="0D3502B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of Holi </w:t>
      </w:r>
      <w:r w:rsidRPr="0162835B" w:rsidR="0D3502B5">
        <w:rPr>
          <w:rFonts w:ascii="Arial" w:hAnsi="Arial" w:eastAsia="Arial" w:cs="Arial"/>
          <w:noProof w:val="0"/>
          <w:sz w:val="24"/>
          <w:szCs w:val="24"/>
          <w:lang w:val="en-US"/>
        </w:rPr>
        <w:t>is</w:t>
      </w:r>
      <w:r w:rsidRPr="0162835B" w:rsidR="0D3502B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: ‘It has </w:t>
      </w:r>
      <w:r w:rsidRPr="0162835B" w:rsidR="0D3502B5">
        <w:rPr>
          <w:rFonts w:ascii="Arial" w:hAnsi="Arial" w:eastAsia="Arial" w:cs="Arial"/>
          <w:noProof w:val="0"/>
          <w:sz w:val="24"/>
          <w:szCs w:val="24"/>
          <w:lang w:val="en-US"/>
        </w:rPr>
        <w:t>happened</w:t>
      </w:r>
      <w:r w:rsidRPr="0162835B" w:rsidR="0D3502B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; </w:t>
      </w:r>
      <w:r w:rsidRPr="0162835B" w:rsidR="0D3502B5">
        <w:rPr>
          <w:rFonts w:ascii="Arial" w:hAnsi="Arial" w:eastAsia="Arial" w:cs="Arial"/>
          <w:noProof w:val="0"/>
          <w:sz w:val="24"/>
          <w:szCs w:val="24"/>
          <w:lang w:val="en-US"/>
        </w:rPr>
        <w:t>it</w:t>
      </w:r>
      <w:r w:rsidRPr="0162835B" w:rsidR="0D3502B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0162835B" w:rsidR="0D3502B5">
        <w:rPr>
          <w:rFonts w:ascii="Arial" w:hAnsi="Arial" w:eastAsia="Arial" w:cs="Arial"/>
          <w:noProof w:val="0"/>
          <w:sz w:val="24"/>
          <w:szCs w:val="24"/>
          <w:lang w:val="en-US"/>
        </w:rPr>
        <w:t>is</w:t>
      </w:r>
      <w:r w:rsidRPr="0162835B" w:rsidR="0D3502B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0162835B" w:rsidR="0D3502B5">
        <w:rPr>
          <w:rFonts w:ascii="Arial" w:hAnsi="Arial" w:eastAsia="Arial" w:cs="Arial"/>
          <w:noProof w:val="0"/>
          <w:sz w:val="24"/>
          <w:szCs w:val="24"/>
          <w:lang w:val="en-US"/>
        </w:rPr>
        <w:t>complete</w:t>
      </w:r>
      <w:r w:rsidRPr="0162835B" w:rsidR="0D3502B5">
        <w:rPr>
          <w:rFonts w:ascii="Arial" w:hAnsi="Arial" w:eastAsia="Arial" w:cs="Arial"/>
          <w:noProof w:val="0"/>
          <w:sz w:val="24"/>
          <w:szCs w:val="24"/>
          <w:lang w:val="en-US"/>
        </w:rPr>
        <w:t>.’”</w:t>
      </w:r>
    </w:p>
    <w:p xmlns:wp14="http://schemas.microsoft.com/office/word/2010/wordml" w:rsidP="0162835B" wp14:paraId="714A04AB" wp14:textId="515DB87A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0162835B" wp14:paraId="03490063" wp14:textId="6D9665B4">
      <w:pPr>
        <w:spacing w:before="0" w:beforeAutospacing="off" w:after="0" w:afterAutospacing="off"/>
      </w:pPr>
      <w:r w:rsidRPr="0162835B" w:rsidR="0D3502B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The sentence </w:t>
      </w:r>
      <w:r w:rsidRPr="0162835B" w:rsidR="0D3502B5">
        <w:rPr>
          <w:rFonts w:ascii="Arial" w:hAnsi="Arial" w:eastAsia="Arial" w:cs="Arial"/>
          <w:noProof w:val="0"/>
          <w:sz w:val="24"/>
          <w:szCs w:val="24"/>
          <w:lang w:val="en-US"/>
        </w:rPr>
        <w:t>is</w:t>
      </w:r>
      <w:r w:rsidRPr="0162835B" w:rsidR="0D3502B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0162835B" w:rsidR="0D3502B5">
        <w:rPr>
          <w:rFonts w:ascii="Arial" w:hAnsi="Arial" w:eastAsia="Arial" w:cs="Arial"/>
          <w:noProof w:val="0"/>
          <w:sz w:val="24"/>
          <w:szCs w:val="24"/>
          <w:lang w:val="en-US"/>
        </w:rPr>
        <w:t>based</w:t>
      </w:r>
      <w:r w:rsidRPr="0162835B" w:rsidR="0D3502B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on a </w:t>
      </w:r>
      <w:r w:rsidRPr="0162835B" w:rsidR="0D3502B5">
        <w:rPr>
          <w:rFonts w:ascii="Arial" w:hAnsi="Arial" w:eastAsia="Arial" w:cs="Arial"/>
          <w:noProof w:val="0"/>
          <w:sz w:val="24"/>
          <w:szCs w:val="24"/>
          <w:lang w:val="en-US"/>
        </w:rPr>
        <w:t>play</w:t>
      </w:r>
      <w:r w:rsidRPr="0162835B" w:rsidR="0D3502B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on </w:t>
      </w:r>
      <w:r w:rsidRPr="0162835B" w:rsidR="0D3502B5">
        <w:rPr>
          <w:rFonts w:ascii="Arial" w:hAnsi="Arial" w:eastAsia="Arial" w:cs="Arial"/>
          <w:noProof w:val="0"/>
          <w:sz w:val="24"/>
          <w:szCs w:val="24"/>
          <w:lang w:val="en-US"/>
        </w:rPr>
        <w:t>words</w:t>
      </w:r>
      <w:r w:rsidRPr="0162835B" w:rsidR="0D3502B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0162835B" w:rsidR="0D3502B5">
        <w:rPr>
          <w:rFonts w:ascii="Arial" w:hAnsi="Arial" w:eastAsia="Arial" w:cs="Arial"/>
          <w:noProof w:val="0"/>
          <w:sz w:val="24"/>
          <w:szCs w:val="24"/>
          <w:lang w:val="en-US"/>
        </w:rPr>
        <w:t>between</w:t>
      </w:r>
      <w:r w:rsidRPr="0162835B" w:rsidR="0D3502B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0162835B" w:rsidR="0D3502B5">
        <w:rPr>
          <w:rFonts w:ascii="Arial" w:hAnsi="Arial" w:eastAsia="Arial" w:cs="Arial"/>
          <w:noProof w:val="0"/>
          <w:sz w:val="24"/>
          <w:szCs w:val="24"/>
          <w:lang w:val="en-US"/>
        </w:rPr>
        <w:t>होली</w:t>
      </w:r>
      <w:r w:rsidRPr="0162835B" w:rsidR="0D3502B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(</w:t>
      </w:r>
      <w:r w:rsidRPr="0162835B" w:rsidR="0D3502B5">
        <w:rPr>
          <w:rFonts w:ascii="Arial" w:hAnsi="Arial" w:eastAsia="Arial" w:cs="Arial"/>
          <w:noProof w:val="0"/>
          <w:sz w:val="24"/>
          <w:szCs w:val="24"/>
          <w:lang w:val="en-US"/>
        </w:rPr>
        <w:t>holī</w:t>
      </w:r>
      <w:r w:rsidRPr="0162835B" w:rsidR="0D3502B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), the festival of Holi, and </w:t>
      </w:r>
      <w:r w:rsidRPr="0162835B" w:rsidR="0D3502B5">
        <w:rPr>
          <w:rFonts w:ascii="Arial" w:hAnsi="Arial" w:eastAsia="Arial" w:cs="Arial"/>
          <w:noProof w:val="0"/>
          <w:sz w:val="24"/>
          <w:szCs w:val="24"/>
          <w:lang w:val="en-US"/>
        </w:rPr>
        <w:t>हो</w:t>
      </w:r>
      <w:r w:rsidRPr="0162835B" w:rsidR="0D3502B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0162835B" w:rsidR="0D3502B5">
        <w:rPr>
          <w:rFonts w:ascii="Arial" w:hAnsi="Arial" w:eastAsia="Arial" w:cs="Arial"/>
          <w:noProof w:val="0"/>
          <w:sz w:val="24"/>
          <w:szCs w:val="24"/>
          <w:lang w:val="en-US"/>
        </w:rPr>
        <w:t>ली</w:t>
      </w:r>
      <w:r w:rsidRPr="0162835B" w:rsidR="0D3502B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(ho </w:t>
      </w:r>
      <w:r w:rsidRPr="0162835B" w:rsidR="0D3502B5">
        <w:rPr>
          <w:rFonts w:ascii="Arial" w:hAnsi="Arial" w:eastAsia="Arial" w:cs="Arial"/>
          <w:noProof w:val="0"/>
          <w:sz w:val="24"/>
          <w:szCs w:val="24"/>
          <w:lang w:val="en-US"/>
        </w:rPr>
        <w:t>lī</w:t>
      </w:r>
      <w:r w:rsidRPr="0162835B" w:rsidR="0D3502B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), a verbal construction </w:t>
      </w:r>
      <w:r w:rsidRPr="0162835B" w:rsidR="0D3502B5">
        <w:rPr>
          <w:rFonts w:ascii="Arial" w:hAnsi="Arial" w:eastAsia="Arial" w:cs="Arial"/>
          <w:noProof w:val="0"/>
          <w:sz w:val="24"/>
          <w:szCs w:val="24"/>
          <w:lang w:val="en-US"/>
        </w:rPr>
        <w:t>expressing</w:t>
      </w:r>
      <w:r w:rsidRPr="0162835B" w:rsidR="0D3502B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the </w:t>
      </w:r>
      <w:r w:rsidRPr="0162835B" w:rsidR="0D3502B5">
        <w:rPr>
          <w:rFonts w:ascii="Arial" w:hAnsi="Arial" w:eastAsia="Arial" w:cs="Arial"/>
          <w:noProof w:val="0"/>
          <w:sz w:val="24"/>
          <w:szCs w:val="24"/>
          <w:lang w:val="en-US"/>
        </w:rPr>
        <w:t>completion</w:t>
      </w:r>
      <w:r w:rsidRPr="0162835B" w:rsidR="0D3502B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of an </w:t>
      </w:r>
      <w:r w:rsidRPr="0162835B" w:rsidR="0D3502B5">
        <w:rPr>
          <w:rFonts w:ascii="Arial" w:hAnsi="Arial" w:eastAsia="Arial" w:cs="Arial"/>
          <w:noProof w:val="0"/>
          <w:sz w:val="24"/>
          <w:szCs w:val="24"/>
          <w:lang w:val="en-US"/>
        </w:rPr>
        <w:t>event</w:t>
      </w:r>
      <w:r w:rsidRPr="0162835B" w:rsidR="0D3502B5">
        <w:rPr>
          <w:rFonts w:ascii="Arial" w:hAnsi="Arial" w:eastAsia="Arial" w:cs="Arial"/>
          <w:noProof w:val="0"/>
          <w:sz w:val="24"/>
          <w:szCs w:val="24"/>
          <w:lang w:val="en-US"/>
        </w:rPr>
        <w:t>.</w:t>
      </w:r>
    </w:p>
    <w:p xmlns:wp14="http://schemas.microsoft.com/office/word/2010/wordml" w:rsidP="0162835B" wp14:paraId="0ABCF6EC" wp14:textId="323322C0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</w:pPr>
    </w:p>
    <w:p xmlns:wp14="http://schemas.microsoft.com/office/word/2010/wordml" w:rsidP="0162835B" wp14:paraId="790C99FE" wp14:textId="123C66C7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162835B" w:rsidR="52AE825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 Vocabulary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887"/>
        <w:gridCol w:w="860"/>
        <w:gridCol w:w="5430"/>
      </w:tblGrid>
      <w:tr w:rsidR="0162835B" w:rsidTr="0162835B" w14:paraId="4D4506B5">
        <w:trPr>
          <w:trHeight w:val="300"/>
        </w:trPr>
        <w:tc>
          <w:tcPr>
            <w:tcW w:w="887" w:type="dxa"/>
            <w:tcMar/>
            <w:vAlign w:val="center"/>
          </w:tcPr>
          <w:p w:rsidR="0162835B" w:rsidP="0162835B" w:rsidRDefault="0162835B" w14:paraId="5B52FA20" w14:textId="741B3E92">
            <w:pPr>
              <w:pStyle w:val="Normal"/>
              <w:bidi w:val="0"/>
              <w:rPr>
                <w:b w:val="1"/>
                <w:bCs w:val="1"/>
              </w:rPr>
            </w:pPr>
            <w:r w:rsidRPr="0162835B" w:rsidR="0162835B">
              <w:rPr>
                <w:b w:val="1"/>
                <w:bCs w:val="1"/>
              </w:rPr>
              <w:t>Hindi</w:t>
            </w:r>
          </w:p>
        </w:tc>
        <w:tc>
          <w:tcPr>
            <w:tcW w:w="860" w:type="dxa"/>
            <w:tcMar/>
            <w:vAlign w:val="center"/>
          </w:tcPr>
          <w:p w:rsidR="0162835B" w:rsidP="0162835B" w:rsidRDefault="0162835B" w14:paraId="61336A4D" w14:textId="4B5685E0">
            <w:pPr>
              <w:pStyle w:val="Normal"/>
              <w:bidi w:val="0"/>
              <w:rPr>
                <w:b w:val="1"/>
                <w:bCs w:val="1"/>
              </w:rPr>
            </w:pPr>
            <w:r w:rsidRPr="0162835B" w:rsidR="0162835B">
              <w:rPr>
                <w:b w:val="1"/>
                <w:bCs w:val="1"/>
              </w:rPr>
              <w:t>IAST</w:t>
            </w:r>
          </w:p>
        </w:tc>
        <w:tc>
          <w:tcPr>
            <w:tcW w:w="5430" w:type="dxa"/>
            <w:tcMar/>
            <w:vAlign w:val="center"/>
          </w:tcPr>
          <w:p w:rsidR="0162835B" w:rsidP="0162835B" w:rsidRDefault="0162835B" w14:paraId="014EEC34" w14:textId="7AEFDC30">
            <w:pPr>
              <w:pStyle w:val="Normal"/>
              <w:bidi w:val="0"/>
              <w:rPr>
                <w:b w:val="1"/>
                <w:bCs w:val="1"/>
              </w:rPr>
            </w:pPr>
            <w:r w:rsidRPr="0162835B" w:rsidR="0162835B">
              <w:rPr>
                <w:b w:val="1"/>
                <w:bCs w:val="1"/>
              </w:rPr>
              <w:t>English</w:t>
            </w:r>
          </w:p>
        </w:tc>
      </w:tr>
      <w:tr w:rsidR="0162835B" w:rsidTr="0162835B" w14:paraId="24011B3E">
        <w:trPr>
          <w:trHeight w:val="300"/>
        </w:trPr>
        <w:tc>
          <w:tcPr>
            <w:tcW w:w="887" w:type="dxa"/>
            <w:tcMar/>
            <w:vAlign w:val="center"/>
          </w:tcPr>
          <w:p w:rsidR="0162835B" w:rsidP="0162835B" w:rsidRDefault="0162835B" w14:paraId="5973E4CC" w14:textId="1E8547D7">
            <w:pPr>
              <w:pStyle w:val="Normal"/>
              <w:bidi w:val="0"/>
            </w:pPr>
            <w:r w:rsidR="0162835B">
              <w:rPr/>
              <w:t>और</w:t>
            </w:r>
          </w:p>
        </w:tc>
        <w:tc>
          <w:tcPr>
            <w:tcW w:w="860" w:type="dxa"/>
            <w:tcMar/>
            <w:vAlign w:val="center"/>
          </w:tcPr>
          <w:p w:rsidR="0162835B" w:rsidP="0162835B" w:rsidRDefault="0162835B" w14:paraId="708A46FC" w14:textId="0322FADC">
            <w:pPr>
              <w:pStyle w:val="Normal"/>
              <w:bidi w:val="0"/>
            </w:pPr>
            <w:r w:rsidR="0162835B">
              <w:rPr/>
              <w:t>aur</w:t>
            </w:r>
          </w:p>
        </w:tc>
        <w:tc>
          <w:tcPr>
            <w:tcW w:w="5430" w:type="dxa"/>
            <w:tcMar/>
            <w:vAlign w:val="center"/>
          </w:tcPr>
          <w:p w:rsidR="0162835B" w:rsidP="0162835B" w:rsidRDefault="0162835B" w14:paraId="6E3A74A0" w14:textId="5CE51836">
            <w:pPr>
              <w:pStyle w:val="Normal"/>
              <w:bidi w:val="0"/>
            </w:pPr>
            <w:r w:rsidR="0162835B">
              <w:rPr/>
              <w:t>and</w:t>
            </w:r>
          </w:p>
        </w:tc>
      </w:tr>
      <w:tr w:rsidR="0162835B" w:rsidTr="0162835B" w14:paraId="346D29C3">
        <w:trPr>
          <w:trHeight w:val="300"/>
        </w:trPr>
        <w:tc>
          <w:tcPr>
            <w:tcW w:w="887" w:type="dxa"/>
            <w:tcMar/>
            <w:vAlign w:val="center"/>
          </w:tcPr>
          <w:p w:rsidR="0162835B" w:rsidP="0162835B" w:rsidRDefault="0162835B" w14:paraId="585ABCC5" w14:textId="3C17B99E">
            <w:pPr>
              <w:pStyle w:val="Normal"/>
              <w:bidi w:val="0"/>
            </w:pPr>
            <w:r w:rsidR="0162835B">
              <w:rPr/>
              <w:t>होली</w:t>
            </w:r>
          </w:p>
        </w:tc>
        <w:tc>
          <w:tcPr>
            <w:tcW w:w="860" w:type="dxa"/>
            <w:tcMar/>
            <w:vAlign w:val="center"/>
          </w:tcPr>
          <w:p w:rsidR="0162835B" w:rsidP="0162835B" w:rsidRDefault="0162835B" w14:paraId="3F261928" w14:textId="6723B7F7">
            <w:pPr>
              <w:pStyle w:val="Normal"/>
              <w:bidi w:val="0"/>
            </w:pPr>
            <w:r w:rsidR="0162835B">
              <w:rPr/>
              <w:t>holī</w:t>
            </w:r>
          </w:p>
        </w:tc>
        <w:tc>
          <w:tcPr>
            <w:tcW w:w="5430" w:type="dxa"/>
            <w:tcMar/>
            <w:vAlign w:val="center"/>
          </w:tcPr>
          <w:p w:rsidR="0162835B" w:rsidP="0162835B" w:rsidRDefault="0162835B" w14:paraId="523BF5C9" w14:textId="347BDDD0">
            <w:pPr>
              <w:pStyle w:val="Normal"/>
              <w:bidi w:val="0"/>
            </w:pPr>
            <w:r w:rsidR="0162835B">
              <w:rPr/>
              <w:t>Holi, the Hindu festival of colours</w:t>
            </w:r>
          </w:p>
        </w:tc>
      </w:tr>
      <w:tr w:rsidR="0162835B" w:rsidTr="0162835B" w14:paraId="31BA4D1E">
        <w:trPr>
          <w:trHeight w:val="300"/>
        </w:trPr>
        <w:tc>
          <w:tcPr>
            <w:tcW w:w="887" w:type="dxa"/>
            <w:tcMar/>
            <w:vAlign w:val="center"/>
          </w:tcPr>
          <w:p w:rsidR="0162835B" w:rsidP="0162835B" w:rsidRDefault="0162835B" w14:paraId="0150718E" w14:textId="6444D709">
            <w:pPr>
              <w:pStyle w:val="Normal"/>
              <w:bidi w:val="0"/>
            </w:pPr>
            <w:r w:rsidR="0162835B">
              <w:rPr/>
              <w:t>का</w:t>
            </w:r>
          </w:p>
        </w:tc>
        <w:tc>
          <w:tcPr>
            <w:tcW w:w="860" w:type="dxa"/>
            <w:tcMar/>
            <w:vAlign w:val="center"/>
          </w:tcPr>
          <w:p w:rsidR="0162835B" w:rsidP="0162835B" w:rsidRDefault="0162835B" w14:paraId="4180C9A6" w14:textId="045B0E26">
            <w:pPr>
              <w:pStyle w:val="Normal"/>
              <w:bidi w:val="0"/>
            </w:pPr>
            <w:r w:rsidR="0162835B">
              <w:rPr/>
              <w:t>kā</w:t>
            </w:r>
          </w:p>
        </w:tc>
        <w:tc>
          <w:tcPr>
            <w:tcW w:w="5430" w:type="dxa"/>
            <w:tcMar/>
            <w:vAlign w:val="center"/>
          </w:tcPr>
          <w:p w:rsidR="0162835B" w:rsidP="0162835B" w:rsidRDefault="0162835B" w14:paraId="1B175A02" w14:textId="452BF3C0">
            <w:pPr>
              <w:pStyle w:val="Normal"/>
              <w:bidi w:val="0"/>
            </w:pPr>
            <w:r w:rsidR="0162835B">
              <w:rPr/>
              <w:t>of</w:t>
            </w:r>
          </w:p>
        </w:tc>
      </w:tr>
      <w:tr w:rsidR="0162835B" w:rsidTr="0162835B" w14:paraId="5ACDF8C4">
        <w:trPr>
          <w:trHeight w:val="300"/>
        </w:trPr>
        <w:tc>
          <w:tcPr>
            <w:tcW w:w="887" w:type="dxa"/>
            <w:tcMar/>
            <w:vAlign w:val="center"/>
          </w:tcPr>
          <w:p w:rsidR="0162835B" w:rsidP="0162835B" w:rsidRDefault="0162835B" w14:paraId="4DB03784" w14:textId="4435B794">
            <w:pPr>
              <w:pStyle w:val="Normal"/>
              <w:bidi w:val="0"/>
            </w:pPr>
            <w:r w:rsidR="0162835B">
              <w:rPr/>
              <w:t>दूसरा</w:t>
            </w:r>
          </w:p>
        </w:tc>
        <w:tc>
          <w:tcPr>
            <w:tcW w:w="860" w:type="dxa"/>
            <w:tcMar/>
            <w:vAlign w:val="center"/>
          </w:tcPr>
          <w:p w:rsidR="0162835B" w:rsidP="0162835B" w:rsidRDefault="0162835B" w14:paraId="665846A1" w14:textId="2F9BA228">
            <w:pPr>
              <w:pStyle w:val="Normal"/>
              <w:bidi w:val="0"/>
            </w:pPr>
            <w:r w:rsidR="0162835B">
              <w:rPr/>
              <w:t>dūsrā</w:t>
            </w:r>
          </w:p>
        </w:tc>
        <w:tc>
          <w:tcPr>
            <w:tcW w:w="5430" w:type="dxa"/>
            <w:tcMar/>
            <w:vAlign w:val="center"/>
          </w:tcPr>
          <w:p w:rsidR="0162835B" w:rsidP="0162835B" w:rsidRDefault="0162835B" w14:paraId="5E3BA993" w14:textId="6DA652CF">
            <w:pPr>
              <w:pStyle w:val="Normal"/>
              <w:bidi w:val="0"/>
            </w:pPr>
            <w:r w:rsidR="0162835B">
              <w:rPr/>
              <w:t>second, another</w:t>
            </w:r>
          </w:p>
        </w:tc>
      </w:tr>
      <w:tr w:rsidR="0162835B" w:rsidTr="0162835B" w14:paraId="5A2EC0DA">
        <w:trPr>
          <w:trHeight w:val="300"/>
        </w:trPr>
        <w:tc>
          <w:tcPr>
            <w:tcW w:w="887" w:type="dxa"/>
            <w:tcMar/>
            <w:vAlign w:val="center"/>
          </w:tcPr>
          <w:p w:rsidR="0162835B" w:rsidP="0162835B" w:rsidRDefault="0162835B" w14:paraId="2AB310B0" w14:textId="2665A676">
            <w:pPr>
              <w:pStyle w:val="Normal"/>
              <w:bidi w:val="0"/>
            </w:pPr>
            <w:r w:rsidR="0162835B">
              <w:rPr/>
              <w:t>अर्थ</w:t>
            </w:r>
          </w:p>
        </w:tc>
        <w:tc>
          <w:tcPr>
            <w:tcW w:w="860" w:type="dxa"/>
            <w:tcMar/>
            <w:vAlign w:val="center"/>
          </w:tcPr>
          <w:p w:rsidR="0162835B" w:rsidP="0162835B" w:rsidRDefault="0162835B" w14:paraId="30637C85" w14:textId="36BEE97D">
            <w:pPr>
              <w:pStyle w:val="Normal"/>
              <w:bidi w:val="0"/>
            </w:pPr>
            <w:r w:rsidR="0162835B">
              <w:rPr/>
              <w:t>arth</w:t>
            </w:r>
          </w:p>
        </w:tc>
        <w:tc>
          <w:tcPr>
            <w:tcW w:w="5430" w:type="dxa"/>
            <w:tcMar/>
            <w:vAlign w:val="center"/>
          </w:tcPr>
          <w:p w:rsidR="0162835B" w:rsidP="0162835B" w:rsidRDefault="0162835B" w14:paraId="76C5BDF1" w14:textId="389F7F7D">
            <w:pPr>
              <w:pStyle w:val="Normal"/>
              <w:bidi w:val="0"/>
            </w:pPr>
            <w:r w:rsidR="0162835B">
              <w:rPr/>
              <w:t>meaning, significance</w:t>
            </w:r>
          </w:p>
        </w:tc>
      </w:tr>
      <w:tr w:rsidR="0162835B" w:rsidTr="0162835B" w14:paraId="0D2EE5B7">
        <w:trPr>
          <w:trHeight w:val="300"/>
        </w:trPr>
        <w:tc>
          <w:tcPr>
            <w:tcW w:w="887" w:type="dxa"/>
            <w:tcMar/>
            <w:vAlign w:val="center"/>
          </w:tcPr>
          <w:p w:rsidR="0162835B" w:rsidP="0162835B" w:rsidRDefault="0162835B" w14:paraId="39786575" w14:textId="434E1E58">
            <w:pPr>
              <w:pStyle w:val="Normal"/>
              <w:bidi w:val="0"/>
            </w:pPr>
            <w:r w:rsidR="0162835B">
              <w:rPr/>
              <w:t>है</w:t>
            </w:r>
          </w:p>
        </w:tc>
        <w:tc>
          <w:tcPr>
            <w:tcW w:w="860" w:type="dxa"/>
            <w:tcMar/>
            <w:vAlign w:val="center"/>
          </w:tcPr>
          <w:p w:rsidR="0162835B" w:rsidP="0162835B" w:rsidRDefault="0162835B" w14:paraId="6DDA7751" w14:textId="26169882">
            <w:pPr>
              <w:pStyle w:val="Normal"/>
              <w:bidi w:val="0"/>
            </w:pPr>
            <w:r w:rsidR="0162835B">
              <w:rPr/>
              <w:t>hai</w:t>
            </w:r>
          </w:p>
        </w:tc>
        <w:tc>
          <w:tcPr>
            <w:tcW w:w="5430" w:type="dxa"/>
            <w:tcMar/>
            <w:vAlign w:val="center"/>
          </w:tcPr>
          <w:p w:rsidR="0162835B" w:rsidP="0162835B" w:rsidRDefault="0162835B" w14:paraId="60E52169" w14:textId="54699078">
            <w:pPr>
              <w:pStyle w:val="Normal"/>
              <w:bidi w:val="0"/>
            </w:pPr>
            <w:r w:rsidR="0162835B">
              <w:rPr/>
              <w:t>is</w:t>
            </w:r>
          </w:p>
        </w:tc>
      </w:tr>
      <w:tr w:rsidR="0162835B" w:rsidTr="0162835B" w14:paraId="241151BF">
        <w:trPr>
          <w:trHeight w:val="300"/>
        </w:trPr>
        <w:tc>
          <w:tcPr>
            <w:tcW w:w="887" w:type="dxa"/>
            <w:tcMar/>
            <w:vAlign w:val="center"/>
          </w:tcPr>
          <w:p w:rsidR="0162835B" w:rsidP="0162835B" w:rsidRDefault="0162835B" w14:paraId="56790B18" w14:textId="38BA50B4">
            <w:pPr>
              <w:pStyle w:val="Normal"/>
              <w:bidi w:val="0"/>
            </w:pPr>
            <w:r w:rsidR="0162835B">
              <w:rPr/>
              <w:t>हो</w:t>
            </w:r>
          </w:p>
        </w:tc>
        <w:tc>
          <w:tcPr>
            <w:tcW w:w="860" w:type="dxa"/>
            <w:tcMar/>
            <w:vAlign w:val="center"/>
          </w:tcPr>
          <w:p w:rsidR="0162835B" w:rsidP="0162835B" w:rsidRDefault="0162835B" w14:paraId="75C93910" w14:textId="3B305DC9">
            <w:pPr>
              <w:pStyle w:val="Normal"/>
              <w:bidi w:val="0"/>
            </w:pPr>
            <w:r w:rsidR="0162835B">
              <w:rPr/>
              <w:t>ho</w:t>
            </w:r>
          </w:p>
        </w:tc>
        <w:tc>
          <w:tcPr>
            <w:tcW w:w="5430" w:type="dxa"/>
            <w:tcMar/>
            <w:vAlign w:val="center"/>
          </w:tcPr>
          <w:p w:rsidR="0162835B" w:rsidP="0162835B" w:rsidRDefault="0162835B" w14:paraId="1F8CA417" w14:textId="376DC7A5">
            <w:pPr>
              <w:pStyle w:val="Normal"/>
              <w:bidi w:val="0"/>
            </w:pPr>
            <w:r w:rsidR="0162835B">
              <w:rPr/>
              <w:t>verb stem of होना: to be, to become, to happen</w:t>
            </w:r>
          </w:p>
        </w:tc>
      </w:tr>
      <w:tr w:rsidR="0162835B" w:rsidTr="0162835B" w14:paraId="03777852">
        <w:trPr>
          <w:trHeight w:val="300"/>
        </w:trPr>
        <w:tc>
          <w:tcPr>
            <w:tcW w:w="887" w:type="dxa"/>
            <w:tcMar/>
            <w:vAlign w:val="center"/>
          </w:tcPr>
          <w:p w:rsidR="0162835B" w:rsidP="0162835B" w:rsidRDefault="0162835B" w14:paraId="2AACB2D8" w14:textId="028C9D81">
            <w:pPr>
              <w:pStyle w:val="Normal"/>
              <w:bidi w:val="0"/>
            </w:pPr>
            <w:r w:rsidR="0162835B">
              <w:rPr/>
              <w:t>ली</w:t>
            </w:r>
          </w:p>
        </w:tc>
        <w:tc>
          <w:tcPr>
            <w:tcW w:w="860" w:type="dxa"/>
            <w:tcMar/>
            <w:vAlign w:val="center"/>
          </w:tcPr>
          <w:p w:rsidR="0162835B" w:rsidP="0162835B" w:rsidRDefault="0162835B" w14:paraId="598AC56F" w14:textId="4157E407">
            <w:pPr>
              <w:pStyle w:val="Normal"/>
              <w:bidi w:val="0"/>
            </w:pPr>
            <w:r w:rsidR="0162835B">
              <w:rPr/>
              <w:t>lī</w:t>
            </w:r>
          </w:p>
        </w:tc>
        <w:tc>
          <w:tcPr>
            <w:tcW w:w="5430" w:type="dxa"/>
            <w:tcMar/>
            <w:vAlign w:val="center"/>
          </w:tcPr>
          <w:p w:rsidR="0162835B" w:rsidP="0162835B" w:rsidRDefault="0162835B" w14:paraId="72DE9F14" w14:textId="6375379A">
            <w:pPr>
              <w:pStyle w:val="Normal"/>
              <w:bidi w:val="0"/>
            </w:pPr>
            <w:r w:rsidR="0162835B">
              <w:rPr/>
              <w:t>feminine perfective form of लेना: to take</w:t>
            </w:r>
          </w:p>
        </w:tc>
      </w:tr>
    </w:tbl>
    <w:p xmlns:wp14="http://schemas.microsoft.com/office/word/2010/wordml" w:rsidP="0162835B" wp14:paraId="6B2B93EB" wp14:textId="0BCFC727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162835B" wp14:paraId="187FB0B7" wp14:textId="2F8CAFC4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162835B" w:rsidR="52AE825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0162835B" wp14:paraId="66A09C49" wp14:textId="3C90F2FA">
      <w:pPr>
        <w:pStyle w:val="Heading3"/>
      </w:pPr>
      <w:r w:rsidRPr="0162835B" w:rsidR="5CE16537">
        <w:rPr>
          <w:noProof w:val="0"/>
          <w:lang w:val="fr-FR"/>
        </w:rPr>
        <w:t>1. होली का दूसरा अर्थ — The second meaning of Holi</w:t>
      </w:r>
    </w:p>
    <w:p xmlns:wp14="http://schemas.microsoft.com/office/word/2010/wordml" w:rsidP="0162835B" wp14:paraId="7B5A5BB4" wp14:textId="0134FD60">
      <w:pPr>
        <w:spacing w:before="240" w:beforeAutospacing="off" w:after="240" w:afterAutospacing="off"/>
      </w:pPr>
      <w:r w:rsidRPr="0162835B" w:rsidR="5CE16537">
        <w:rPr>
          <w:rFonts w:ascii="Aptos" w:hAnsi="Aptos" w:eastAsia="Aptos" w:cs="Aptos"/>
          <w:noProof w:val="0"/>
          <w:sz w:val="24"/>
          <w:szCs w:val="24"/>
          <w:lang w:val="fr-FR"/>
        </w:rPr>
        <w:t>Holī kā dūsrā arth</w:t>
      </w:r>
    </w:p>
    <w:p xmlns:wp14="http://schemas.microsoft.com/office/word/2010/wordml" w:rsidP="0162835B" wp14:paraId="2F26E7C5" wp14:textId="7339E9A3">
      <w:pPr>
        <w:spacing w:before="240" w:beforeAutospacing="off" w:after="240" w:afterAutospacing="off"/>
      </w:pPr>
      <w:r w:rsidRPr="0162835B" w:rsidR="5CE16537">
        <w:rPr>
          <w:rFonts w:ascii="Aptos" w:hAnsi="Aptos" w:eastAsia="Aptos" w:cs="Aptos"/>
          <w:noProof w:val="0"/>
          <w:sz w:val="24"/>
          <w:szCs w:val="24"/>
          <w:lang w:val="fr-FR"/>
        </w:rPr>
        <w:t>The structure is:</w:t>
      </w:r>
    </w:p>
    <w:p xmlns:wp14="http://schemas.microsoft.com/office/word/2010/wordml" w:rsidP="0162835B" wp14:paraId="49AA824B" wp14:textId="167AE1A7">
      <w:pPr>
        <w:spacing w:before="240" w:beforeAutospacing="off" w:after="240" w:afterAutospacing="off"/>
      </w:pPr>
      <w:r w:rsidRPr="0162835B" w:rsidR="5CE16537">
        <w:rPr>
          <w:rFonts w:ascii="Aptos" w:hAnsi="Aptos" w:eastAsia="Aptos" w:cs="Aptos"/>
          <w:noProof w:val="0"/>
          <w:sz w:val="24"/>
          <w:szCs w:val="24"/>
          <w:lang w:val="fr-FR"/>
        </w:rPr>
        <w:t>Noun + का + adjective + noun</w:t>
      </w:r>
    </w:p>
    <w:p xmlns:wp14="http://schemas.microsoft.com/office/word/2010/wordml" w:rsidP="0162835B" wp14:paraId="7709EBEF" wp14:textId="163DDE4C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162835B" w:rsidR="5CE16537">
        <w:rPr>
          <w:rFonts w:ascii="Aptos" w:hAnsi="Aptos" w:eastAsia="Aptos" w:cs="Aptos"/>
          <w:noProof w:val="0"/>
          <w:sz w:val="24"/>
          <w:szCs w:val="24"/>
          <w:lang w:val="fr-FR"/>
        </w:rPr>
        <w:t>होली: Holi</w:t>
      </w:r>
    </w:p>
    <w:p xmlns:wp14="http://schemas.microsoft.com/office/word/2010/wordml" w:rsidP="0162835B" wp14:paraId="725EFF2B" wp14:textId="45C53B0A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162835B" w:rsidR="5CE16537">
        <w:rPr>
          <w:rFonts w:ascii="Aptos" w:hAnsi="Aptos" w:eastAsia="Aptos" w:cs="Aptos"/>
          <w:noProof w:val="0"/>
          <w:sz w:val="24"/>
          <w:szCs w:val="24"/>
          <w:lang w:val="fr-FR"/>
        </w:rPr>
        <w:t>का: of</w:t>
      </w:r>
    </w:p>
    <w:p xmlns:wp14="http://schemas.microsoft.com/office/word/2010/wordml" w:rsidP="0162835B" wp14:paraId="59CBA61E" wp14:textId="16489F5D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162835B" w:rsidR="5CE16537">
        <w:rPr>
          <w:rFonts w:ascii="Aptos" w:hAnsi="Aptos" w:eastAsia="Aptos" w:cs="Aptos"/>
          <w:noProof w:val="0"/>
          <w:sz w:val="24"/>
          <w:szCs w:val="24"/>
          <w:lang w:val="fr-FR"/>
        </w:rPr>
        <w:t>दूसरा: second</w:t>
      </w:r>
    </w:p>
    <w:p xmlns:wp14="http://schemas.microsoft.com/office/word/2010/wordml" w:rsidP="0162835B" wp14:paraId="4470B836" wp14:textId="4BC51B92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162835B" w:rsidR="5CE16537">
        <w:rPr>
          <w:rFonts w:ascii="Aptos" w:hAnsi="Aptos" w:eastAsia="Aptos" w:cs="Aptos"/>
          <w:noProof w:val="0"/>
          <w:sz w:val="24"/>
          <w:szCs w:val="24"/>
          <w:lang w:val="fr-FR"/>
        </w:rPr>
        <w:t>अर्थ: meaning</w:t>
      </w:r>
    </w:p>
    <w:p xmlns:wp14="http://schemas.microsoft.com/office/word/2010/wordml" w:rsidP="0162835B" wp14:paraId="2B52243B" wp14:textId="576079AE">
      <w:pPr>
        <w:spacing w:before="240" w:beforeAutospacing="off" w:after="240" w:afterAutospacing="off"/>
      </w:pPr>
      <w:r w:rsidRPr="0162835B" w:rsidR="5CE16537">
        <w:rPr>
          <w:rFonts w:ascii="Aptos" w:hAnsi="Aptos" w:eastAsia="Aptos" w:cs="Aptos"/>
          <w:noProof w:val="0"/>
          <w:sz w:val="24"/>
          <w:szCs w:val="24"/>
          <w:lang w:val="fr-FR"/>
        </w:rPr>
        <w:t>The possessive marker का agrees with अर्थ (arth), which is masculine singular, not with होली (holī), which is feminine.</w:t>
      </w:r>
    </w:p>
    <w:p xmlns:wp14="http://schemas.microsoft.com/office/word/2010/wordml" w:rsidP="0162835B" wp14:paraId="41AFC213" wp14:textId="0D71AAC5">
      <w:pPr>
        <w:pStyle w:val="Heading3"/>
      </w:pPr>
      <w:r w:rsidRPr="0162835B" w:rsidR="5CE16537">
        <w:rPr>
          <w:noProof w:val="0"/>
          <w:lang w:val="fr-FR"/>
        </w:rPr>
        <w:t>2. हो ली — A compound verb construction</w:t>
      </w:r>
    </w:p>
    <w:p xmlns:wp14="http://schemas.microsoft.com/office/word/2010/wordml" w:rsidP="0162835B" wp14:paraId="6FE40291" wp14:textId="730FDA5B">
      <w:pPr>
        <w:spacing w:before="240" w:beforeAutospacing="off" w:after="240" w:afterAutospacing="off"/>
      </w:pPr>
      <w:r w:rsidRPr="0162835B" w:rsidR="5CE16537">
        <w:rPr>
          <w:rFonts w:ascii="Aptos" w:hAnsi="Aptos" w:eastAsia="Aptos" w:cs="Aptos"/>
          <w:noProof w:val="0"/>
          <w:sz w:val="24"/>
          <w:szCs w:val="24"/>
          <w:lang w:val="fr-FR"/>
        </w:rPr>
        <w:t>This is the most interesting grammatical feature of the sentence.</w:t>
      </w:r>
    </w:p>
    <w:p xmlns:wp14="http://schemas.microsoft.com/office/word/2010/wordml" w:rsidP="0162835B" wp14:paraId="0A9F3B34" wp14:textId="151DAD4A">
      <w:pPr>
        <w:spacing w:before="240" w:beforeAutospacing="off" w:after="240" w:afterAutospacing="off"/>
      </w:pPr>
      <w:r w:rsidRPr="0162835B" w:rsidR="5CE16537">
        <w:rPr>
          <w:rFonts w:ascii="Aptos" w:hAnsi="Aptos" w:eastAsia="Aptos" w:cs="Aptos"/>
          <w:noProof w:val="0"/>
          <w:sz w:val="24"/>
          <w:szCs w:val="24"/>
          <w:lang w:val="fr-FR"/>
        </w:rPr>
        <w:t>हो ली (ho lī) consists of two verbal elements:</w:t>
      </w:r>
    </w:p>
    <w:p xmlns:wp14="http://schemas.microsoft.com/office/word/2010/wordml" w:rsidP="0162835B" wp14:paraId="33624E8C" wp14:textId="14896E4B">
      <w:pPr>
        <w:pStyle w:val="Normal"/>
      </w:pPr>
      <w:r w:rsidRPr="0162835B" w:rsidR="5CE16537">
        <w:rPr>
          <w:noProof w:val="0"/>
          <w:lang w:val="fr-FR"/>
        </w:rPr>
        <w:t xml:space="preserve">हो </w:t>
      </w:r>
      <w:r w:rsidRPr="0162835B" w:rsidR="5CE16537">
        <w:rPr>
          <w:rFonts w:ascii="Aptos" w:hAnsi="Aptos" w:eastAsia="Aptos" w:cs="Aptos"/>
          <w:noProof w:val="0"/>
          <w:sz w:val="24"/>
          <w:szCs w:val="24"/>
          <w:lang w:val="fr-FR"/>
        </w:rPr>
        <w:t>ho</w:t>
      </w:r>
    </w:p>
    <w:p xmlns:wp14="http://schemas.microsoft.com/office/word/2010/wordml" w:rsidP="0162835B" wp14:paraId="56E7E72B" wp14:textId="5F0774DC">
      <w:pPr>
        <w:spacing w:before="0" w:beforeAutospacing="off" w:after="0" w:afterAutospacing="off"/>
      </w:pPr>
      <w:r w:rsidRPr="0162835B" w:rsidR="5CE16537">
        <w:rPr>
          <w:rFonts w:ascii="Aptos" w:hAnsi="Aptos" w:eastAsia="Aptos" w:cs="Aptos"/>
          <w:noProof w:val="0"/>
          <w:sz w:val="24"/>
          <w:szCs w:val="24"/>
          <w:lang w:val="fr-FR"/>
        </w:rPr>
        <w:t>Stem of होना (honā)</w:t>
      </w:r>
    </w:p>
    <w:p xmlns:wp14="http://schemas.microsoft.com/office/word/2010/wordml" w:rsidP="0162835B" wp14:paraId="5B6D9810" wp14:textId="77C30A79">
      <w:pPr>
        <w:spacing w:before="240" w:beforeAutospacing="off" w:after="240" w:afterAutospacing="off"/>
      </w:pPr>
      <w:r w:rsidRPr="0162835B" w:rsidR="5CE16537">
        <w:rPr>
          <w:rFonts w:ascii="Aptos" w:hAnsi="Aptos" w:eastAsia="Aptos" w:cs="Aptos"/>
          <w:noProof w:val="0"/>
          <w:sz w:val="24"/>
          <w:szCs w:val="24"/>
          <w:lang w:val="fr-FR"/>
        </w:rPr>
        <w:t>To be, to become, to happen</w:t>
      </w:r>
    </w:p>
    <w:p xmlns:wp14="http://schemas.microsoft.com/office/word/2010/wordml" w:rsidP="0162835B" wp14:paraId="5FF2E9AD" wp14:textId="25C75963">
      <w:pPr>
        <w:pStyle w:val="Normal"/>
      </w:pPr>
      <w:r w:rsidRPr="0162835B" w:rsidR="5CE16537">
        <w:rPr>
          <w:noProof w:val="0"/>
          <w:lang w:val="fr-FR"/>
        </w:rPr>
        <w:t xml:space="preserve">ली </w:t>
      </w:r>
      <w:r w:rsidRPr="0162835B" w:rsidR="5CE16537">
        <w:rPr>
          <w:rFonts w:ascii="Aptos" w:hAnsi="Aptos" w:eastAsia="Aptos" w:cs="Aptos"/>
          <w:noProof w:val="0"/>
          <w:sz w:val="24"/>
          <w:szCs w:val="24"/>
          <w:lang w:val="fr-FR"/>
        </w:rPr>
        <w:t>lī</w:t>
      </w:r>
    </w:p>
    <w:p xmlns:wp14="http://schemas.microsoft.com/office/word/2010/wordml" w:rsidP="0162835B" wp14:paraId="2772A22F" wp14:textId="680634FD">
      <w:pPr>
        <w:spacing w:before="0" w:beforeAutospacing="off" w:after="0" w:afterAutospacing="off"/>
      </w:pPr>
      <w:r w:rsidRPr="0162835B" w:rsidR="5CE16537">
        <w:rPr>
          <w:rFonts w:ascii="Aptos" w:hAnsi="Aptos" w:eastAsia="Aptos" w:cs="Aptos"/>
          <w:noProof w:val="0"/>
          <w:sz w:val="24"/>
          <w:szCs w:val="24"/>
          <w:lang w:val="fr-FR"/>
        </w:rPr>
        <w:t>Form of लेना (lenā)</w:t>
      </w:r>
    </w:p>
    <w:p xmlns:wp14="http://schemas.microsoft.com/office/word/2010/wordml" w:rsidP="0162835B" wp14:paraId="3DC7942C" wp14:textId="5FE6DC0E">
      <w:pPr>
        <w:spacing w:before="240" w:beforeAutospacing="off" w:after="240" w:afterAutospacing="off"/>
      </w:pPr>
      <w:r w:rsidRPr="0162835B" w:rsidR="5CE16537">
        <w:rPr>
          <w:rFonts w:ascii="Aptos" w:hAnsi="Aptos" w:eastAsia="Aptos" w:cs="Aptos"/>
          <w:noProof w:val="0"/>
          <w:sz w:val="24"/>
          <w:szCs w:val="24"/>
          <w:lang w:val="fr-FR"/>
        </w:rPr>
        <w:t>Adds a sense of completion</w:t>
      </w:r>
    </w:p>
    <w:p xmlns:wp14="http://schemas.microsoft.com/office/word/2010/wordml" w:rsidP="0162835B" wp14:paraId="0C20D56A" wp14:textId="400EDAF7">
      <w:pPr>
        <w:pStyle w:val="Normal"/>
      </w:pPr>
      <w:r w:rsidRPr="0162835B" w:rsidR="5CE16537">
        <w:rPr>
          <w:noProof w:val="0"/>
          <w:lang w:val="fr-FR"/>
        </w:rPr>
        <w:t>हो + ली → हो ली</w:t>
      </w:r>
    </w:p>
    <w:p xmlns:wp14="http://schemas.microsoft.com/office/word/2010/wordml" w:rsidP="0162835B" wp14:paraId="0CBA5861" wp14:textId="23BF0411">
      <w:pPr>
        <w:spacing w:before="240" w:beforeAutospacing="off" w:after="240" w:afterAutospacing="off"/>
      </w:pPr>
      <w:r w:rsidRPr="0162835B" w:rsidR="5CE16537">
        <w:rPr>
          <w:rFonts w:ascii="Aptos" w:hAnsi="Aptos" w:eastAsia="Aptos" w:cs="Aptos"/>
          <w:noProof w:val="0"/>
          <w:sz w:val="24"/>
          <w:szCs w:val="24"/>
          <w:lang w:val="fr-FR"/>
        </w:rPr>
        <w:t>Has happened; is now complete</w:t>
      </w:r>
    </w:p>
    <w:p xmlns:wp14="http://schemas.microsoft.com/office/word/2010/wordml" w:rsidP="0162835B" wp14:paraId="1209831D" wp14:textId="0B2C2940">
      <w:pPr>
        <w:spacing w:before="240" w:beforeAutospacing="off" w:after="240" w:afterAutospacing="off"/>
      </w:pPr>
      <w:r w:rsidRPr="0162835B" w:rsidR="5CE16537">
        <w:rPr>
          <w:rFonts w:ascii="Aptos" w:hAnsi="Aptos" w:eastAsia="Aptos" w:cs="Aptos"/>
          <w:noProof w:val="0"/>
          <w:sz w:val="24"/>
          <w:szCs w:val="24"/>
          <w:lang w:val="fr-FR"/>
        </w:rPr>
        <w:t>In Hindi, लेना can function as a vector verb, also called a light verb.</w:t>
      </w:r>
    </w:p>
    <w:p xmlns:wp14="http://schemas.microsoft.com/office/word/2010/wordml" w:rsidP="0162835B" wp14:paraId="4144C251" wp14:textId="1BC593D5">
      <w:pPr>
        <w:spacing w:before="240" w:beforeAutospacing="off" w:after="240" w:afterAutospacing="off"/>
      </w:pPr>
      <w:r w:rsidRPr="0162835B" w:rsidR="5CE16537">
        <w:rPr>
          <w:rFonts w:ascii="Aptos" w:hAnsi="Aptos" w:eastAsia="Aptos" w:cs="Aptos"/>
          <w:noProof w:val="0"/>
          <w:sz w:val="24"/>
          <w:szCs w:val="24"/>
          <w:lang w:val="fr-FR"/>
        </w:rPr>
        <w:t>It combines with another verb and adds a particular nuance to its meaning.</w:t>
      </w:r>
    </w:p>
    <w:p xmlns:wp14="http://schemas.microsoft.com/office/word/2010/wordml" w:rsidP="0162835B" wp14:paraId="4F07B478" wp14:textId="472505A3">
      <w:pPr>
        <w:spacing w:before="240" w:beforeAutospacing="off" w:after="240" w:afterAutospacing="off"/>
      </w:pPr>
      <w:r w:rsidRPr="0162835B" w:rsidR="5CE16537">
        <w:rPr>
          <w:rFonts w:ascii="Aptos" w:hAnsi="Aptos" w:eastAsia="Aptos" w:cs="Aptos"/>
          <w:noProof w:val="0"/>
          <w:sz w:val="24"/>
          <w:szCs w:val="24"/>
          <w:lang w:val="fr-FR"/>
        </w:rPr>
        <w:t>Here, लेना does not literally mean “to take”. Instead, it emphasises that something has happened and reached completion.</w:t>
      </w:r>
    </w:p>
    <w:p xmlns:wp14="http://schemas.microsoft.com/office/word/2010/wordml" w:rsidP="0162835B" wp14:paraId="3BBE2F3F" wp14:textId="1E6B550E">
      <w:pPr>
        <w:spacing w:before="240" w:beforeAutospacing="off" w:after="240" w:afterAutospacing="off"/>
      </w:pPr>
      <w:r w:rsidRPr="0162835B" w:rsidR="5CE16537">
        <w:rPr>
          <w:rFonts w:ascii="Aptos" w:hAnsi="Aptos" w:eastAsia="Aptos" w:cs="Aptos"/>
          <w:noProof w:val="0"/>
          <w:sz w:val="24"/>
          <w:szCs w:val="24"/>
          <w:lang w:val="fr-FR"/>
        </w:rPr>
        <w:t>The construction होना + लेना is attested in traditional Hindi grammar, although it is relatively uncommon in modern everyday Hindi.</w:t>
      </w:r>
    </w:p>
    <w:p xmlns:wp14="http://schemas.microsoft.com/office/word/2010/wordml" w:rsidP="0162835B" wp14:paraId="041CD4E5" wp14:textId="4FF9DD6B">
      <w:pPr>
        <w:pStyle w:val="Heading3"/>
      </w:pPr>
      <w:r w:rsidRPr="0162835B" w:rsidR="5CE16537">
        <w:rPr>
          <w:noProof w:val="0"/>
          <w:lang w:val="fr-FR"/>
        </w:rPr>
        <w:t>3. Why is ली feminine?</w:t>
      </w:r>
    </w:p>
    <w:p xmlns:wp14="http://schemas.microsoft.com/office/word/2010/wordml" w:rsidP="0162835B" wp14:paraId="6E4E795E" wp14:textId="1FBB203F">
      <w:pPr>
        <w:spacing w:before="240" w:beforeAutospacing="off" w:after="240" w:afterAutospacing="off"/>
      </w:pPr>
      <w:r w:rsidRPr="0162835B" w:rsidR="5CE16537">
        <w:rPr>
          <w:rFonts w:ascii="Aptos" w:hAnsi="Aptos" w:eastAsia="Aptos" w:cs="Aptos"/>
          <w:noProof w:val="0"/>
          <w:sz w:val="24"/>
          <w:szCs w:val="24"/>
          <w:lang w:val="fr-FR"/>
        </w:rPr>
        <w:t>ली (lī) is the feminine singular perfective form of लेना (lenā).</w:t>
      </w:r>
    </w:p>
    <w:p xmlns:wp14="http://schemas.microsoft.com/office/word/2010/wordml" w:rsidP="0162835B" wp14:paraId="682A0EE7" wp14:textId="63A1DE3A">
      <w:pPr>
        <w:spacing w:before="240" w:beforeAutospacing="off" w:after="240" w:afterAutospacing="off"/>
      </w:pPr>
      <w:r w:rsidRPr="0162835B" w:rsidR="5CE16537">
        <w:rPr>
          <w:rFonts w:ascii="Aptos" w:hAnsi="Aptos" w:eastAsia="Aptos" w:cs="Aptos"/>
          <w:noProof w:val="0"/>
          <w:sz w:val="24"/>
          <w:szCs w:val="24"/>
          <w:lang w:val="fr-FR"/>
        </w:rPr>
        <w:t>The feminine form can be understood through an implied feminine subject, such as बात (bāt), meaning “thing”, “matter”, or “event”.</w:t>
      </w:r>
    </w:p>
    <w:p xmlns:wp14="http://schemas.microsoft.com/office/word/2010/wordml" w:rsidP="0162835B" wp14:paraId="3A5759DC" wp14:textId="65614E3C">
      <w:pPr>
        <w:spacing w:before="240" w:beforeAutospacing="off" w:after="240" w:afterAutospacing="off"/>
      </w:pPr>
      <w:r w:rsidRPr="0162835B" w:rsidR="5CE16537">
        <w:rPr>
          <w:rFonts w:ascii="Aptos" w:hAnsi="Aptos" w:eastAsia="Aptos" w:cs="Aptos"/>
          <w:noProof w:val="0"/>
          <w:sz w:val="24"/>
          <w:szCs w:val="24"/>
          <w:lang w:val="fr-FR"/>
        </w:rPr>
        <w:t>A particularly relevant example appears in Kamtaprasad Guru's traditional Hindi grammar:</w:t>
      </w:r>
    </w:p>
    <w:p xmlns:wp14="http://schemas.microsoft.com/office/word/2010/wordml" w:rsidP="0162835B" wp14:paraId="2E9275CA" wp14:textId="24E9EF6D">
      <w:pPr>
        <w:spacing w:before="240" w:beforeAutospacing="off" w:after="240" w:afterAutospacing="off"/>
      </w:pPr>
      <w:r w:rsidRPr="0162835B" w:rsidR="5CE16537">
        <w:rPr>
          <w:rFonts w:ascii="Aptos" w:hAnsi="Aptos" w:eastAsia="Aptos" w:cs="Aptos"/>
          <w:noProof w:val="0"/>
          <w:sz w:val="24"/>
          <w:szCs w:val="24"/>
          <w:lang w:val="fr-FR"/>
        </w:rPr>
        <w:t>जो बात होनी थी सो हो ली।</w:t>
      </w:r>
    </w:p>
    <w:p xmlns:wp14="http://schemas.microsoft.com/office/word/2010/wordml" w:rsidP="0162835B" wp14:paraId="0AD09763" wp14:textId="26328302">
      <w:pPr>
        <w:spacing w:before="240" w:beforeAutospacing="off" w:after="240" w:afterAutospacing="off"/>
      </w:pPr>
      <w:r w:rsidRPr="0162835B" w:rsidR="5CE16537">
        <w:rPr>
          <w:rFonts w:ascii="Aptos" w:hAnsi="Aptos" w:eastAsia="Aptos" w:cs="Aptos"/>
          <w:noProof w:val="0"/>
          <w:sz w:val="24"/>
          <w:szCs w:val="24"/>
          <w:lang w:val="fr-FR"/>
        </w:rPr>
        <w:t>Jo bāt honī thī so ho lī.</w:t>
      </w:r>
    </w:p>
    <w:p xmlns:wp14="http://schemas.microsoft.com/office/word/2010/wordml" w:rsidP="0162835B" wp14:paraId="3DC93407" wp14:textId="637331D7">
      <w:pPr>
        <w:spacing w:before="240" w:beforeAutospacing="off" w:after="240" w:afterAutospacing="off"/>
      </w:pPr>
      <w:r w:rsidRPr="0162835B" w:rsidR="5CE16537">
        <w:rPr>
          <w:rFonts w:ascii="Aptos" w:hAnsi="Aptos" w:eastAsia="Aptos" w:cs="Aptos"/>
          <w:noProof w:val="0"/>
          <w:sz w:val="24"/>
          <w:szCs w:val="24"/>
          <w:lang w:val="fr-FR"/>
        </w:rPr>
        <w:t>“What was meant to happen has happened.”</w:t>
      </w:r>
    </w:p>
    <w:p xmlns:wp14="http://schemas.microsoft.com/office/word/2010/wordml" w:rsidP="0162835B" wp14:paraId="3809B530" wp14:textId="28B53966">
      <w:pPr>
        <w:spacing w:before="240" w:beforeAutospacing="off" w:after="240" w:afterAutospacing="off"/>
      </w:pPr>
      <w:r w:rsidRPr="0162835B" w:rsidR="5CE16537">
        <w:rPr>
          <w:rFonts w:ascii="Aptos" w:hAnsi="Aptos" w:eastAsia="Aptos" w:cs="Aptos"/>
          <w:noProof w:val="0"/>
          <w:sz w:val="24"/>
          <w:szCs w:val="24"/>
          <w:lang w:val="fr-FR"/>
        </w:rPr>
        <w:t>Breakdown:</w:t>
      </w:r>
    </w:p>
    <w:p xmlns:wp14="http://schemas.microsoft.com/office/word/2010/wordml" w:rsidP="0162835B" wp14:paraId="50E4EF33" wp14:textId="5E224A5B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162835B" w:rsidR="5CE16537">
        <w:rPr>
          <w:rFonts w:ascii="Aptos" w:hAnsi="Aptos" w:eastAsia="Aptos" w:cs="Aptos"/>
          <w:noProof w:val="0"/>
          <w:sz w:val="24"/>
          <w:szCs w:val="24"/>
          <w:lang w:val="fr-FR"/>
        </w:rPr>
        <w:t>जो बात — the thing that…</w:t>
      </w:r>
    </w:p>
    <w:p xmlns:wp14="http://schemas.microsoft.com/office/word/2010/wordml" w:rsidP="0162835B" wp14:paraId="72192D7D" wp14:textId="113D6481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162835B" w:rsidR="5CE16537">
        <w:rPr>
          <w:rFonts w:ascii="Aptos" w:hAnsi="Aptos" w:eastAsia="Aptos" w:cs="Aptos"/>
          <w:noProof w:val="0"/>
          <w:sz w:val="24"/>
          <w:szCs w:val="24"/>
          <w:lang w:val="fr-FR"/>
        </w:rPr>
        <w:t>होनी थी — was supposed to happen</w:t>
      </w:r>
    </w:p>
    <w:p xmlns:wp14="http://schemas.microsoft.com/office/word/2010/wordml" w:rsidP="0162835B" wp14:paraId="47D4B6D6" wp14:textId="2A5BF101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162835B" w:rsidR="5CE16537">
        <w:rPr>
          <w:rFonts w:ascii="Aptos" w:hAnsi="Aptos" w:eastAsia="Aptos" w:cs="Aptos"/>
          <w:noProof w:val="0"/>
          <w:sz w:val="24"/>
          <w:szCs w:val="24"/>
          <w:lang w:val="fr-FR"/>
        </w:rPr>
        <w:t>सो — that very thing</w:t>
      </w:r>
    </w:p>
    <w:p xmlns:wp14="http://schemas.microsoft.com/office/word/2010/wordml" w:rsidP="0162835B" wp14:paraId="0DC5FDC4" wp14:textId="54E740D3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162835B" w:rsidR="5CE16537">
        <w:rPr>
          <w:rFonts w:ascii="Aptos" w:hAnsi="Aptos" w:eastAsia="Aptos" w:cs="Aptos"/>
          <w:noProof w:val="0"/>
          <w:sz w:val="24"/>
          <w:szCs w:val="24"/>
          <w:lang w:val="fr-FR"/>
        </w:rPr>
        <w:t>हो ली — has happened; is complete</w:t>
      </w:r>
    </w:p>
    <w:p xmlns:wp14="http://schemas.microsoft.com/office/word/2010/wordml" w:rsidP="0162835B" wp14:paraId="2C83437D" wp14:textId="54B12A05">
      <w:pPr>
        <w:spacing w:before="240" w:beforeAutospacing="off" w:after="240" w:afterAutospacing="off"/>
      </w:pPr>
      <w:r w:rsidRPr="0162835B" w:rsidR="5CE16537">
        <w:rPr>
          <w:rFonts w:ascii="Aptos" w:hAnsi="Aptos" w:eastAsia="Aptos" w:cs="Aptos"/>
          <w:noProof w:val="0"/>
          <w:sz w:val="24"/>
          <w:szCs w:val="24"/>
          <w:lang w:val="fr-FR"/>
        </w:rPr>
        <w:t>The verb is feminine because बात is feminine.</w:t>
      </w:r>
    </w:p>
    <w:p xmlns:wp14="http://schemas.microsoft.com/office/word/2010/wordml" w:rsidP="0162835B" wp14:paraId="429E0ED9" wp14:textId="3EEE3431">
      <w:pPr>
        <w:spacing w:before="240" w:beforeAutospacing="off" w:after="240" w:afterAutospacing="off"/>
      </w:pPr>
      <w:r w:rsidRPr="0162835B" w:rsidR="5CE16537">
        <w:rPr>
          <w:rFonts w:ascii="Aptos" w:hAnsi="Aptos" w:eastAsia="Aptos" w:cs="Aptos"/>
          <w:noProof w:val="0"/>
          <w:sz w:val="24"/>
          <w:szCs w:val="24"/>
          <w:lang w:val="fr-FR"/>
        </w:rPr>
        <w:t>This example shows that हो ली is a genuine Hindi grammatical construction, rather than merely an artificial division of the word होली.</w:t>
      </w:r>
    </w:p>
    <w:p xmlns:wp14="http://schemas.microsoft.com/office/word/2010/wordml" w:rsidP="0162835B" wp14:paraId="33241F7D" wp14:textId="378F8E9F">
      <w:pPr>
        <w:spacing w:before="240" w:beforeAutospacing="off" w:after="240" w:afterAutospacing="off"/>
      </w:pPr>
      <w:r w:rsidRPr="0162835B" w:rsidR="5CE16537">
        <w:rPr>
          <w:rFonts w:ascii="Aptos" w:hAnsi="Aptos" w:eastAsia="Aptos" w:cs="Aptos"/>
          <w:noProof w:val="0"/>
          <w:sz w:val="24"/>
          <w:szCs w:val="24"/>
          <w:lang w:val="fr-FR"/>
        </w:rPr>
        <w:t>In BapDada's sentence, the feminine form also makes the wordplay with होली possible.</w:t>
      </w:r>
    </w:p>
    <w:p xmlns:wp14="http://schemas.microsoft.com/office/word/2010/wordml" w:rsidP="0162835B" wp14:paraId="3353630E" wp14:textId="5B15B153">
      <w:pPr>
        <w:pStyle w:val="Heading3"/>
      </w:pPr>
      <w:r w:rsidRPr="0162835B" w:rsidR="5CE16537">
        <w:rPr>
          <w:noProof w:val="0"/>
          <w:lang w:val="fr-FR"/>
        </w:rPr>
        <w:t>4. Comparing हुई, हो गई, हो चुकी and हो ली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2704"/>
        <w:gridCol w:w="3915"/>
      </w:tblGrid>
      <w:tr w:rsidR="0162835B" w:rsidTr="0162835B" w14:paraId="60709B69">
        <w:trPr>
          <w:trHeight w:val="300"/>
        </w:trPr>
        <w:tc>
          <w:tcPr>
            <w:tcW w:w="2704" w:type="dxa"/>
            <w:tcMar/>
            <w:vAlign w:val="center"/>
          </w:tcPr>
          <w:p w:rsidR="0162835B" w:rsidP="0162835B" w:rsidRDefault="0162835B" w14:paraId="2EEB7B97" w14:textId="65CBD4DC">
            <w:pPr>
              <w:pStyle w:val="Normal"/>
              <w:rPr>
                <w:b w:val="1"/>
                <w:bCs w:val="1"/>
              </w:rPr>
            </w:pPr>
            <w:r w:rsidRPr="0162835B" w:rsidR="0162835B">
              <w:rPr>
                <w:b w:val="1"/>
                <w:bCs w:val="1"/>
              </w:rPr>
              <w:t>Expression</w:t>
            </w:r>
          </w:p>
        </w:tc>
        <w:tc>
          <w:tcPr>
            <w:tcW w:w="3915" w:type="dxa"/>
            <w:tcMar/>
            <w:vAlign w:val="center"/>
          </w:tcPr>
          <w:p w:rsidR="0162835B" w:rsidP="0162835B" w:rsidRDefault="0162835B" w14:paraId="3ADBF053" w14:textId="2D894B7D">
            <w:pPr>
              <w:pStyle w:val="Normal"/>
              <w:rPr>
                <w:b w:val="1"/>
                <w:bCs w:val="1"/>
              </w:rPr>
            </w:pPr>
            <w:r w:rsidRPr="0162835B" w:rsidR="0162835B">
              <w:rPr>
                <w:b w:val="1"/>
                <w:bCs w:val="1"/>
              </w:rPr>
              <w:t>English meaning</w:t>
            </w:r>
          </w:p>
        </w:tc>
      </w:tr>
      <w:tr w:rsidR="0162835B" w:rsidTr="0162835B" w14:paraId="5CAFA483">
        <w:trPr>
          <w:trHeight w:val="300"/>
        </w:trPr>
        <w:tc>
          <w:tcPr>
            <w:tcW w:w="2704" w:type="dxa"/>
            <w:tcMar/>
            <w:vAlign w:val="center"/>
          </w:tcPr>
          <w:p w:rsidR="0162835B" w:rsidP="0162835B" w:rsidRDefault="0162835B" w14:paraId="4D5AA089" w14:textId="18D83690">
            <w:pPr>
              <w:pStyle w:val="Normal"/>
            </w:pPr>
            <w:r w:rsidR="0162835B">
              <w:rPr/>
              <w:t>बात हुई (bāt huī)</w:t>
            </w:r>
          </w:p>
        </w:tc>
        <w:tc>
          <w:tcPr>
            <w:tcW w:w="3915" w:type="dxa"/>
            <w:tcMar/>
            <w:vAlign w:val="center"/>
          </w:tcPr>
          <w:p w:rsidR="0162835B" w:rsidP="0162835B" w:rsidRDefault="0162835B" w14:paraId="372CAF3F" w14:textId="2D2323F7">
            <w:pPr>
              <w:pStyle w:val="Normal"/>
            </w:pPr>
            <w:r w:rsidR="0162835B">
              <w:rPr/>
              <w:t>The event happened</w:t>
            </w:r>
          </w:p>
        </w:tc>
      </w:tr>
      <w:tr w:rsidR="0162835B" w:rsidTr="0162835B" w14:paraId="50B4A563">
        <w:trPr>
          <w:trHeight w:val="300"/>
        </w:trPr>
        <w:tc>
          <w:tcPr>
            <w:tcW w:w="2704" w:type="dxa"/>
            <w:tcMar/>
            <w:vAlign w:val="center"/>
          </w:tcPr>
          <w:p w:rsidR="0162835B" w:rsidP="0162835B" w:rsidRDefault="0162835B" w14:paraId="5C854DED" w14:textId="37598211">
            <w:pPr>
              <w:pStyle w:val="Normal"/>
            </w:pPr>
            <w:r w:rsidR="0162835B">
              <w:rPr/>
              <w:t>बात हो गई (bāt ho gaī)</w:t>
            </w:r>
          </w:p>
        </w:tc>
        <w:tc>
          <w:tcPr>
            <w:tcW w:w="3915" w:type="dxa"/>
            <w:tcMar/>
            <w:vAlign w:val="center"/>
          </w:tcPr>
          <w:p w:rsidR="0162835B" w:rsidP="0162835B" w:rsidRDefault="0162835B" w14:paraId="7D5BA193" w14:textId="52A09505">
            <w:pPr>
              <w:pStyle w:val="Normal"/>
            </w:pPr>
            <w:r w:rsidR="0162835B">
              <w:rPr/>
              <w:t>It happened; it is done</w:t>
            </w:r>
          </w:p>
        </w:tc>
      </w:tr>
      <w:tr w:rsidR="0162835B" w:rsidTr="0162835B" w14:paraId="33C31E3D">
        <w:trPr>
          <w:trHeight w:val="300"/>
        </w:trPr>
        <w:tc>
          <w:tcPr>
            <w:tcW w:w="2704" w:type="dxa"/>
            <w:tcMar/>
            <w:vAlign w:val="center"/>
          </w:tcPr>
          <w:p w:rsidR="0162835B" w:rsidP="0162835B" w:rsidRDefault="0162835B" w14:paraId="2B03490E" w14:textId="0438CED9">
            <w:pPr>
              <w:pStyle w:val="Normal"/>
            </w:pPr>
            <w:r w:rsidR="0162835B">
              <w:rPr/>
              <w:t>बात हो चुकी (bāt ho cukī)</w:t>
            </w:r>
          </w:p>
        </w:tc>
        <w:tc>
          <w:tcPr>
            <w:tcW w:w="3915" w:type="dxa"/>
            <w:tcMar/>
            <w:vAlign w:val="center"/>
          </w:tcPr>
          <w:p w:rsidR="0162835B" w:rsidP="0162835B" w:rsidRDefault="0162835B" w14:paraId="6927567E" w14:textId="74936206">
            <w:pPr>
              <w:pStyle w:val="Normal"/>
            </w:pPr>
            <w:r w:rsidR="0162835B">
              <w:rPr/>
              <w:t>It has already happened</w:t>
            </w:r>
          </w:p>
        </w:tc>
      </w:tr>
      <w:tr w:rsidR="0162835B" w:rsidTr="0162835B" w14:paraId="141A49E6">
        <w:trPr>
          <w:trHeight w:val="300"/>
        </w:trPr>
        <w:tc>
          <w:tcPr>
            <w:tcW w:w="2704" w:type="dxa"/>
            <w:tcMar/>
            <w:vAlign w:val="center"/>
          </w:tcPr>
          <w:p w:rsidR="0162835B" w:rsidP="0162835B" w:rsidRDefault="0162835B" w14:paraId="4EB88A48" w14:textId="22A1076B">
            <w:pPr>
              <w:pStyle w:val="Normal"/>
            </w:pPr>
            <w:r w:rsidR="0162835B">
              <w:rPr/>
              <w:t>बात हो ली (bāt ho lī)</w:t>
            </w:r>
          </w:p>
        </w:tc>
        <w:tc>
          <w:tcPr>
            <w:tcW w:w="3915" w:type="dxa"/>
            <w:tcMar/>
            <w:vAlign w:val="center"/>
          </w:tcPr>
          <w:p w:rsidR="0162835B" w:rsidP="0162835B" w:rsidRDefault="0162835B" w14:paraId="7794B980" w14:textId="0689141F">
            <w:pPr>
              <w:pStyle w:val="Normal"/>
            </w:pPr>
            <w:r w:rsidR="0162835B">
              <w:rPr/>
              <w:t>It has happened; it is complete</w:t>
            </w:r>
          </w:p>
        </w:tc>
      </w:tr>
    </w:tbl>
    <w:p xmlns:wp14="http://schemas.microsoft.com/office/word/2010/wordml" w:rsidP="0162835B" wp14:paraId="6D5C8C51" wp14:textId="46BF67C4">
      <w:pPr>
        <w:bidi w:val="0"/>
        <w:spacing w:before="240" w:beforeAutospacing="off" w:after="240" w:afterAutospacing="off"/>
      </w:pPr>
      <w:r w:rsidRPr="0162835B" w:rsidR="5CE16537">
        <w:rPr>
          <w:rFonts w:ascii="Aptos" w:hAnsi="Aptos" w:eastAsia="Aptos" w:cs="Aptos"/>
          <w:noProof w:val="0"/>
          <w:sz w:val="24"/>
          <w:szCs w:val="24"/>
          <w:lang w:val="fr-FR"/>
        </w:rPr>
        <w:t>हो गई is much more common in modern Hindi.</w:t>
      </w:r>
    </w:p>
    <w:p xmlns:wp14="http://schemas.microsoft.com/office/word/2010/wordml" w:rsidP="0162835B" wp14:paraId="2B449D71" wp14:textId="35FAADAE">
      <w:pPr>
        <w:bidi w:val="0"/>
        <w:spacing w:before="240" w:beforeAutospacing="off" w:after="240" w:afterAutospacing="off"/>
      </w:pPr>
      <w:r w:rsidRPr="0162835B" w:rsidR="5CE16537">
        <w:rPr>
          <w:rFonts w:ascii="Aptos" w:hAnsi="Aptos" w:eastAsia="Aptos" w:cs="Aptos"/>
          <w:noProof w:val="0"/>
          <w:sz w:val="24"/>
          <w:szCs w:val="24"/>
          <w:lang w:val="fr-FR"/>
        </w:rPr>
        <w:t>हो ली is less common, but it is a grammatically attested construction that fits particularly well with the play on words involving Holi.</w:t>
      </w:r>
    </w:p>
    <w:p xmlns:wp14="http://schemas.microsoft.com/office/word/2010/wordml" w:rsidP="0162835B" wp14:paraId="062B14B8" wp14:textId="6B95E34B">
      <w:pPr>
        <w:pStyle w:val="Heading3"/>
        <w:bidi w:val="0"/>
      </w:pPr>
      <w:r w:rsidRPr="0162835B" w:rsidR="5CE16537">
        <w:rPr>
          <w:noProof w:val="0"/>
          <w:lang w:val="fr-FR"/>
        </w:rPr>
        <w:t xml:space="preserve">5. The </w:t>
      </w:r>
      <w:r w:rsidRPr="0162835B" w:rsidR="5CE16537">
        <w:rPr>
          <w:noProof w:val="0"/>
          <w:lang w:val="fr-FR"/>
        </w:rPr>
        <w:t>wordplay</w:t>
      </w:r>
      <w:r w:rsidRPr="0162835B" w:rsidR="5CE16537">
        <w:rPr>
          <w:noProof w:val="0"/>
          <w:lang w:val="fr-FR"/>
        </w:rPr>
        <w:t xml:space="preserve">: </w:t>
      </w:r>
      <w:r w:rsidRPr="0162835B" w:rsidR="5CE16537">
        <w:rPr>
          <w:noProof w:val="0"/>
          <w:lang w:val="fr-FR"/>
        </w:rPr>
        <w:t>होली</w:t>
      </w:r>
      <w:r w:rsidRPr="0162835B" w:rsidR="5CE16537">
        <w:rPr>
          <w:noProof w:val="0"/>
          <w:lang w:val="fr-FR"/>
        </w:rPr>
        <w:t xml:space="preserve"> / </w:t>
      </w:r>
      <w:r w:rsidRPr="0162835B" w:rsidR="5CE16537">
        <w:rPr>
          <w:noProof w:val="0"/>
          <w:lang w:val="fr-FR"/>
        </w:rPr>
        <w:t>हो</w:t>
      </w:r>
      <w:r w:rsidRPr="0162835B" w:rsidR="5CE16537">
        <w:rPr>
          <w:noProof w:val="0"/>
          <w:lang w:val="fr-FR"/>
        </w:rPr>
        <w:t xml:space="preserve"> </w:t>
      </w:r>
      <w:r w:rsidRPr="0162835B" w:rsidR="5CE16537">
        <w:rPr>
          <w:noProof w:val="0"/>
          <w:lang w:val="fr-FR"/>
        </w:rPr>
        <w:t>ली</w:t>
      </w:r>
    </w:p>
    <w:p xmlns:wp14="http://schemas.microsoft.com/office/word/2010/wordml" w:rsidP="0162835B" wp14:paraId="24B52589" wp14:textId="1876E20F">
      <w:pPr>
        <w:pStyle w:val="Normal"/>
        <w:bidi w:val="0"/>
      </w:pPr>
      <w:r w:rsidRPr="0162835B" w:rsidR="5CE16537">
        <w:rPr>
          <w:noProof w:val="0"/>
          <w:lang w:val="fr-FR"/>
        </w:rPr>
        <w:t>होली</w:t>
      </w:r>
      <w:r w:rsidRPr="0162835B" w:rsidR="0EF3850D">
        <w:rPr>
          <w:noProof w:val="0"/>
          <w:lang w:val="fr-FR"/>
        </w:rPr>
        <w:t xml:space="preserve"> </w:t>
      </w:r>
      <w:r w:rsidRPr="0162835B" w:rsidR="5CE16537">
        <w:rPr>
          <w:rFonts w:ascii="Aptos" w:hAnsi="Aptos" w:eastAsia="Aptos" w:cs="Aptos"/>
          <w:noProof w:val="0"/>
          <w:sz w:val="24"/>
          <w:szCs w:val="24"/>
          <w:lang w:val="fr-FR"/>
        </w:rPr>
        <w:t>holī</w:t>
      </w:r>
    </w:p>
    <w:p xmlns:wp14="http://schemas.microsoft.com/office/word/2010/wordml" w:rsidP="0162835B" wp14:paraId="6897E1C6" wp14:textId="19041D74">
      <w:pPr>
        <w:bidi w:val="0"/>
        <w:spacing w:before="240" w:beforeAutospacing="off" w:after="240" w:afterAutospacing="off"/>
      </w:pPr>
      <w:r w:rsidRPr="0162835B" w:rsidR="5CE16537">
        <w:rPr>
          <w:rFonts w:ascii="Aptos" w:hAnsi="Aptos" w:eastAsia="Aptos" w:cs="Aptos"/>
          <w:noProof w:val="0"/>
          <w:sz w:val="24"/>
          <w:szCs w:val="24"/>
          <w:lang w:val="fr-FR"/>
        </w:rPr>
        <w:t>One word</w:t>
      </w:r>
    </w:p>
    <w:p xmlns:wp14="http://schemas.microsoft.com/office/word/2010/wordml" w:rsidP="0162835B" wp14:paraId="69F1E028" wp14:textId="43E3A1EB">
      <w:pPr>
        <w:bidi w:val="0"/>
        <w:spacing w:before="0" w:beforeAutospacing="off" w:after="0" w:afterAutospacing="off"/>
      </w:pPr>
      <w:r w:rsidRPr="0162835B" w:rsidR="5CE16537">
        <w:rPr>
          <w:rFonts w:ascii="Aptos" w:hAnsi="Aptos" w:eastAsia="Aptos" w:cs="Aptos"/>
          <w:noProof w:val="0"/>
          <w:sz w:val="24"/>
          <w:szCs w:val="24"/>
          <w:lang w:val="fr-FR"/>
        </w:rPr>
        <w:t>The festival of Holi</w:t>
      </w:r>
    </w:p>
    <w:p xmlns:wp14="http://schemas.microsoft.com/office/word/2010/wordml" w:rsidP="0162835B" wp14:paraId="26B93B80" wp14:textId="670232A8">
      <w:p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162835B" wp14:paraId="0A5769D4" wp14:textId="1F8407CC">
      <w:pPr>
        <w:pStyle w:val="Normal"/>
        <w:bidi w:val="0"/>
      </w:pPr>
      <w:r w:rsidRPr="0162835B" w:rsidR="5CE16537">
        <w:rPr>
          <w:noProof w:val="0"/>
          <w:lang w:val="fr-FR"/>
        </w:rPr>
        <w:t>हो</w:t>
      </w:r>
      <w:r w:rsidRPr="0162835B" w:rsidR="5CE16537">
        <w:rPr>
          <w:noProof w:val="0"/>
          <w:lang w:val="fr-FR"/>
        </w:rPr>
        <w:t xml:space="preserve"> </w:t>
      </w:r>
      <w:r w:rsidRPr="0162835B" w:rsidR="5CE16537">
        <w:rPr>
          <w:noProof w:val="0"/>
          <w:lang w:val="fr-FR"/>
        </w:rPr>
        <w:t>ली</w:t>
      </w:r>
      <w:r w:rsidRPr="0162835B" w:rsidR="70163529">
        <w:rPr>
          <w:noProof w:val="0"/>
          <w:lang w:val="fr-FR"/>
        </w:rPr>
        <w:t xml:space="preserve"> </w:t>
      </w:r>
      <w:r w:rsidRPr="0162835B" w:rsidR="5CE16537">
        <w:rPr>
          <w:rFonts w:ascii="Aptos" w:hAnsi="Aptos" w:eastAsia="Aptos" w:cs="Aptos"/>
          <w:noProof w:val="0"/>
          <w:sz w:val="24"/>
          <w:szCs w:val="24"/>
          <w:lang w:val="fr-FR"/>
        </w:rPr>
        <w:t>ho</w:t>
      </w:r>
      <w:r w:rsidRPr="0162835B" w:rsidR="5CE1653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162835B" w:rsidR="5CE16537">
        <w:rPr>
          <w:rFonts w:ascii="Aptos" w:hAnsi="Aptos" w:eastAsia="Aptos" w:cs="Aptos"/>
          <w:noProof w:val="0"/>
          <w:sz w:val="24"/>
          <w:szCs w:val="24"/>
          <w:lang w:val="fr-FR"/>
        </w:rPr>
        <w:t>lī</w:t>
      </w:r>
    </w:p>
    <w:p xmlns:wp14="http://schemas.microsoft.com/office/word/2010/wordml" w:rsidP="0162835B" wp14:paraId="0A2D30D3" wp14:textId="41A2A37D">
      <w:pPr>
        <w:bidi w:val="0"/>
        <w:spacing w:before="240" w:beforeAutospacing="off" w:after="240" w:afterAutospacing="off"/>
      </w:pPr>
      <w:r w:rsidRPr="0162835B" w:rsidR="5CE16537">
        <w:rPr>
          <w:rFonts w:ascii="Aptos" w:hAnsi="Aptos" w:eastAsia="Aptos" w:cs="Aptos"/>
          <w:noProof w:val="0"/>
          <w:sz w:val="24"/>
          <w:szCs w:val="24"/>
          <w:lang w:val="fr-FR"/>
        </w:rPr>
        <w:t>Two verbal elements</w:t>
      </w:r>
    </w:p>
    <w:p xmlns:wp14="http://schemas.microsoft.com/office/word/2010/wordml" w:rsidP="0162835B" wp14:paraId="692D44AB" wp14:textId="2096204F">
      <w:pPr>
        <w:bidi w:val="0"/>
        <w:spacing w:before="0" w:beforeAutospacing="off" w:after="0" w:afterAutospacing="off"/>
      </w:pPr>
      <w:r w:rsidRPr="0162835B" w:rsidR="5CE16537">
        <w:rPr>
          <w:rFonts w:ascii="Aptos" w:hAnsi="Aptos" w:eastAsia="Aptos" w:cs="Aptos"/>
          <w:noProof w:val="0"/>
          <w:sz w:val="24"/>
          <w:szCs w:val="24"/>
          <w:lang w:val="fr-FR"/>
        </w:rPr>
        <w:t>It has happened; it is complete</w:t>
      </w:r>
    </w:p>
    <w:p xmlns:wp14="http://schemas.microsoft.com/office/word/2010/wordml" w:rsidP="0162835B" wp14:paraId="10D3350A" wp14:textId="3B7AD3C6">
      <w:pPr>
        <w:bidi w:val="0"/>
        <w:spacing w:before="240" w:beforeAutospacing="off" w:after="240" w:afterAutospacing="off"/>
      </w:pPr>
      <w:r w:rsidRPr="0162835B" w:rsidR="5CE16537">
        <w:rPr>
          <w:rFonts w:ascii="Aptos" w:hAnsi="Aptos" w:eastAsia="Aptos" w:cs="Aptos"/>
          <w:noProof w:val="0"/>
          <w:sz w:val="24"/>
          <w:szCs w:val="24"/>
          <w:lang w:val="fr-FR"/>
        </w:rPr>
        <w:t>Both expressions are pronounced practically the same way.</w:t>
      </w:r>
    </w:p>
    <w:p xmlns:wp14="http://schemas.microsoft.com/office/word/2010/wordml" w:rsidP="0162835B" wp14:paraId="46E7E69B" wp14:textId="0F09C0F9">
      <w:pPr>
        <w:bidi w:val="0"/>
        <w:spacing w:before="240" w:beforeAutospacing="off" w:after="240" w:afterAutospacing="off"/>
      </w:pPr>
      <w:r w:rsidRPr="0162835B" w:rsidR="5CE16537">
        <w:rPr>
          <w:rFonts w:ascii="Aptos" w:hAnsi="Aptos" w:eastAsia="Aptos" w:cs="Aptos"/>
          <w:noProof w:val="0"/>
          <w:sz w:val="24"/>
          <w:szCs w:val="24"/>
          <w:lang w:val="fr-FR"/>
        </w:rPr>
        <w:t>The difference becomes visible when the word is written with a space.</w:t>
      </w:r>
    </w:p>
    <w:p xmlns:wp14="http://schemas.microsoft.com/office/word/2010/wordml" w:rsidP="0162835B" wp14:paraId="233AA877" wp14:textId="74E812C8">
      <w:pPr>
        <w:bidi w:val="0"/>
        <w:spacing w:before="240" w:beforeAutospacing="off" w:after="240" w:afterAutospacing="off"/>
      </w:pPr>
      <w:r w:rsidRPr="0162835B" w:rsidR="5CE16537">
        <w:rPr>
          <w:rFonts w:ascii="Aptos" w:hAnsi="Aptos" w:eastAsia="Aptos" w:cs="Aptos"/>
          <w:noProof w:val="0"/>
          <w:sz w:val="24"/>
          <w:szCs w:val="24"/>
          <w:lang w:val="fr-FR"/>
        </w:rPr>
        <w:t>This is a spiritual play on words, not an etymological explanation of the festival's name.</w:t>
      </w:r>
    </w:p>
    <w:p xmlns:wp14="http://schemas.microsoft.com/office/word/2010/wordml" w:rsidP="0162835B" wp14:paraId="53A30406" wp14:textId="7EAE0EDD">
      <w:p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162835B" wp14:paraId="6F62444E" wp14:textId="3F69BDDA">
      <w:pPr>
        <w:pStyle w:val="Heading2"/>
        <w:bidi w:val="0"/>
      </w:pPr>
      <w:r w:rsidRPr="0162835B" w:rsidR="5CE16537">
        <w:rPr>
          <w:noProof w:val="0"/>
          <w:lang w:val="fr-FR"/>
        </w:rPr>
        <w:t>🌱 Meaning in the BK Context</w:t>
      </w:r>
    </w:p>
    <w:p xmlns:wp14="http://schemas.microsoft.com/office/word/2010/wordml" w:rsidP="0162835B" wp14:paraId="2874EF73" wp14:textId="3F5606A5">
      <w:pPr>
        <w:bidi w:val="0"/>
        <w:spacing w:before="240" w:beforeAutospacing="off" w:after="240" w:afterAutospacing="off"/>
      </w:pPr>
      <w:r w:rsidRPr="0162835B" w:rsidR="5CE16537">
        <w:rPr>
          <w:rFonts w:ascii="Aptos" w:hAnsi="Aptos" w:eastAsia="Aptos" w:cs="Aptos"/>
          <w:noProof w:val="0"/>
          <w:sz w:val="24"/>
          <w:szCs w:val="24"/>
          <w:lang w:val="fr-FR"/>
        </w:rPr>
        <w:t>The following passage makes the intended meaning clear:</w:t>
      </w:r>
    </w:p>
    <w:p xmlns:wp14="http://schemas.microsoft.com/office/word/2010/wordml" w:rsidP="0162835B" wp14:paraId="14BDE696" wp14:textId="5FA8A3DC">
      <w:pPr>
        <w:bidi w:val="0"/>
        <w:spacing w:before="240" w:beforeAutospacing="off" w:after="240" w:afterAutospacing="off"/>
      </w:pPr>
      <w:r w:rsidRPr="0162835B" w:rsidR="5CE16537">
        <w:rPr>
          <w:rFonts w:ascii="Aptos" w:hAnsi="Aptos" w:eastAsia="Aptos" w:cs="Aptos"/>
          <w:noProof w:val="0"/>
          <w:sz w:val="24"/>
          <w:szCs w:val="24"/>
          <w:lang w:val="fr-FR"/>
        </w:rPr>
        <w:t>हो गया, जो बीता सो बीता। हो ली।</w:t>
      </w:r>
    </w:p>
    <w:p xmlns:wp14="http://schemas.microsoft.com/office/word/2010/wordml" w:rsidP="0162835B" wp14:paraId="54A0CE7E" wp14:textId="59339ED6">
      <w:pPr>
        <w:bidi w:val="0"/>
        <w:spacing w:before="240" w:beforeAutospacing="off" w:after="240" w:afterAutospacing="off"/>
      </w:pPr>
      <w:r w:rsidRPr="0162835B" w:rsidR="5CE16537">
        <w:rPr>
          <w:rFonts w:ascii="Aptos" w:hAnsi="Aptos" w:eastAsia="Aptos" w:cs="Aptos"/>
          <w:noProof w:val="0"/>
          <w:sz w:val="24"/>
          <w:szCs w:val="24"/>
          <w:lang w:val="fr-FR"/>
        </w:rPr>
        <w:t>Ho gayā, jo bītā so bītā. Ho lī.</w:t>
      </w:r>
    </w:p>
    <w:p xmlns:wp14="http://schemas.microsoft.com/office/word/2010/wordml" w:rsidP="0162835B" wp14:paraId="69EA2238" wp14:textId="5B980072">
      <w:pPr>
        <w:bidi w:val="0"/>
        <w:spacing w:before="240" w:beforeAutospacing="off" w:after="240" w:afterAutospacing="off"/>
      </w:pPr>
      <w:r w:rsidRPr="0162835B" w:rsidR="5CE16537">
        <w:rPr>
          <w:rFonts w:ascii="Aptos" w:hAnsi="Aptos" w:eastAsia="Aptos" w:cs="Aptos"/>
          <w:noProof w:val="0"/>
          <w:sz w:val="24"/>
          <w:szCs w:val="24"/>
          <w:lang w:val="fr-FR"/>
        </w:rPr>
        <w:t>“It has happened. What is past is past. It is over.”</w:t>
      </w:r>
    </w:p>
    <w:p xmlns:wp14="http://schemas.microsoft.com/office/word/2010/wordml" w:rsidP="0162835B" wp14:paraId="71D08524" wp14:textId="3CAB68E5">
      <w:pPr>
        <w:bidi w:val="0"/>
        <w:spacing w:before="240" w:beforeAutospacing="off" w:after="240" w:afterAutospacing="off"/>
      </w:pPr>
      <w:r w:rsidRPr="0162835B" w:rsidR="5CE16537">
        <w:rPr>
          <w:rFonts w:ascii="Aptos" w:hAnsi="Aptos" w:eastAsia="Aptos" w:cs="Aptos"/>
          <w:noProof w:val="0"/>
          <w:sz w:val="24"/>
          <w:szCs w:val="24"/>
          <w:lang w:val="fr-FR"/>
        </w:rPr>
        <w:t>BapDada then asks:</w:t>
      </w:r>
    </w:p>
    <w:p xmlns:wp14="http://schemas.microsoft.com/office/word/2010/wordml" w:rsidP="0162835B" wp14:paraId="4FD3ACE1" wp14:textId="10303300">
      <w:pPr>
        <w:bidi w:val="0"/>
        <w:spacing w:before="240" w:beforeAutospacing="off" w:after="240" w:afterAutospacing="off"/>
      </w:pPr>
      <w:r w:rsidRPr="0162835B" w:rsidR="5CE16537">
        <w:rPr>
          <w:rFonts w:ascii="Aptos" w:hAnsi="Aptos" w:eastAsia="Aptos" w:cs="Aptos"/>
          <w:noProof w:val="0"/>
          <w:sz w:val="24"/>
          <w:szCs w:val="24"/>
          <w:lang w:val="fr-FR"/>
        </w:rPr>
        <w:t>हो ली शब्द का अर्थ क्या निकलता? बीती सो बीती।</w:t>
      </w:r>
    </w:p>
    <w:p xmlns:wp14="http://schemas.microsoft.com/office/word/2010/wordml" w:rsidP="0162835B" wp14:paraId="50C99BFD" wp14:textId="1BE761C1">
      <w:pPr>
        <w:bidi w:val="0"/>
        <w:spacing w:before="240" w:beforeAutospacing="off" w:after="240" w:afterAutospacing="off"/>
      </w:pPr>
      <w:r w:rsidRPr="0162835B" w:rsidR="5CE16537">
        <w:rPr>
          <w:rFonts w:ascii="Aptos" w:hAnsi="Aptos" w:eastAsia="Aptos" w:cs="Aptos"/>
          <w:noProof w:val="0"/>
          <w:sz w:val="24"/>
          <w:szCs w:val="24"/>
          <w:lang w:val="fr-FR"/>
        </w:rPr>
        <w:t>Ho lī śabd kā arth kyā nikaltā? Bītī so bītī.</w:t>
      </w:r>
    </w:p>
    <w:p xmlns:wp14="http://schemas.microsoft.com/office/word/2010/wordml" w:rsidP="0162835B" wp14:paraId="35A85799" wp14:textId="32A17BFB">
      <w:pPr>
        <w:bidi w:val="0"/>
        <w:spacing w:before="240" w:beforeAutospacing="off" w:after="240" w:afterAutospacing="off"/>
      </w:pPr>
      <w:r w:rsidRPr="0162835B" w:rsidR="5CE16537">
        <w:rPr>
          <w:rFonts w:ascii="Aptos" w:hAnsi="Aptos" w:eastAsia="Aptos" w:cs="Aptos"/>
          <w:noProof w:val="0"/>
          <w:sz w:val="24"/>
          <w:szCs w:val="24"/>
          <w:lang w:val="fr-FR"/>
        </w:rPr>
        <w:t>“What meaning comes out of the expression ho lī? What is past is past.”</w:t>
      </w:r>
    </w:p>
    <w:p xmlns:wp14="http://schemas.microsoft.com/office/word/2010/wordml" w:rsidP="0162835B" wp14:paraId="4BC4F5FC" wp14:textId="304E2A9C">
      <w:pPr>
        <w:pStyle w:val="Heading3"/>
        <w:bidi w:val="0"/>
      </w:pPr>
      <w:r w:rsidRPr="0162835B" w:rsidR="5CE16537">
        <w:rPr>
          <w:noProof w:val="0"/>
          <w:lang w:val="fr-FR"/>
        </w:rPr>
        <w:t>The expression बीती सो बीती</w:t>
      </w:r>
    </w:p>
    <w:p xmlns:wp14="http://schemas.microsoft.com/office/word/2010/wordml" w:rsidP="0162835B" wp14:paraId="15FEBC38" wp14:textId="15F32301">
      <w:pPr>
        <w:bidi w:val="0"/>
        <w:spacing w:before="240" w:beforeAutospacing="off" w:after="240" w:afterAutospacing="off"/>
      </w:pPr>
      <w:r w:rsidRPr="0162835B" w:rsidR="5CE16537">
        <w:rPr>
          <w:rFonts w:ascii="Aptos" w:hAnsi="Aptos" w:eastAsia="Aptos" w:cs="Aptos"/>
          <w:noProof w:val="0"/>
          <w:sz w:val="24"/>
          <w:szCs w:val="24"/>
          <w:lang w:val="fr-FR"/>
        </w:rPr>
        <w:t>Bītī so bītī.</w:t>
      </w:r>
    </w:p>
    <w:p xmlns:wp14="http://schemas.microsoft.com/office/word/2010/wordml" w:rsidP="0162835B" wp14:paraId="36CF6DB9" wp14:textId="4A96E6A9">
      <w:pPr>
        <w:bidi w:val="0"/>
        <w:spacing w:before="240" w:beforeAutospacing="off" w:after="240" w:afterAutospacing="off"/>
      </w:pPr>
      <w:r w:rsidRPr="0162835B" w:rsidR="5CE16537">
        <w:rPr>
          <w:rFonts w:ascii="Aptos" w:hAnsi="Aptos" w:eastAsia="Aptos" w:cs="Aptos"/>
          <w:noProof w:val="0"/>
          <w:sz w:val="24"/>
          <w:szCs w:val="24"/>
          <w:lang w:val="fr-FR"/>
        </w:rPr>
        <w:t>This traditional expression means:</w:t>
      </w:r>
    </w:p>
    <w:p xmlns:wp14="http://schemas.microsoft.com/office/word/2010/wordml" w:rsidP="0162835B" wp14:paraId="623EB454" wp14:textId="319FF79B">
      <w:pPr>
        <w:bidi w:val="0"/>
        <w:spacing w:before="240" w:beforeAutospacing="off" w:after="240" w:afterAutospacing="off"/>
      </w:pPr>
      <w:r w:rsidRPr="0162835B" w:rsidR="5CE16537">
        <w:rPr>
          <w:rFonts w:ascii="Aptos" w:hAnsi="Aptos" w:eastAsia="Aptos" w:cs="Aptos"/>
          <w:noProof w:val="0"/>
          <w:sz w:val="24"/>
          <w:szCs w:val="24"/>
          <w:lang w:val="fr-FR"/>
        </w:rPr>
        <w:t>“What is past is past.”</w:t>
      </w:r>
    </w:p>
    <w:p xmlns:wp14="http://schemas.microsoft.com/office/word/2010/wordml" w:rsidP="0162835B" wp14:paraId="73776035" wp14:textId="31BEF98D">
      <w:pPr>
        <w:bidi w:val="0"/>
        <w:spacing w:before="240" w:beforeAutospacing="off" w:after="240" w:afterAutospacing="off"/>
      </w:pPr>
      <w:r w:rsidRPr="0162835B" w:rsidR="5CE16537">
        <w:rPr>
          <w:rFonts w:ascii="Aptos" w:hAnsi="Aptos" w:eastAsia="Aptos" w:cs="Aptos"/>
          <w:noProof w:val="0"/>
          <w:sz w:val="24"/>
          <w:szCs w:val="24"/>
          <w:lang w:val="fr-FR"/>
        </w:rPr>
        <w:t>Grammatically:</w:t>
      </w:r>
    </w:p>
    <w:p xmlns:wp14="http://schemas.microsoft.com/office/word/2010/wordml" w:rsidP="0162835B" wp14:paraId="5ED59A8D" wp14:textId="1CBC9628">
      <w:pPr>
        <w:pStyle w:val="ListParagraph"/>
        <w:numPr>
          <w:ilvl w:val="0"/>
          <w:numId w:val="4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162835B" w:rsidR="5CE16537">
        <w:rPr>
          <w:rFonts w:ascii="Aptos" w:hAnsi="Aptos" w:eastAsia="Aptos" w:cs="Aptos"/>
          <w:noProof w:val="0"/>
          <w:sz w:val="24"/>
          <w:szCs w:val="24"/>
          <w:lang w:val="fr-FR"/>
        </w:rPr>
        <w:t>बीती (bītī) — feminine form derived from बीतना (bītnā), “to pass”, “to elapse”.</w:t>
      </w:r>
    </w:p>
    <w:p xmlns:wp14="http://schemas.microsoft.com/office/word/2010/wordml" w:rsidP="0162835B" wp14:paraId="44C342E1" wp14:textId="3CDA3069">
      <w:pPr>
        <w:pStyle w:val="ListParagraph"/>
        <w:numPr>
          <w:ilvl w:val="0"/>
          <w:numId w:val="4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162835B" w:rsidR="5CE16537">
        <w:rPr>
          <w:rFonts w:ascii="Aptos" w:hAnsi="Aptos" w:eastAsia="Aptos" w:cs="Aptos"/>
          <w:noProof w:val="0"/>
          <w:sz w:val="24"/>
          <w:szCs w:val="24"/>
          <w:lang w:val="fr-FR"/>
        </w:rPr>
        <w:t>सो (so) — a demonstrative or correlative meaning “that”, referring back to what has passed.</w:t>
      </w:r>
    </w:p>
    <w:p xmlns:wp14="http://schemas.microsoft.com/office/word/2010/wordml" w:rsidP="0162835B" wp14:paraId="63183F1C" wp14:textId="51475F49">
      <w:pPr>
        <w:pStyle w:val="ListParagraph"/>
        <w:numPr>
          <w:ilvl w:val="0"/>
          <w:numId w:val="4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162835B" w:rsidR="5CE16537">
        <w:rPr>
          <w:rFonts w:ascii="Aptos" w:hAnsi="Aptos" w:eastAsia="Aptos" w:cs="Aptos"/>
          <w:noProof w:val="0"/>
          <w:sz w:val="24"/>
          <w:szCs w:val="24"/>
          <w:lang w:val="fr-FR"/>
        </w:rPr>
        <w:t>बीती (bītī) — has passed.</w:t>
      </w:r>
    </w:p>
    <w:p xmlns:wp14="http://schemas.microsoft.com/office/word/2010/wordml" w:rsidP="0162835B" wp14:paraId="1C7E9D45" wp14:textId="3649CB1D">
      <w:pPr>
        <w:bidi w:val="0"/>
        <w:spacing w:before="240" w:beforeAutospacing="off" w:after="240" w:afterAutospacing="off"/>
      </w:pPr>
      <w:r w:rsidRPr="0162835B" w:rsidR="5CE16537">
        <w:rPr>
          <w:rFonts w:ascii="Aptos" w:hAnsi="Aptos" w:eastAsia="Aptos" w:cs="Aptos"/>
          <w:noProof w:val="0"/>
          <w:sz w:val="24"/>
          <w:szCs w:val="24"/>
          <w:lang w:val="fr-FR"/>
        </w:rPr>
        <w:t>The expression is elliptical: the feminine noun referring to what has passed is left unspoken.</w:t>
      </w:r>
    </w:p>
    <w:p xmlns:wp14="http://schemas.microsoft.com/office/word/2010/wordml" w:rsidP="0162835B" wp14:paraId="2CB31B03" wp14:textId="4ED358D0">
      <w:pPr>
        <w:bidi w:val="0"/>
        <w:spacing w:before="240" w:beforeAutospacing="off" w:after="240" w:afterAutospacing="off"/>
      </w:pPr>
      <w:r w:rsidRPr="0162835B" w:rsidR="5CE16537">
        <w:rPr>
          <w:rFonts w:ascii="Aptos" w:hAnsi="Aptos" w:eastAsia="Aptos" w:cs="Aptos"/>
          <w:noProof w:val="0"/>
          <w:sz w:val="24"/>
          <w:szCs w:val="24"/>
          <w:lang w:val="fr-FR"/>
        </w:rPr>
        <w:t>The repetition emphasises that there is no point in mentally returning to events that are already over.</w:t>
      </w:r>
    </w:p>
    <w:p xmlns:wp14="http://schemas.microsoft.com/office/word/2010/wordml" w:rsidP="0162835B" wp14:paraId="5F2ECB21" wp14:textId="1F635539">
      <w:pPr>
        <w:pStyle w:val="Heading3"/>
        <w:bidi w:val="0"/>
      </w:pPr>
      <w:r w:rsidRPr="0162835B" w:rsidR="5CE16537">
        <w:rPr>
          <w:noProof w:val="0"/>
          <w:lang w:val="fr-FR"/>
        </w:rPr>
        <w:t>The spiritual teaching</w:t>
      </w:r>
    </w:p>
    <w:p xmlns:wp14="http://schemas.microsoft.com/office/word/2010/wordml" w:rsidP="0162835B" wp14:paraId="4F5DB7E7" wp14:textId="3648F3E4">
      <w:pPr>
        <w:bidi w:val="0"/>
        <w:spacing w:before="240" w:beforeAutospacing="off" w:after="240" w:afterAutospacing="off"/>
      </w:pPr>
      <w:r w:rsidRPr="0162835B" w:rsidR="5CE16537">
        <w:rPr>
          <w:rFonts w:ascii="Aptos" w:hAnsi="Aptos" w:eastAsia="Aptos" w:cs="Aptos"/>
          <w:noProof w:val="0"/>
          <w:sz w:val="24"/>
          <w:szCs w:val="24"/>
          <w:lang w:val="fr-FR"/>
        </w:rPr>
        <w:t>In the BK context, हो ली means accepting that past events are finished and should no longer disturb the mind.</w:t>
      </w:r>
    </w:p>
    <w:p xmlns:wp14="http://schemas.microsoft.com/office/word/2010/wordml" w:rsidP="0162835B" wp14:paraId="230DBA05" wp14:textId="3BA42EBA">
      <w:pPr>
        <w:bidi w:val="0"/>
        <w:spacing w:before="240" w:beforeAutospacing="off" w:after="240" w:afterAutospacing="off"/>
      </w:pPr>
      <w:r w:rsidRPr="0162835B" w:rsidR="5CE16537">
        <w:rPr>
          <w:rFonts w:ascii="Aptos" w:hAnsi="Aptos" w:eastAsia="Aptos" w:cs="Aptos"/>
          <w:noProof w:val="0"/>
          <w:sz w:val="24"/>
          <w:szCs w:val="24"/>
          <w:lang w:val="fr-FR"/>
        </w:rPr>
        <w:t>This involves letting go of past regrets, painful memories, old sanskars, and wasteful thoughts.</w:t>
      </w:r>
    </w:p>
    <w:p xmlns:wp14="http://schemas.microsoft.com/office/word/2010/wordml" w:rsidP="0162835B" wp14:paraId="6ADEB6E3" wp14:textId="6C8D2F03">
      <w:pPr>
        <w:bidi w:val="0"/>
        <w:spacing w:before="240" w:beforeAutospacing="off" w:after="240" w:afterAutospacing="off"/>
      </w:pPr>
      <w:r w:rsidRPr="0162835B" w:rsidR="5CE16537">
        <w:rPr>
          <w:rFonts w:ascii="Aptos" w:hAnsi="Aptos" w:eastAsia="Aptos" w:cs="Aptos"/>
          <w:noProof w:val="0"/>
          <w:sz w:val="24"/>
          <w:szCs w:val="24"/>
          <w:lang w:val="fr-FR"/>
        </w:rPr>
        <w:t>BapDada uses the festival of Holi to convey the idea of leaving the old behind and moving forward with a renewed state of consciousness.</w:t>
      </w:r>
    </w:p>
    <w:p xmlns:wp14="http://schemas.microsoft.com/office/word/2010/wordml" w:rsidP="0162835B" wp14:paraId="0099E16C" wp14:textId="44AC3F6B">
      <w:pPr>
        <w:bidi w:val="0"/>
        <w:spacing w:before="240" w:beforeAutospacing="off" w:after="240" w:afterAutospacing="off"/>
      </w:pPr>
      <w:r w:rsidRPr="0162835B" w:rsidR="5CE16537">
        <w:rPr>
          <w:rFonts w:ascii="Aptos" w:hAnsi="Aptos" w:eastAsia="Aptos" w:cs="Aptos"/>
          <w:noProof w:val="0"/>
          <w:sz w:val="24"/>
          <w:szCs w:val="24"/>
          <w:lang w:val="fr-FR"/>
        </w:rPr>
        <w:t>The teaching is not necessarily about forgetting past experiences. Rather, it is about remaining free from their emotional influence.</w:t>
      </w:r>
    </w:p>
    <w:p xmlns:wp14="http://schemas.microsoft.com/office/word/2010/wordml" w:rsidP="0162835B" wp14:paraId="4FFC49C0" wp14:textId="7582379D">
      <w:p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162835B" wp14:paraId="50F8CEA3" wp14:textId="559766D4">
      <w:pPr>
        <w:pStyle w:val="Heading2"/>
        <w:bidi w:val="0"/>
      </w:pPr>
      <w:r w:rsidRPr="0162835B" w:rsidR="5CE16537">
        <w:rPr>
          <w:noProof w:val="0"/>
          <w:lang w:val="fr-FR"/>
        </w:rPr>
        <w:t>🌟 Key Takeaway</w:t>
      </w:r>
    </w:p>
    <w:p xmlns:wp14="http://schemas.microsoft.com/office/word/2010/wordml" w:rsidP="0162835B" wp14:paraId="14C0D41A" wp14:textId="24ABA01B">
      <w:pPr>
        <w:bidi w:val="0"/>
        <w:spacing w:before="240" w:beforeAutospacing="off" w:after="240" w:afterAutospacing="off"/>
      </w:pPr>
      <w:r w:rsidRPr="0162835B" w:rsidR="5CE16537">
        <w:rPr>
          <w:rFonts w:ascii="Aptos" w:hAnsi="Aptos" w:eastAsia="Aptos" w:cs="Aptos"/>
          <w:noProof w:val="0"/>
          <w:sz w:val="24"/>
          <w:szCs w:val="24"/>
          <w:lang w:val="fr-FR"/>
        </w:rPr>
        <w:t>होली (holī) refers to the festival of Holi.</w:t>
      </w:r>
    </w:p>
    <w:p xmlns:wp14="http://schemas.microsoft.com/office/word/2010/wordml" w:rsidP="0162835B" wp14:paraId="21FBDE46" wp14:textId="28A9D2E3">
      <w:pPr>
        <w:bidi w:val="0"/>
        <w:spacing w:before="240" w:beforeAutospacing="off" w:after="240" w:afterAutospacing="off"/>
      </w:pPr>
      <w:r w:rsidRPr="0162835B" w:rsidR="5CE16537">
        <w:rPr>
          <w:rFonts w:ascii="Aptos" w:hAnsi="Aptos" w:eastAsia="Aptos" w:cs="Aptos"/>
          <w:noProof w:val="0"/>
          <w:sz w:val="24"/>
          <w:szCs w:val="24"/>
          <w:lang w:val="fr-FR"/>
        </w:rPr>
        <w:t>हो ली (ho lī) is a compound verb construction formed from होना + लेना, in which ली marks completion in the feminine singular.</w:t>
      </w:r>
    </w:p>
    <w:p xmlns:wp14="http://schemas.microsoft.com/office/word/2010/wordml" w:rsidP="0162835B" wp14:paraId="55DFF249" wp14:textId="42F97325">
      <w:pPr>
        <w:bidi w:val="0"/>
        <w:spacing w:before="240" w:beforeAutospacing="off" w:after="240" w:afterAutospacing="off"/>
      </w:pPr>
      <w:r w:rsidRPr="0162835B" w:rsidR="5CE16537">
        <w:rPr>
          <w:rFonts w:ascii="Aptos" w:hAnsi="Aptos" w:eastAsia="Aptos" w:cs="Aptos"/>
          <w:noProof w:val="0"/>
          <w:sz w:val="24"/>
          <w:szCs w:val="24"/>
          <w:lang w:val="fr-FR"/>
        </w:rPr>
        <w:t>BapDada uses the similarity between the two expressions to convey a simple spiritual lesson:</w:t>
      </w:r>
    </w:p>
    <w:p xmlns:wp14="http://schemas.microsoft.com/office/word/2010/wordml" w:rsidP="0162835B" wp14:paraId="576AFE2B" wp14:textId="009218B3">
      <w:pPr>
        <w:bidi w:val="0"/>
        <w:spacing w:before="240" w:beforeAutospacing="off" w:after="240" w:afterAutospacing="off"/>
      </w:pPr>
      <w:r w:rsidRPr="0162835B" w:rsidR="5CE16537">
        <w:rPr>
          <w:rFonts w:ascii="Aptos" w:hAnsi="Aptos" w:eastAsia="Aptos" w:cs="Aptos"/>
          <w:noProof w:val="0"/>
          <w:sz w:val="24"/>
          <w:szCs w:val="24"/>
          <w:lang w:val="fr-FR"/>
        </w:rPr>
        <w:t>बीती सो बीती।</w:t>
      </w:r>
    </w:p>
    <w:p xmlns:wp14="http://schemas.microsoft.com/office/word/2010/wordml" w:rsidP="0162835B" wp14:paraId="2655D04D" wp14:textId="3C39F9F7">
      <w:pPr>
        <w:bidi w:val="0"/>
        <w:spacing w:before="240" w:beforeAutospacing="off" w:after="240" w:afterAutospacing="off"/>
      </w:pPr>
      <w:r w:rsidRPr="0162835B" w:rsidR="5CE16537">
        <w:rPr>
          <w:rFonts w:ascii="Aptos" w:hAnsi="Aptos" w:eastAsia="Aptos" w:cs="Aptos"/>
          <w:noProof w:val="0"/>
          <w:sz w:val="24"/>
          <w:szCs w:val="24"/>
          <w:lang w:val="fr-FR"/>
        </w:rPr>
        <w:t>Bītī so bītī.</w:t>
      </w:r>
    </w:p>
    <w:p xmlns:wp14="http://schemas.microsoft.com/office/word/2010/wordml" w:rsidP="0162835B" wp14:paraId="470383BE" wp14:textId="033AD00D">
      <w:pPr>
        <w:bidi w:val="0"/>
        <w:spacing w:before="240" w:beforeAutospacing="off" w:after="240" w:afterAutospacing="off"/>
      </w:pPr>
      <w:r w:rsidRPr="0162835B" w:rsidR="5CE16537">
        <w:rPr>
          <w:rFonts w:ascii="Aptos" w:hAnsi="Aptos" w:eastAsia="Aptos" w:cs="Aptos"/>
          <w:noProof w:val="0"/>
          <w:sz w:val="24"/>
          <w:szCs w:val="24"/>
          <w:lang w:val="fr-FR"/>
        </w:rPr>
        <w:t>“What is past is past.”</w:t>
      </w:r>
    </w:p>
    <w:p xmlns:wp14="http://schemas.microsoft.com/office/word/2010/wordml" w:rsidP="0162835B" wp14:paraId="1131676C" wp14:textId="5BC49CB3">
      <w:pPr>
        <w:bidi w:val="0"/>
        <w:spacing w:before="240" w:beforeAutospacing="off" w:after="240" w:afterAutospacing="off"/>
      </w:pPr>
      <w:r w:rsidRPr="0162835B" w:rsidR="5CE16537">
        <w:rPr>
          <w:rFonts w:ascii="Aptos" w:hAnsi="Aptos" w:eastAsia="Aptos" w:cs="Aptos"/>
          <w:noProof w:val="0"/>
          <w:sz w:val="24"/>
          <w:szCs w:val="24"/>
          <w:lang w:val="fr-FR"/>
        </w:rPr>
        <w:t>In other words, what has happened is over. Leave the past behind and move forward without allowing it to disturb your present state of mind.</w:t>
      </w:r>
    </w:p>
    <w:p xmlns:wp14="http://schemas.microsoft.com/office/word/2010/wordml" wp14:paraId="3BFEFB25" wp14:textId="156FB435"/>
    <w:p w:rsidR="0162835B" w:rsidP="0162835B" w:rsidRDefault="0162835B" w14:paraId="224839C2" w14:textId="271ECF73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68616B21" w:rsidP="0162835B" w:rsidRDefault="68616B21" w14:paraId="7D77BE24" w14:textId="0B1355D0">
      <w:pPr>
        <w:pStyle w:val="Normal"/>
      </w:pPr>
      <w:r w:rsidRPr="0162835B" w:rsidR="68616B2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4">
    <w:nsid w:val="38b1e15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582e967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36de88f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d530f1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2BE6BF2"/>
    <w:rsid w:val="0162835B"/>
    <w:rsid w:val="094BFB0D"/>
    <w:rsid w:val="0D3502B5"/>
    <w:rsid w:val="0EF3850D"/>
    <w:rsid w:val="12E80AE5"/>
    <w:rsid w:val="20840E99"/>
    <w:rsid w:val="22BE6BF2"/>
    <w:rsid w:val="3D3A7D00"/>
    <w:rsid w:val="3E05C83E"/>
    <w:rsid w:val="49D41DC5"/>
    <w:rsid w:val="49D41DC5"/>
    <w:rsid w:val="4CD973B9"/>
    <w:rsid w:val="52AE8259"/>
    <w:rsid w:val="579A681C"/>
    <w:rsid w:val="579A681C"/>
    <w:rsid w:val="5B2278A8"/>
    <w:rsid w:val="5CE16537"/>
    <w:rsid w:val="5D11225C"/>
    <w:rsid w:val="5EA6D24D"/>
    <w:rsid w:val="6535207C"/>
    <w:rsid w:val="68616B21"/>
    <w:rsid w:val="70163529"/>
    <w:rsid w:val="70369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990F6B"/>
  <w15:chartTrackingRefBased/>
  <w15:docId w15:val="{F526BDA2-FE6E-47BF-8618-1444C6E44ED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0162835B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0162835B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0162835B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0162835B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d9303f9f21304028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2026-11-01T10:39:46.6448297Z</dcterms:created>
  <dcterms:modified xsi:type="dcterms:W3CDTF">2026-11-01T10:51:25.1559153Z</dcterms:modified>
  <dc:creator>Jacques VUILLAUME</dc:creator>
  <lastModifiedBy>Jacques VUILLAUME</lastModifiedBy>
</coreProperties>
</file>