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500096" wp14:paraId="1C4FBCDA" wp14:textId="3F485EF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500096" w:rsidR="51C01C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septembre 2025</w:t>
      </w:r>
    </w:p>
    <w:p xmlns:wp14="http://schemas.microsoft.com/office/word/2010/wordml" w:rsidP="0D500096" wp14:paraId="69A43793" wp14:textId="655274A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00096" wp14:paraId="2ECEE17C" wp14:textId="7D1A74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00096" w:rsidR="51C01C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septembre 2025</w:t>
      </w:r>
    </w:p>
    <w:p xmlns:wp14="http://schemas.microsoft.com/office/word/2010/wordml" w:rsidP="0D500096" wp14:paraId="560AB418" wp14:textId="2D38885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00096" wp14:paraId="50F17E18" wp14:textId="5691CE2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D500096" wp14:paraId="4C936AF6" wp14:textId="3202673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आज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इन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तीन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बातों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हर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जागरण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देखने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चाहता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500096" wp14:paraId="60B22132" wp14:textId="2842E0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00096" wp14:paraId="4DD166F4" wp14:textId="2E00770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0D500096" wp14:paraId="7676F4F2" wp14:textId="0A2C8CE3">
      <w:pPr>
        <w:pStyle w:val="Normal"/>
        <w:spacing w:after="0" w:afterAutospacing="off"/>
      </w:pP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to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āj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bāpdādā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tīn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bātoṅ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kā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har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samay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jāgaraṇ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dekhne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cāhtā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D500096" wp14:paraId="76B61636" wp14:textId="1A5BAA3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D500096" wp14:paraId="6C02FB1F" wp14:textId="4D6858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D500096" wp14:paraId="2692C45E" wp14:textId="560A5BA7">
      <w:pPr>
        <w:pStyle w:val="Normal"/>
        <w:spacing w:after="0" w:afterAutospacing="off"/>
      </w:pP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aujourd’hui,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veut voir l’éveil constant concernant ces trois choses.</w:t>
      </w:r>
    </w:p>
    <w:p xmlns:wp14="http://schemas.microsoft.com/office/word/2010/wordml" w:rsidP="0D500096" wp14:paraId="1A5298C4" wp14:textId="41352DD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500096" wp14:paraId="52057FC8" wp14:textId="16E438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00096" w:rsidR="51C01C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D500096" wp14:paraId="6E19A558" wp14:textId="5AE0EF9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donc, alors.</w:t>
      </w:r>
    </w:p>
    <w:p xmlns:wp14="http://schemas.microsoft.com/office/word/2010/wordml" w:rsidP="0D500096" wp14:paraId="4A4CB3D7" wp14:textId="192A3D5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(āj)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aujourd’hui.</w:t>
      </w:r>
    </w:p>
    <w:p xmlns:wp14="http://schemas.microsoft.com/office/word/2010/wordml" w:rsidP="0D500096" wp14:paraId="3F846467" wp14:textId="5FD747C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bāpdādā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terme spirituel utilisé dans les enseignements Brahma 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>Kumaris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combine 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 Père, Dieu) et 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Dādā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(Brahma Baba). Ensemble, ils représentent l’autorité spirituelle suprême.</w:t>
      </w:r>
    </w:p>
    <w:p xmlns:wp14="http://schemas.microsoft.com/office/word/2010/wordml" w:rsidP="0D500096" wp14:paraId="2094A278" wp14:textId="42FF6BC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 तीन बातों का (in tīn bātoṅ kā)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ces trois choses / concernant ces trois points.</w:t>
      </w:r>
    </w:p>
    <w:p xmlns:wp14="http://schemas.microsoft.com/office/word/2010/wordml" w:rsidP="0D500096" wp14:paraId="2865967D" wp14:textId="101E5B0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समय (har samay)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tout moment, constamment.</w:t>
      </w:r>
    </w:p>
    <w:p xmlns:wp14="http://schemas.microsoft.com/office/word/2010/wordml" w:rsidP="0D500096" wp14:paraId="769B8A26" wp14:textId="181B34A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जागरण (jāgaraṇ)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littéralement « veille, éveil » (opposé au sommeil) ; spirituellement, vigilance, conscience éveillée.</w:t>
      </w:r>
    </w:p>
    <w:p xmlns:wp14="http://schemas.microsoft.com/office/word/2010/wordml" w:rsidP="0D500096" wp14:paraId="20F96BDF" wp14:textId="1DB93D4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देखने चाहता है (dekhne cāhtā hai)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veut voir ». Forme verbale avec infinitif 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dekhne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(voir) + </w:t>
      </w:r>
      <w:r w:rsidRPr="0D500096" w:rsidR="51C01C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cāhtā hai</w:t>
      </w:r>
      <w:r w:rsidRPr="0D500096" w:rsidR="51C01C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(veut).</w:t>
      </w:r>
    </w:p>
    <w:p xmlns:wp14="http://schemas.microsoft.com/office/word/2010/wordml" w:rsidP="0D500096" wp14:paraId="1A3759B4" wp14:textId="6DF3CC0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500096" wp14:paraId="1E26D558" wp14:textId="54FF36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00096" w:rsidR="51C01C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D500096" wp14:paraId="17CF6D65" wp14:textId="1CA9B1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 तीन बातों का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D500096" wp14:paraId="5A675BBB" wp14:textId="5389DC8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le complément de relation : « au sujet de ces trois choses ».</w:t>
      </w:r>
    </w:p>
    <w:p xmlns:wp14="http://schemas.microsoft.com/office/word/2010/wordml" w:rsidP="0D500096" wp14:paraId="087D02F6" wp14:textId="0BDD83B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समय जागरण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D500096" wp14:paraId="6EDF4CB8" wp14:textId="4CB8466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>« éveil à chaque instant », idée de vigilance constante.</w:t>
      </w:r>
    </w:p>
    <w:p xmlns:wp14="http://schemas.microsoft.com/office/word/2010/wordml" w:rsidP="0D500096" wp14:paraId="00C5349B" wp14:textId="74C513C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देखने चाहता है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D500096" wp14:paraId="10B0D11B" wp14:textId="4D1FF36A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Construction fréquente en hindi : </w:t>
      </w:r>
      <w:r w:rsidRPr="0D500096" w:rsidR="523328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infinitif + </w:t>
      </w:r>
      <w:r w:rsidRPr="0D500096" w:rsidR="523328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cāhnā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vouloir </w:t>
      </w:r>
      <w:r w:rsidRPr="0D500096" w:rsidR="50F5BDC6">
        <w:rPr>
          <w:rFonts w:ascii="Aptos" w:hAnsi="Aptos" w:eastAsia="Aptos" w:cs="Aptos"/>
          <w:noProof w:val="0"/>
          <w:sz w:val="24"/>
          <w:szCs w:val="24"/>
          <w:lang w:val="fr-FR"/>
        </w:rPr>
        <w:t>+ infinitif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500096" wp14:paraId="76F60AD1" wp14:textId="4F74AFB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0D500096" w:rsidR="5233281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dekhne cāhtā hai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veut voir ».</w:t>
      </w:r>
    </w:p>
    <w:p xmlns:wp14="http://schemas.microsoft.com/office/word/2010/wordml" w:rsidP="0D500096" wp14:paraId="63B4FD62" wp14:textId="3536DF2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आज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début de phrase :</w:t>
      </w:r>
    </w:p>
    <w:p xmlns:wp14="http://schemas.microsoft.com/office/word/2010/wordml" w:rsidP="0D500096" wp14:paraId="5B075A7A" wp14:textId="6DDD938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Donc, aujourd’hui… » fait le lien avec le passage précédent qui parlait du </w:t>
      </w: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jāgaraṇ des dévots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(veillée nocturne, chants, prières) et le transpose dans un sens spirituel pour les enfants BK : non pas rester éveillés physiquement, mais </w:t>
      </w: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garder l’esprit éveillé contre trois formes de sommeil intérieurs</w:t>
      </w:r>
      <w:r w:rsidRPr="0D500096" w:rsidR="523328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D500096" wp14:paraId="74BBF117" wp14:textId="7077191F">
      <w:pPr>
        <w:pStyle w:val="ListParagraph"/>
        <w:numPr>
          <w:ilvl w:val="2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albelāpan (nonchalance, distraction)</w:t>
      </w:r>
    </w:p>
    <w:p xmlns:wp14="http://schemas.microsoft.com/office/word/2010/wordml" w:rsidP="0D500096" wp14:paraId="106CF1E2" wp14:textId="4EA921F1">
      <w:pPr>
        <w:pStyle w:val="ListParagraph"/>
        <w:numPr>
          <w:ilvl w:val="2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ālasy (paresse)</w:t>
      </w:r>
    </w:p>
    <w:p xmlns:wp14="http://schemas.microsoft.com/office/word/2010/wordml" w:rsidP="0D500096" wp14:paraId="0E28F881" wp14:textId="00284595">
      <w:pPr>
        <w:pStyle w:val="ListParagraph"/>
        <w:numPr>
          <w:ilvl w:val="2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500096" w:rsidR="523328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bahānebājī (chercher des excuses)</w:t>
      </w:r>
    </w:p>
    <w:p xmlns:wp14="http://schemas.microsoft.com/office/word/2010/wordml" w:rsidP="0D500096" wp14:paraId="2DC2C234" wp14:textId="7D49815E">
      <w:pPr>
        <w:pStyle w:val="Normal"/>
      </w:pPr>
    </w:p>
    <w:p xmlns:wp14="http://schemas.microsoft.com/office/word/2010/wordml" w:rsidP="0D500096" wp14:paraId="02D42C57" wp14:textId="508E844D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00096" w:rsidR="51C01CA2">
        <w:rPr>
          <w:noProof w:val="0"/>
          <w:lang w:val="fr-FR"/>
        </w:rPr>
        <w:t xml:space="preserve">✨ </w:t>
      </w:r>
      <w:r w:rsidRPr="0D500096" w:rsidR="121A172C">
        <w:rPr>
          <w:noProof w:val="0"/>
          <w:lang w:val="fr-FR"/>
        </w:rPr>
        <w:t>Contexte spirituel</w:t>
      </w:r>
    </w:p>
    <w:p xmlns:wp14="http://schemas.microsoft.com/office/word/2010/wordml" w:rsidP="0D500096" wp14:paraId="0CE28093" wp14:textId="4B9DA56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tradition, les dévots organisent des </w:t>
      </w:r>
      <w:r w:rsidRPr="0D500096" w:rsidR="121A17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jāgaraṇ</w:t>
      </w: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veillées nocturnes où l’on chante et prie sans dormir.</w:t>
      </w:r>
    </w:p>
    <w:p xmlns:wp14="http://schemas.microsoft.com/office/word/2010/wordml" w:rsidP="0D500096" wp14:paraId="24B4AEA6" wp14:textId="5356AA0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>Ici, BapDada donne une interprétation intérieure :</w:t>
      </w:r>
    </w:p>
    <w:p xmlns:wp14="http://schemas.microsoft.com/office/word/2010/wordml" w:rsidP="0D500096" wp14:paraId="6CE546C4" wp14:textId="29F53F59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vrai </w:t>
      </w:r>
      <w:r w:rsidRPr="0D500096" w:rsidR="121A17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jāgaraṇ</w:t>
      </w: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les enfants spirituels, c’est de </w:t>
      </w:r>
      <w:r w:rsidRPr="0D500096" w:rsidR="121A17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éveillés intérieurement</w:t>
      </w: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permanence, sans se laisser endormir par la paresse, les distractions ou les excuses.</w:t>
      </w:r>
    </w:p>
    <w:p xmlns:wp14="http://schemas.microsoft.com/office/word/2010/wordml" w:rsidP="0D500096" wp14:paraId="0E338027" wp14:textId="44D64931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L’injonction « हर समय जागरण » souligne une vigilance </w:t>
      </w:r>
      <w:r w:rsidRPr="0D500096" w:rsidR="121A172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24h/24 dans la conscience spirituelle</w:t>
      </w:r>
      <w:r w:rsidRPr="0D500096" w:rsidR="121A172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500096" wp14:paraId="7DA5ADD5" wp14:textId="75E54CF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00096" wp14:paraId="67A307A5" wp14:textId="6BCBAF5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00096" w:rsidR="3EEE24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0D500096" w:rsidR="3EEE24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0D500096" w:rsidR="3EEE24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0D500096" w:rsidR="3EEE24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0D500096" w:rsidR="3EEE24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copié, légèrement modifié  et validé par mes soins)</w:t>
      </w:r>
    </w:p>
    <w:p xmlns:wp14="http://schemas.microsoft.com/office/word/2010/wordml" w:rsidP="0D500096" wp14:paraId="25B611A8" wp14:textId="1F2980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00096" wp14:paraId="3BFEFB25" wp14:textId="770E8EFA">
      <w:pPr>
        <w:pStyle w:val="Normal"/>
        <w:keepNext w:val="1"/>
        <w:keepLines w:val="1"/>
        <w:rPr>
          <w:noProof w:val="0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e8311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d899a0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9a4f5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a20b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644e5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0f54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25ec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31950F"/>
    <w:rsid w:val="03AB35AE"/>
    <w:rsid w:val="0831950F"/>
    <w:rsid w:val="0D500096"/>
    <w:rsid w:val="0FF065F8"/>
    <w:rsid w:val="121A172C"/>
    <w:rsid w:val="1BA9367E"/>
    <w:rsid w:val="2425C731"/>
    <w:rsid w:val="2A87684B"/>
    <w:rsid w:val="2CBC70FD"/>
    <w:rsid w:val="31F02A36"/>
    <w:rsid w:val="3EEE24E5"/>
    <w:rsid w:val="50F5BDC6"/>
    <w:rsid w:val="51C01CA2"/>
    <w:rsid w:val="52332817"/>
    <w:rsid w:val="5926C2E9"/>
    <w:rsid w:val="594DBB71"/>
    <w:rsid w:val="67139781"/>
    <w:rsid w:val="683B8B56"/>
    <w:rsid w:val="6A6543FC"/>
    <w:rsid w:val="6C62F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950F"/>
  <w15:chartTrackingRefBased/>
  <w15:docId w15:val="{5BCEAF80-2051-427F-910E-B0147FA1FC9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5000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5000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50009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1ae87de0dc5491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2025-09-28T08:34:40.8418151Z</dcterms:created>
  <dcterms:modified xsi:type="dcterms:W3CDTF">2025-09-28T08:47:29.2113908Z</dcterms:modified>
  <dc:creator>Jacques VUILLAUME</dc:creator>
  <lastModifiedBy>Jacques VUILLAUME</lastModifiedBy>
</coreProperties>
</file>