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84C7016" wp14:paraId="6989B0E9" wp14:textId="12864E47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84C7016" w:rsidR="422984A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16 novembre 2025</w:t>
      </w:r>
    </w:p>
    <w:p xmlns:wp14="http://schemas.microsoft.com/office/word/2010/wordml" w:rsidP="184C7016" wp14:paraId="7ED79513" wp14:textId="53F8E0A7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84C7016" wp14:paraId="16559A8A" wp14:textId="35A3219A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84C7016" w:rsidR="422984A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16 novembre 2025</w:t>
      </w:r>
    </w:p>
    <w:p xmlns:wp14="http://schemas.microsoft.com/office/word/2010/wordml" w:rsidP="184C7016" wp14:paraId="4DA732C1" wp14:textId="53EEF3A7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84C7016" wp14:paraId="7B090AB0" wp14:textId="5100D74A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84C7016" w:rsidR="422984A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184C7016" wp14:paraId="76FF3D55" wp14:textId="4610AE29">
      <w:pPr>
        <w:pStyle w:val="Normal"/>
        <w:spacing w:after="0" w:afterAutospacing="off"/>
      </w:pPr>
      <w:r w:rsidRPr="184C7016" w:rsidR="6F2C929C">
        <w:rPr>
          <w:rFonts w:ascii="Aptos" w:hAnsi="Aptos" w:eastAsia="Aptos" w:cs="Aptos"/>
          <w:noProof w:val="0"/>
          <w:sz w:val="24"/>
          <w:szCs w:val="24"/>
          <w:lang w:val="fr-FR"/>
        </w:rPr>
        <w:t>दूसरा है - सन्तुष्ट रहना, इसमें भी सदा शब्द एड करो और सर्व को सन्तुष्ट करना, इससे पुण्य का खाता जमा होता है.</w:t>
      </w:r>
    </w:p>
    <w:p xmlns:wp14="http://schemas.microsoft.com/office/word/2010/wordml" w:rsidP="184C7016" wp14:paraId="041D079C" wp14:textId="660B3103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84C7016" wp14:paraId="2271D9E4" wp14:textId="4E148166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84C7016" w:rsidR="422984A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🔤 Translittération</w:t>
      </w:r>
    </w:p>
    <w:p xmlns:wp14="http://schemas.microsoft.com/office/word/2010/wordml" w:rsidP="184C7016" wp14:paraId="1A243029" wp14:textId="5F574B95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84C7016" w:rsidR="0B7049FD">
        <w:rPr>
          <w:rFonts w:ascii="Aptos" w:hAnsi="Aptos" w:eastAsia="Aptos" w:cs="Aptos"/>
          <w:noProof w:val="0"/>
          <w:sz w:val="24"/>
          <w:szCs w:val="24"/>
          <w:lang w:val="fr-FR"/>
        </w:rPr>
        <w:t>dūsrā</w:t>
      </w:r>
      <w:r w:rsidRPr="184C7016" w:rsidR="0B7049F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84C7016" w:rsidR="0B7049FD">
        <w:rPr>
          <w:rFonts w:ascii="Aptos" w:hAnsi="Aptos" w:eastAsia="Aptos" w:cs="Aptos"/>
          <w:noProof w:val="0"/>
          <w:sz w:val="24"/>
          <w:szCs w:val="24"/>
          <w:lang w:val="fr-FR"/>
        </w:rPr>
        <w:t>hai</w:t>
      </w:r>
      <w:r w:rsidRPr="184C7016" w:rsidR="0B7049F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</w:t>
      </w:r>
      <w:r w:rsidRPr="184C7016" w:rsidR="0B7049FD">
        <w:rPr>
          <w:rFonts w:ascii="Aptos" w:hAnsi="Aptos" w:eastAsia="Aptos" w:cs="Aptos"/>
          <w:noProof w:val="0"/>
          <w:sz w:val="24"/>
          <w:szCs w:val="24"/>
          <w:lang w:val="fr-FR"/>
        </w:rPr>
        <w:t>santuṣṭ</w:t>
      </w:r>
      <w:r w:rsidRPr="184C7016" w:rsidR="0B7049F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84C7016" w:rsidR="0B7049FD">
        <w:rPr>
          <w:rFonts w:ascii="Aptos" w:hAnsi="Aptos" w:eastAsia="Aptos" w:cs="Aptos"/>
          <w:noProof w:val="0"/>
          <w:sz w:val="24"/>
          <w:szCs w:val="24"/>
          <w:lang w:val="fr-FR"/>
        </w:rPr>
        <w:t>rahnā</w:t>
      </w:r>
      <w:r w:rsidRPr="184C7016" w:rsidR="0B7049F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184C7016" w:rsidR="0B7049FD">
        <w:rPr>
          <w:rFonts w:ascii="Aptos" w:hAnsi="Aptos" w:eastAsia="Aptos" w:cs="Aptos"/>
          <w:noProof w:val="0"/>
          <w:sz w:val="24"/>
          <w:szCs w:val="24"/>
          <w:lang w:val="fr-FR"/>
        </w:rPr>
        <w:t>isme</w:t>
      </w:r>
      <w:r w:rsidRPr="184C7016" w:rsidR="0B7049F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̃ </w:t>
      </w:r>
      <w:r w:rsidRPr="184C7016" w:rsidR="0B7049FD">
        <w:rPr>
          <w:rFonts w:ascii="Aptos" w:hAnsi="Aptos" w:eastAsia="Aptos" w:cs="Aptos"/>
          <w:noProof w:val="0"/>
          <w:sz w:val="24"/>
          <w:szCs w:val="24"/>
          <w:lang w:val="fr-FR"/>
        </w:rPr>
        <w:t>bhī</w:t>
      </w:r>
      <w:r w:rsidRPr="184C7016" w:rsidR="0B7049F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84C7016" w:rsidR="0B7049F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sadā</w:t>
      </w:r>
      <w:r w:rsidRPr="184C7016" w:rsidR="0B7049F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84C7016" w:rsidR="0B7049FD">
        <w:rPr>
          <w:rFonts w:ascii="Aptos" w:hAnsi="Aptos" w:eastAsia="Aptos" w:cs="Aptos"/>
          <w:noProof w:val="0"/>
          <w:sz w:val="24"/>
          <w:szCs w:val="24"/>
          <w:lang w:val="fr-FR"/>
        </w:rPr>
        <w:t>śabd</w:t>
      </w:r>
      <w:r w:rsidRPr="184C7016" w:rsidR="0B7049F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84C7016" w:rsidR="0B7049FD">
        <w:rPr>
          <w:rFonts w:ascii="Aptos" w:hAnsi="Aptos" w:eastAsia="Aptos" w:cs="Aptos"/>
          <w:noProof w:val="0"/>
          <w:sz w:val="24"/>
          <w:szCs w:val="24"/>
          <w:lang w:val="fr-FR"/>
        </w:rPr>
        <w:t>add</w:t>
      </w:r>
      <w:r w:rsidRPr="184C7016" w:rsidR="0B7049F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84C7016" w:rsidR="0B7049FD">
        <w:rPr>
          <w:rFonts w:ascii="Aptos" w:hAnsi="Aptos" w:eastAsia="Aptos" w:cs="Aptos"/>
          <w:noProof w:val="0"/>
          <w:sz w:val="24"/>
          <w:szCs w:val="24"/>
          <w:lang w:val="fr-FR"/>
        </w:rPr>
        <w:t>karo</w:t>
      </w:r>
      <w:r w:rsidRPr="184C7016" w:rsidR="0B7049F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84C7016" w:rsidR="0B7049FD">
        <w:rPr>
          <w:rFonts w:ascii="Aptos" w:hAnsi="Aptos" w:eastAsia="Aptos" w:cs="Aptos"/>
          <w:noProof w:val="0"/>
          <w:sz w:val="24"/>
          <w:szCs w:val="24"/>
          <w:lang w:val="fr-FR"/>
        </w:rPr>
        <w:t>aur</w:t>
      </w:r>
      <w:r w:rsidRPr="184C7016" w:rsidR="0B7049F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84C7016" w:rsidR="0B7049FD">
        <w:rPr>
          <w:rFonts w:ascii="Aptos" w:hAnsi="Aptos" w:eastAsia="Aptos" w:cs="Aptos"/>
          <w:noProof w:val="0"/>
          <w:sz w:val="24"/>
          <w:szCs w:val="24"/>
          <w:lang w:val="fr-FR"/>
        </w:rPr>
        <w:t>sarv</w:t>
      </w:r>
      <w:r w:rsidRPr="184C7016" w:rsidR="0B7049F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ko </w:t>
      </w:r>
      <w:r w:rsidRPr="184C7016" w:rsidR="0B7049FD">
        <w:rPr>
          <w:rFonts w:ascii="Aptos" w:hAnsi="Aptos" w:eastAsia="Aptos" w:cs="Aptos"/>
          <w:noProof w:val="0"/>
          <w:sz w:val="24"/>
          <w:szCs w:val="24"/>
          <w:lang w:val="fr-FR"/>
        </w:rPr>
        <w:t>santuṣṭ</w:t>
      </w:r>
      <w:r w:rsidRPr="184C7016" w:rsidR="0B7049F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84C7016" w:rsidR="0B7049FD">
        <w:rPr>
          <w:rFonts w:ascii="Aptos" w:hAnsi="Aptos" w:eastAsia="Aptos" w:cs="Aptos"/>
          <w:noProof w:val="0"/>
          <w:sz w:val="24"/>
          <w:szCs w:val="24"/>
          <w:lang w:val="fr-FR"/>
        </w:rPr>
        <w:t>karnā</w:t>
      </w:r>
      <w:r w:rsidRPr="184C7016" w:rsidR="0B7049F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184C7016" w:rsidR="0B7049FD">
        <w:rPr>
          <w:rFonts w:ascii="Aptos" w:hAnsi="Aptos" w:eastAsia="Aptos" w:cs="Aptos"/>
          <w:noProof w:val="0"/>
          <w:sz w:val="24"/>
          <w:szCs w:val="24"/>
          <w:lang w:val="fr-FR"/>
        </w:rPr>
        <w:t>isse</w:t>
      </w:r>
      <w:r w:rsidRPr="184C7016" w:rsidR="0B7049F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84C7016" w:rsidR="0B7049FD">
        <w:rPr>
          <w:rFonts w:ascii="Aptos" w:hAnsi="Aptos" w:eastAsia="Aptos" w:cs="Aptos"/>
          <w:noProof w:val="0"/>
          <w:sz w:val="24"/>
          <w:szCs w:val="24"/>
          <w:lang w:val="fr-FR"/>
        </w:rPr>
        <w:t>puṇya</w:t>
      </w:r>
      <w:r w:rsidRPr="184C7016" w:rsidR="0B7049F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84C7016" w:rsidR="0B7049FD">
        <w:rPr>
          <w:rFonts w:ascii="Aptos" w:hAnsi="Aptos" w:eastAsia="Aptos" w:cs="Aptos"/>
          <w:noProof w:val="0"/>
          <w:sz w:val="24"/>
          <w:szCs w:val="24"/>
          <w:lang w:val="fr-FR"/>
        </w:rPr>
        <w:t>kā</w:t>
      </w:r>
      <w:r w:rsidRPr="184C7016" w:rsidR="0B7049F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84C7016" w:rsidR="0B7049FD">
        <w:rPr>
          <w:rFonts w:ascii="Aptos" w:hAnsi="Aptos" w:eastAsia="Aptos" w:cs="Aptos"/>
          <w:noProof w:val="0"/>
          <w:sz w:val="24"/>
          <w:szCs w:val="24"/>
          <w:lang w:val="fr-FR"/>
        </w:rPr>
        <w:t>khātā</w:t>
      </w:r>
      <w:r w:rsidRPr="184C7016" w:rsidR="0B7049F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84C7016" w:rsidR="0B7049FD">
        <w:rPr>
          <w:rFonts w:ascii="Aptos" w:hAnsi="Aptos" w:eastAsia="Aptos" w:cs="Aptos"/>
          <w:noProof w:val="0"/>
          <w:sz w:val="24"/>
          <w:szCs w:val="24"/>
          <w:lang w:val="fr-FR"/>
        </w:rPr>
        <w:t>jamā</w:t>
      </w:r>
      <w:r w:rsidRPr="184C7016" w:rsidR="0B7049F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84C7016" w:rsidR="0B7049FD">
        <w:rPr>
          <w:rFonts w:ascii="Aptos" w:hAnsi="Aptos" w:eastAsia="Aptos" w:cs="Aptos"/>
          <w:noProof w:val="0"/>
          <w:sz w:val="24"/>
          <w:szCs w:val="24"/>
          <w:lang w:val="fr-FR"/>
        </w:rPr>
        <w:t>hotā</w:t>
      </w:r>
      <w:r w:rsidRPr="184C7016" w:rsidR="0B7049F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84C7016" w:rsidR="0B7049FD">
        <w:rPr>
          <w:rFonts w:ascii="Aptos" w:hAnsi="Aptos" w:eastAsia="Aptos" w:cs="Aptos"/>
          <w:noProof w:val="0"/>
          <w:sz w:val="24"/>
          <w:szCs w:val="24"/>
          <w:lang w:val="fr-FR"/>
        </w:rPr>
        <w:t>hai</w:t>
      </w:r>
      <w:r w:rsidRPr="184C7016" w:rsidR="0B7049FD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84C7016" wp14:paraId="26E0F369" wp14:textId="299B9CE9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</w:pPr>
    </w:p>
    <w:p xmlns:wp14="http://schemas.microsoft.com/office/word/2010/wordml" w:rsidP="184C7016" wp14:paraId="3B593C29" wp14:textId="60EFD093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84C7016" w:rsidR="422984A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💬 Traduction </w:t>
      </w:r>
    </w:p>
    <w:p xmlns:wp14="http://schemas.microsoft.com/office/word/2010/wordml" w:rsidP="184C7016" wp14:paraId="01BC4E87" wp14:textId="207EAB9D">
      <w:pPr>
        <w:pStyle w:val="Normal"/>
        <w:spacing w:after="0" w:afterAutospacing="off"/>
      </w:pPr>
      <w:r w:rsidRPr="184C7016" w:rsidR="07D57FE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deuxième méthode est : </w:t>
      </w:r>
      <w:r w:rsidRPr="184C7016" w:rsidR="07D57FE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rester satisfait</w:t>
      </w:r>
      <w:r w:rsidRPr="184C7016" w:rsidR="07D57FE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et ici, ajoutez bien le mot </w:t>
      </w:r>
      <w:r w:rsidRPr="184C7016" w:rsidR="07D57FE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toujours</w:t>
      </w:r>
      <w:r w:rsidRPr="184C7016" w:rsidR="07D57FE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et </w:t>
      </w:r>
      <w:r w:rsidRPr="184C7016" w:rsidR="07D57FE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rendre tout le monde satisfait</w:t>
      </w:r>
      <w:r w:rsidRPr="184C7016" w:rsidR="07D57FE1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184C7016" w:rsidR="07D57FE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Grâce à cela, </w:t>
      </w:r>
      <w:r w:rsidRPr="184C7016" w:rsidR="07D57FE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compte de mérite (</w:t>
      </w:r>
      <w:r w:rsidRPr="184C7016" w:rsidR="07D57FE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puṇya</w:t>
      </w:r>
      <w:r w:rsidRPr="184C7016" w:rsidR="07D57FE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)</w:t>
      </w:r>
      <w:r w:rsidRPr="184C7016" w:rsidR="07D57FE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s’accumule.</w:t>
      </w:r>
    </w:p>
    <w:p xmlns:wp14="http://schemas.microsoft.com/office/word/2010/wordml" w:rsidP="184C7016" wp14:paraId="224F0371" wp14:textId="0886D997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84C7016" wp14:paraId="2F72EC9C" wp14:textId="256ED4A4">
      <w:pPr>
        <w:pStyle w:val="Heading2"/>
        <w:keepNext w:val="1"/>
        <w:keepLines w:val="1"/>
        <w:spacing w:before="160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84C7016" w:rsidR="422984A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184C7016" wp14:paraId="15B84519" wp14:textId="393976D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4C7016" w:rsidR="5FAE2F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सन्तुष्ट रहना (santuṣṭ rahnā)</w:t>
      </w:r>
      <w:r w:rsidRPr="184C7016" w:rsidR="5FAE2F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rester satisfait, maintenir un état stable de contentement.</w:t>
      </w:r>
    </w:p>
    <w:p xmlns:wp14="http://schemas.microsoft.com/office/word/2010/wordml" w:rsidP="184C7016" wp14:paraId="66A6FCE8" wp14:textId="7BBDD50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4C7016" w:rsidR="5FAE2F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सदा (sadā)</w:t>
      </w:r>
      <w:r w:rsidRPr="184C7016" w:rsidR="5FAE2F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toujours, constamment.</w:t>
      </w:r>
    </w:p>
    <w:p xmlns:wp14="http://schemas.microsoft.com/office/word/2010/wordml" w:rsidP="184C7016" wp14:paraId="09AA58F8" wp14:textId="0EFC441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4C7016" w:rsidR="5FAE2F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सन्तुष्ट करना (santuṣṭ karnā)</w:t>
      </w:r>
      <w:r w:rsidRPr="184C7016" w:rsidR="5FAE2F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rendre quelqu’un satisfait / apaiser / ne pas créer d’insatisfaction.</w:t>
      </w:r>
    </w:p>
    <w:p xmlns:wp14="http://schemas.microsoft.com/office/word/2010/wordml" w:rsidP="184C7016" wp14:paraId="2AFB9B92" wp14:textId="6504B9E6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4C7016" w:rsidR="5FAE2F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पुण्य (puṇya)</w:t>
      </w:r>
      <w:r w:rsidRPr="184C7016" w:rsidR="5FAE2F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mérite, vertu accumulée, énergie bénéfique subtile.</w:t>
      </w:r>
    </w:p>
    <w:p xmlns:wp14="http://schemas.microsoft.com/office/word/2010/wordml" w:rsidP="184C7016" wp14:paraId="23EA3E26" wp14:textId="65FE6A51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4C7016" w:rsidR="5FAE2F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खाता (khātā)</w:t>
      </w:r>
      <w:r w:rsidRPr="184C7016" w:rsidR="5FAE2F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compte (comme un compte bancaire karmique).</w:t>
      </w:r>
    </w:p>
    <w:p xmlns:wp14="http://schemas.microsoft.com/office/word/2010/wordml" w:rsidP="184C7016" wp14:paraId="4292A7F3" wp14:textId="793DA3C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4C7016" w:rsidR="5FAE2F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जमा होना (jamā honā)</w:t>
      </w:r>
      <w:r w:rsidRPr="184C7016" w:rsidR="5FAE2F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s’accumuler.</w:t>
      </w:r>
    </w:p>
    <w:p xmlns:wp14="http://schemas.microsoft.com/office/word/2010/wordml" w:rsidP="184C7016" wp14:paraId="46A94BD9" wp14:textId="70EBC1BF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184C7016" wp14:paraId="77010BFE" wp14:textId="16F3AC4E">
      <w:pPr>
        <w:pStyle w:val="Heading2"/>
        <w:keepNext w:val="1"/>
        <w:keepLines w:val="1"/>
        <w:spacing w:before="160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84C7016" w:rsidR="422984A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184C7016" wp14:paraId="18A075B7" wp14:textId="0725850D">
      <w:pPr>
        <w:pStyle w:val="Heading3"/>
      </w:pPr>
      <w:r w:rsidRPr="184C7016" w:rsidR="2A580A05">
        <w:rPr>
          <w:noProof w:val="0"/>
          <w:lang w:val="fr-FR"/>
        </w:rPr>
        <w:t>सन्तुष्ट रहना</w:t>
      </w:r>
    </w:p>
    <w:p xmlns:wp14="http://schemas.microsoft.com/office/word/2010/wordml" w:rsidP="184C7016" wp14:paraId="7BF96822" wp14:textId="4A539B16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4C7016" w:rsidR="2A580A0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Rahnā</w:t>
      </w:r>
      <w:r w:rsidRPr="184C7016" w:rsidR="2A580A0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+ adjectif = maintenir un état.</w:t>
      </w:r>
      <w:r>
        <w:br/>
      </w:r>
      <w:r w:rsidRPr="184C7016" w:rsidR="2A580A0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⇒ « rester satisfait » = constance d’humeur, stabilité intérieure.</w:t>
      </w:r>
    </w:p>
    <w:p xmlns:wp14="http://schemas.microsoft.com/office/word/2010/wordml" w:rsidP="184C7016" wp14:paraId="542071AA" wp14:textId="57429E5C">
      <w:pPr>
        <w:pStyle w:val="Heading3"/>
      </w:pPr>
      <w:r w:rsidRPr="184C7016" w:rsidR="2A580A05">
        <w:rPr>
          <w:noProof w:val="0"/>
          <w:lang w:val="fr-FR"/>
        </w:rPr>
        <w:t>सदा शब्द एड करो</w:t>
      </w:r>
    </w:p>
    <w:p xmlns:wp14="http://schemas.microsoft.com/office/word/2010/wordml" w:rsidP="184C7016" wp14:paraId="3DF92B9B" wp14:textId="32AC36BE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4C7016" w:rsidR="2A580A0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Construction hybride hindi/anglais (« </w:t>
      </w:r>
      <w:r w:rsidRPr="184C7016" w:rsidR="2A580A0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add karo</w:t>
      </w:r>
      <w:r w:rsidRPr="184C7016" w:rsidR="2A580A0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»).</w:t>
      </w:r>
    </w:p>
    <w:p xmlns:wp14="http://schemas.microsoft.com/office/word/2010/wordml" w:rsidP="184C7016" wp14:paraId="0AAF2702" wp14:textId="01900D47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4C7016" w:rsidR="2A580A0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locuteur insiste : </w:t>
      </w:r>
      <w:r w:rsidRPr="184C7016" w:rsidR="2A580A0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pas seulement satisfait parfois, mais </w:t>
      </w:r>
      <w:r w:rsidRPr="184C7016" w:rsidR="2A580A05">
        <w:rPr>
          <w:rFonts w:ascii="Aptos" w:hAnsi="Aptos" w:eastAsia="Aptos" w:cs="Aptos"/>
          <w:b w:val="1"/>
          <w:bCs w:val="1"/>
          <w:i w:val="1"/>
          <w:iCs w:val="1"/>
          <w:noProof w:val="0"/>
          <w:sz w:val="24"/>
          <w:szCs w:val="24"/>
          <w:lang w:val="fr-FR"/>
        </w:rPr>
        <w:t>toujours</w:t>
      </w:r>
      <w:r w:rsidRPr="184C7016" w:rsidR="2A580A05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84C7016" wp14:paraId="1B5BB470" wp14:textId="20D34A84">
      <w:pPr>
        <w:pStyle w:val="Heading3"/>
      </w:pPr>
      <w:r w:rsidRPr="184C7016" w:rsidR="2A580A05">
        <w:rPr>
          <w:noProof w:val="0"/>
          <w:lang w:val="fr-FR"/>
        </w:rPr>
        <w:t>सर्व को सन्तुष्ट करना</w:t>
      </w:r>
    </w:p>
    <w:p xmlns:wp14="http://schemas.microsoft.com/office/word/2010/wordml" w:rsidP="184C7016" wp14:paraId="428BCD32" wp14:textId="3CFD4BF6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4C7016" w:rsidR="2A580A0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sarv</w:t>
      </w:r>
      <w:r w:rsidRPr="184C7016" w:rsidR="2A580A0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tous.</w:t>
      </w:r>
    </w:p>
    <w:p xmlns:wp14="http://schemas.microsoft.com/office/word/2010/wordml" w:rsidP="184C7016" wp14:paraId="7FAB3228" wp14:textId="41EB114D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4C7016" w:rsidR="2A580A05">
        <w:rPr>
          <w:rFonts w:ascii="Aptos" w:hAnsi="Aptos" w:eastAsia="Aptos" w:cs="Aptos"/>
          <w:noProof w:val="0"/>
          <w:sz w:val="24"/>
          <w:szCs w:val="24"/>
          <w:lang w:val="fr-FR"/>
        </w:rPr>
        <w:t>Signifie : ne pas créer de tension, déception ou dureté dans les relations → générer une atmosphère de satisfaction.</w:t>
      </w:r>
    </w:p>
    <w:p xmlns:wp14="http://schemas.microsoft.com/office/word/2010/wordml" wp14:paraId="3BFEFB25" wp14:textId="49667E7F"/>
    <w:p w:rsidR="00EE7B17" w:rsidP="184C7016" w:rsidRDefault="00EE7B17" w14:paraId="0FDB524E" w14:textId="2EC638B2">
      <w:pPr>
        <w:pStyle w:val="Heading2"/>
      </w:pPr>
      <w:r w:rsidRPr="184C7016" w:rsidR="00EE7B17">
        <w:rPr>
          <w:noProof w:val="0"/>
          <w:lang w:val="fr-FR"/>
        </w:rPr>
        <w:t xml:space="preserve">🌼 Sens usuel </w:t>
      </w:r>
      <w:r w:rsidRPr="184C7016" w:rsidR="00EE7B17">
        <w:rPr>
          <w:noProof w:val="0"/>
          <w:lang w:val="fr-FR"/>
        </w:rPr>
        <w:t>de</w:t>
      </w:r>
      <w:r w:rsidRPr="184C7016" w:rsidR="00EE7B17">
        <w:rPr>
          <w:noProof w:val="0"/>
          <w:lang w:val="fr-FR"/>
        </w:rPr>
        <w:t xml:space="preserve"> </w:t>
      </w:r>
      <w:r w:rsidRPr="184C7016" w:rsidR="00EE7B17">
        <w:rPr>
          <w:noProof w:val="0"/>
          <w:lang w:val="fr-FR"/>
        </w:rPr>
        <w:t>पुण्य</w:t>
      </w:r>
      <w:r w:rsidRPr="184C7016" w:rsidR="00EE7B17">
        <w:rPr>
          <w:noProof w:val="0"/>
          <w:lang w:val="fr-FR"/>
        </w:rPr>
        <w:t xml:space="preserve"> (</w:t>
      </w:r>
      <w:r w:rsidRPr="184C7016" w:rsidR="00EE7B17">
        <w:rPr>
          <w:noProof w:val="0"/>
          <w:lang w:val="fr-FR"/>
        </w:rPr>
        <w:t>puṇya</w:t>
      </w:r>
      <w:r w:rsidRPr="184C7016" w:rsidR="00EE7B17">
        <w:rPr>
          <w:noProof w:val="0"/>
          <w:lang w:val="fr-FR"/>
        </w:rPr>
        <w:t>)</w:t>
      </w:r>
    </w:p>
    <w:p w:rsidR="00EE7B17" w:rsidP="184C7016" w:rsidRDefault="00EE7B17" w14:paraId="1DCF95EA" w14:textId="4987EB9B">
      <w:pPr>
        <w:spacing w:before="240" w:beforeAutospacing="off" w:after="240" w:afterAutospacing="off"/>
      </w:pPr>
      <w:r w:rsidRPr="184C7016" w:rsidR="00EE7B17">
        <w:rPr>
          <w:rFonts w:ascii="Aptos" w:hAnsi="Aptos" w:eastAsia="Aptos" w:cs="Aptos"/>
          <w:noProof w:val="0"/>
          <w:sz w:val="24"/>
          <w:szCs w:val="24"/>
          <w:lang w:val="fr-FR"/>
        </w:rPr>
        <w:t>Dans l’hindouisme, le jaïnisme et le bouddhisme :</w:t>
      </w:r>
    </w:p>
    <w:p w:rsidR="00EE7B17" w:rsidP="184C7016" w:rsidRDefault="00EE7B17" w14:paraId="0970EF96" w14:textId="0D8023F0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4C7016" w:rsidR="00EE7B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puṇya</w:t>
      </w:r>
      <w:r w:rsidRPr="184C7016" w:rsidR="00EE7B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mérite vertueux acquis par des actions morales, dana (charité), ahimsā (non-violence), aumône, vérité, discipline.</w:t>
      </w:r>
    </w:p>
    <w:p w:rsidR="00EE7B17" w:rsidP="184C7016" w:rsidRDefault="00EE7B17" w14:paraId="6A3C6B66" w14:textId="74F6077B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4C7016" w:rsidR="00EE7B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Il est considéré comme une </w:t>
      </w:r>
      <w:r w:rsidRPr="184C7016" w:rsidR="00EE7B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énergie subtile qui produit des résultats favorables</w:t>
      </w:r>
      <w:r w:rsidRPr="184C7016" w:rsidR="00EE7B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dans cette vie et dans les vies futures.</w:t>
      </w:r>
    </w:p>
    <w:p w:rsidR="00EE7B17" w:rsidP="184C7016" w:rsidRDefault="00EE7B17" w14:paraId="215FFB5E" w14:textId="4B34003C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4C7016" w:rsidR="00EE7B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Opposé de </w:t>
      </w:r>
      <w:r w:rsidRPr="184C7016" w:rsidR="00EE7B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pāp / pāpa</w:t>
      </w:r>
      <w:r w:rsidRPr="184C7016" w:rsidR="00EE7B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(péché, faute).</w:t>
      </w:r>
    </w:p>
    <w:p w:rsidR="00EE7B17" w:rsidP="184C7016" w:rsidRDefault="00EE7B17" w14:paraId="3831A41D" w14:textId="249751CA">
      <w:pPr>
        <w:spacing w:before="240" w:beforeAutospacing="off" w:after="240" w:afterAutospacing="off"/>
      </w:pPr>
      <w:r w:rsidRPr="184C7016" w:rsidR="00EE7B17">
        <w:rPr>
          <w:rFonts w:ascii="Aptos" w:hAnsi="Aptos" w:eastAsia="Aptos" w:cs="Aptos"/>
          <w:noProof w:val="0"/>
          <w:sz w:val="24"/>
          <w:szCs w:val="24"/>
          <w:lang w:val="fr-FR"/>
        </w:rPr>
        <w:t>On parle souvent de :</w:t>
      </w:r>
    </w:p>
    <w:p w:rsidR="00EE7B17" w:rsidP="184C7016" w:rsidRDefault="00EE7B17" w14:paraId="7F8A15BF" w14:textId="02C456AB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4C7016" w:rsidR="00EE7B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पुण्य कमाना</w:t>
      </w:r>
      <w:r w:rsidRPr="184C7016" w:rsidR="00EE7B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« gagner du mérite »</w:t>
      </w:r>
    </w:p>
    <w:p w:rsidR="00EE7B17" w:rsidP="184C7016" w:rsidRDefault="00EE7B17" w14:paraId="118749FB" w14:textId="3234617F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4C7016" w:rsidR="00EE7B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पुण्य का फल</w:t>
      </w:r>
      <w:r w:rsidRPr="184C7016" w:rsidR="00EE7B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« le fruit du mérite »</w:t>
      </w:r>
    </w:p>
    <w:p w:rsidR="00EE7B17" w:rsidP="184C7016" w:rsidRDefault="00EE7B17" w14:paraId="47BD273A" w14:textId="4957D943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4C7016" w:rsidR="00EE7B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पुण्यात्मा</w:t>
      </w:r>
      <w:r w:rsidRPr="184C7016" w:rsidR="00EE7B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« âme vertueuse »</w:t>
      </w:r>
    </w:p>
    <w:p w:rsidR="184C7016" w:rsidRDefault="184C7016" w14:paraId="4F7782C6" w14:textId="6DECA7D7"/>
    <w:p w:rsidR="00EE7B17" w:rsidP="184C7016" w:rsidRDefault="00EE7B17" w14:paraId="1B6C115B" w14:textId="20CB4533">
      <w:pPr>
        <w:pStyle w:val="Heading2"/>
      </w:pPr>
      <w:r w:rsidRPr="184C7016" w:rsidR="00EE7B17">
        <w:rPr>
          <w:noProof w:val="0"/>
          <w:lang w:val="fr-FR"/>
        </w:rPr>
        <w:t>🏺 S</w:t>
      </w:r>
      <w:r w:rsidRPr="184C7016" w:rsidR="4EACB3C7">
        <w:rPr>
          <w:noProof w:val="0"/>
          <w:lang w:val="fr-FR"/>
        </w:rPr>
        <w:t>ens culturel de</w:t>
      </w:r>
      <w:r w:rsidRPr="184C7016" w:rsidR="00EE7B17">
        <w:rPr>
          <w:noProof w:val="0"/>
          <w:lang w:val="fr-FR"/>
        </w:rPr>
        <w:t xml:space="preserve"> </w:t>
      </w:r>
      <w:r w:rsidRPr="184C7016" w:rsidR="00EE7B17">
        <w:rPr>
          <w:noProof w:val="0"/>
          <w:lang w:val="fr-FR"/>
        </w:rPr>
        <w:t>पुण्य</w:t>
      </w:r>
    </w:p>
    <w:p w:rsidR="00EE7B17" w:rsidP="184C7016" w:rsidRDefault="00EE7B17" w14:paraId="74B0D2B2" w14:textId="43688E60">
      <w:pPr>
        <w:spacing w:before="240" w:beforeAutospacing="off" w:after="240" w:afterAutospacing="off"/>
      </w:pPr>
      <w:r w:rsidRPr="184C7016" w:rsidR="00EE7B17">
        <w:rPr>
          <w:rFonts w:ascii="Aptos" w:hAnsi="Aptos" w:eastAsia="Aptos" w:cs="Aptos"/>
          <w:noProof w:val="0"/>
          <w:sz w:val="24"/>
          <w:szCs w:val="24"/>
          <w:lang w:val="fr-FR"/>
        </w:rPr>
        <w:t>Culturellement en Inde :</w:t>
      </w:r>
    </w:p>
    <w:p w:rsidR="00EE7B17" w:rsidP="184C7016" w:rsidRDefault="00EE7B17" w14:paraId="05C54058" w14:textId="091F39D2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4C7016" w:rsidR="00EE7B17">
        <w:rPr>
          <w:rFonts w:ascii="Aptos" w:hAnsi="Aptos" w:eastAsia="Aptos" w:cs="Aptos"/>
          <w:noProof w:val="0"/>
          <w:sz w:val="24"/>
          <w:szCs w:val="24"/>
          <w:lang w:val="fr-FR"/>
        </w:rPr>
        <w:t>Faire des actes de générosité ou de compassion = « faire du puṇya ».</w:t>
      </w:r>
    </w:p>
    <w:p w:rsidR="00EE7B17" w:rsidP="184C7016" w:rsidRDefault="00EE7B17" w14:paraId="5BCE6686" w14:textId="21F64436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4C7016" w:rsidR="00EE7B17">
        <w:rPr>
          <w:rFonts w:ascii="Aptos" w:hAnsi="Aptos" w:eastAsia="Aptos" w:cs="Aptos"/>
          <w:noProof w:val="0"/>
          <w:sz w:val="24"/>
          <w:szCs w:val="24"/>
          <w:lang w:val="fr-FR"/>
        </w:rPr>
        <w:t>On dit :</w:t>
      </w:r>
      <w:r>
        <w:br/>
      </w:r>
      <w:r w:rsidRPr="184C7016" w:rsidR="00EE7B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आज बहुत पुण्य किया तुमने » — « Aujourd’hui tu as gagné beaucoup de mérite. »</w:t>
      </w:r>
    </w:p>
    <w:p w:rsidR="00EE7B17" w:rsidP="184C7016" w:rsidRDefault="00EE7B17" w14:paraId="35039C71" w14:textId="4104F8EA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4C7016" w:rsidR="00EE7B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puṇya est perçu comme une </w:t>
      </w:r>
      <w:r w:rsidRPr="184C7016" w:rsidR="00EE7B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réserve de bonne fortune</w:t>
      </w:r>
      <w:r w:rsidRPr="184C7016" w:rsidR="00EE7B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santé, prospérité, relations harmonieuses, renaissance favorable.</w:t>
      </w:r>
    </w:p>
    <w:p w:rsidR="00EE7B17" w:rsidP="184C7016" w:rsidRDefault="00EE7B17" w14:paraId="2D0DBB65" w14:textId="456A45E2">
      <w:pPr>
        <w:spacing w:before="240" w:beforeAutospacing="off" w:after="240" w:afterAutospacing="off"/>
      </w:pPr>
      <w:r w:rsidRPr="184C7016" w:rsidR="00EE7B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On l’imagine comme une </w:t>
      </w:r>
      <w:r w:rsidRPr="184C7016" w:rsidR="00EE7B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cagnotte karmique</w:t>
      </w:r>
      <w:r w:rsidRPr="184C7016" w:rsidR="00EE7B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qui protège et soutient.</w:t>
      </w:r>
    </w:p>
    <w:p w:rsidR="184C7016" w:rsidRDefault="184C7016" w14:paraId="02BAD10E" w14:textId="28C2F8DE"/>
    <w:p w:rsidR="00EE7B17" w:rsidP="184C7016" w:rsidRDefault="00EE7B17" w14:paraId="16E61055" w14:textId="3A21E44A">
      <w:pPr>
        <w:pStyle w:val="Heading2"/>
      </w:pPr>
      <w:r w:rsidRPr="184C7016" w:rsidR="00EE7B17">
        <w:rPr>
          <w:noProof w:val="0"/>
          <w:lang w:val="fr-FR"/>
        </w:rPr>
        <w:t>✨ S</w:t>
      </w:r>
      <w:r w:rsidRPr="184C7016" w:rsidR="032CF933">
        <w:rPr>
          <w:noProof w:val="0"/>
          <w:lang w:val="fr-FR"/>
        </w:rPr>
        <w:t>ens BK de</w:t>
      </w:r>
      <w:r w:rsidRPr="184C7016" w:rsidR="00EE7B17">
        <w:rPr>
          <w:noProof w:val="0"/>
          <w:lang w:val="fr-FR"/>
        </w:rPr>
        <w:t xml:space="preserve"> </w:t>
      </w:r>
      <w:r w:rsidRPr="184C7016" w:rsidR="00EE7B17">
        <w:rPr>
          <w:noProof w:val="0"/>
          <w:lang w:val="fr-FR"/>
        </w:rPr>
        <w:t>पुण्य</w:t>
      </w:r>
      <w:r w:rsidRPr="184C7016" w:rsidR="00EE7B17">
        <w:rPr>
          <w:noProof w:val="0"/>
          <w:lang w:val="fr-FR"/>
        </w:rPr>
        <w:t xml:space="preserve"> (</w:t>
      </w:r>
      <w:r w:rsidRPr="184C7016" w:rsidR="00EE7B17">
        <w:rPr>
          <w:noProof w:val="0"/>
          <w:lang w:val="fr-FR"/>
        </w:rPr>
        <w:t>puṇya</w:t>
      </w:r>
      <w:r w:rsidRPr="184C7016" w:rsidR="00EE7B17">
        <w:rPr>
          <w:noProof w:val="0"/>
          <w:lang w:val="fr-FR"/>
        </w:rPr>
        <w:t>)</w:t>
      </w:r>
    </w:p>
    <w:p w:rsidR="00EE7B17" w:rsidP="184C7016" w:rsidRDefault="00EE7B17" w14:paraId="025BD446" w14:textId="34203715">
      <w:pPr>
        <w:spacing w:before="240" w:beforeAutospacing="off" w:after="240" w:afterAutospacing="off"/>
      </w:pPr>
      <w:r w:rsidRPr="184C7016" w:rsidR="00EE7B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Chez les BK, </w:t>
      </w:r>
      <w:r w:rsidRPr="184C7016" w:rsidR="00EE7B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puṇya</w:t>
      </w:r>
      <w:r w:rsidRPr="184C7016" w:rsidR="00EE7B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 un sens plus subtil et plus spécifique :</w:t>
      </w:r>
    </w:p>
    <w:p w:rsidR="00EE7B17" w:rsidP="184C7016" w:rsidRDefault="00EE7B17" w14:paraId="3D31A09A" w14:textId="52B09DE7">
      <w:pPr>
        <w:pStyle w:val="Heading3"/>
      </w:pPr>
      <w:r w:rsidRPr="184C7016" w:rsidR="00EE7B17">
        <w:rPr>
          <w:noProof w:val="0"/>
          <w:lang w:val="fr-FR"/>
        </w:rPr>
        <w:t xml:space="preserve">✔️ 1. </w:t>
      </w:r>
      <w:r w:rsidRPr="184C7016" w:rsidR="00EE7B17">
        <w:rPr>
          <w:noProof w:val="0"/>
          <w:lang w:val="fr-FR"/>
        </w:rPr>
        <w:t>Puṇya</w:t>
      </w:r>
      <w:r w:rsidRPr="184C7016" w:rsidR="00EE7B17">
        <w:rPr>
          <w:noProof w:val="0"/>
          <w:lang w:val="fr-FR"/>
        </w:rPr>
        <w:t xml:space="preserve"> = accumulation d’énergie </w:t>
      </w:r>
      <w:r w:rsidRPr="184C7016" w:rsidR="6DF6186B">
        <w:rPr>
          <w:noProof w:val="0"/>
          <w:lang w:val="fr-FR"/>
        </w:rPr>
        <w:t>sattvique</w:t>
      </w:r>
    </w:p>
    <w:p w:rsidR="00EE7B17" w:rsidP="184C7016" w:rsidRDefault="00EE7B17" w14:paraId="21A06A69" w14:textId="2D509541">
      <w:pPr>
        <w:spacing w:before="240" w:beforeAutospacing="off" w:after="240" w:afterAutospacing="off"/>
      </w:pPr>
      <w:r w:rsidRPr="184C7016" w:rsidR="00EE7B17">
        <w:rPr>
          <w:rFonts w:ascii="Aptos" w:hAnsi="Aptos" w:eastAsia="Aptos" w:cs="Aptos"/>
          <w:noProof w:val="0"/>
          <w:sz w:val="24"/>
          <w:szCs w:val="24"/>
          <w:lang w:val="fr-FR"/>
        </w:rPr>
        <w:t>Il ne s’agit pas d’actions rituelles, mais de :</w:t>
      </w:r>
    </w:p>
    <w:p w:rsidR="00EE7B17" w:rsidP="184C7016" w:rsidRDefault="00EE7B17" w14:paraId="3ECBF312" w14:textId="1FA0E812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4C7016" w:rsidR="00EE7B17">
        <w:rPr>
          <w:rFonts w:ascii="Aptos" w:hAnsi="Aptos" w:eastAsia="Aptos" w:cs="Aptos"/>
          <w:noProof w:val="0"/>
          <w:sz w:val="24"/>
          <w:szCs w:val="24"/>
          <w:lang w:val="fr-FR"/>
        </w:rPr>
        <w:t>maintenir une humeur stable et pure,</w:t>
      </w:r>
    </w:p>
    <w:p w:rsidR="00EE7B17" w:rsidP="184C7016" w:rsidRDefault="00EE7B17" w14:paraId="1F6E7794" w14:textId="7059C7D1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4C7016" w:rsidR="00EE7B17">
        <w:rPr>
          <w:rFonts w:ascii="Aptos" w:hAnsi="Aptos" w:eastAsia="Aptos" w:cs="Aptos"/>
          <w:noProof w:val="0"/>
          <w:sz w:val="24"/>
          <w:szCs w:val="24"/>
          <w:lang w:val="fr-FR"/>
        </w:rPr>
        <w:t>ne pas créer de souffrance,</w:t>
      </w:r>
    </w:p>
    <w:p w:rsidR="00EE7B17" w:rsidP="184C7016" w:rsidRDefault="00EE7B17" w14:paraId="0A2B1501" w14:textId="7481695B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4C7016" w:rsidR="00EE7B17">
        <w:rPr>
          <w:rFonts w:ascii="Aptos" w:hAnsi="Aptos" w:eastAsia="Aptos" w:cs="Aptos"/>
          <w:noProof w:val="0"/>
          <w:sz w:val="24"/>
          <w:szCs w:val="24"/>
          <w:lang w:val="fr-FR"/>
        </w:rPr>
        <w:t>apporter du soulagement,</w:t>
      </w:r>
    </w:p>
    <w:p w:rsidR="00EE7B17" w:rsidP="184C7016" w:rsidRDefault="00EE7B17" w14:paraId="3D99949F" w14:textId="5974E462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4C7016" w:rsidR="00EE7B17">
        <w:rPr>
          <w:rFonts w:ascii="Aptos" w:hAnsi="Aptos" w:eastAsia="Aptos" w:cs="Aptos"/>
          <w:noProof w:val="0"/>
          <w:sz w:val="24"/>
          <w:szCs w:val="24"/>
          <w:lang w:val="fr-FR"/>
        </w:rPr>
        <w:t>agir avec douceur, humilité, patience.</w:t>
      </w:r>
    </w:p>
    <w:p w:rsidR="00EE7B17" w:rsidP="184C7016" w:rsidRDefault="00EE7B17" w14:paraId="246F0AE9" w14:textId="434DE6EC">
      <w:pPr>
        <w:spacing w:before="240" w:beforeAutospacing="off" w:after="240" w:afterAutospacing="off"/>
      </w:pPr>
      <w:r w:rsidRPr="184C7016" w:rsidR="00EE7B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Chaque vibration bénéfique génère du </w:t>
      </w:r>
      <w:r w:rsidRPr="184C7016" w:rsidR="00EE7B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puṇya</w:t>
      </w:r>
      <w:r w:rsidRPr="184C7016" w:rsidR="00EE7B17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00EE7B17" w:rsidP="184C7016" w:rsidRDefault="00EE7B17" w14:paraId="72728619" w14:textId="73DE99F8">
      <w:pPr>
        <w:pStyle w:val="Heading3"/>
      </w:pPr>
      <w:r w:rsidRPr="184C7016" w:rsidR="00EE7B17">
        <w:rPr>
          <w:noProof w:val="0"/>
          <w:lang w:val="fr-FR"/>
        </w:rPr>
        <w:t>✔️ 2. Le puṇya s’accumule surtout par l’état intérieur</w:t>
      </w:r>
    </w:p>
    <w:p w:rsidR="00EE7B17" w:rsidP="184C7016" w:rsidRDefault="00EE7B17" w14:paraId="631FA1CB" w14:textId="0E61BCE0">
      <w:pPr>
        <w:spacing w:before="240" w:beforeAutospacing="off" w:after="240" w:afterAutospacing="off"/>
      </w:pPr>
      <w:r w:rsidRPr="184C7016" w:rsidR="00EE7B17">
        <w:rPr>
          <w:rFonts w:ascii="Aptos" w:hAnsi="Aptos" w:eastAsia="Aptos" w:cs="Aptos"/>
          <w:noProof w:val="0"/>
          <w:sz w:val="24"/>
          <w:szCs w:val="24"/>
          <w:lang w:val="fr-FR"/>
        </w:rPr>
        <w:t>Ainsi :</w:t>
      </w:r>
    </w:p>
    <w:p w:rsidR="00EE7B17" w:rsidP="184C7016" w:rsidRDefault="00EE7B17" w14:paraId="1522CB99" w14:textId="640472DB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184C7016" w:rsidR="00EE7B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être satisfait</w:t>
      </w:r>
    </w:p>
    <w:p w:rsidR="00EE7B17" w:rsidP="184C7016" w:rsidRDefault="00EE7B17" w14:paraId="5C9D0D0E" w14:textId="487E0154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4C7016" w:rsidR="00EE7B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satisfaire les autres</w:t>
      </w:r>
      <w:r>
        <w:br/>
      </w:r>
      <w:r w:rsidRPr="184C7016" w:rsidR="00EE7B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génère un puṇya très élevé car cela demande maîtrise de soi, amour, altruisme subtil.</w:t>
      </w:r>
    </w:p>
    <w:p w:rsidR="00EE7B17" w:rsidP="184C7016" w:rsidRDefault="00EE7B17" w14:paraId="455E19E0" w14:textId="42A27125">
      <w:pPr>
        <w:pStyle w:val="Heading3"/>
      </w:pPr>
      <w:r w:rsidRPr="184C7016" w:rsidR="00EE7B17">
        <w:rPr>
          <w:noProof w:val="0"/>
          <w:lang w:val="fr-FR"/>
        </w:rPr>
        <w:t>✔️ 3. Le compte de puṇya devient la base du futur Satyuga</w:t>
      </w:r>
    </w:p>
    <w:p w:rsidR="00EE7B17" w:rsidP="184C7016" w:rsidRDefault="00EE7B17" w14:paraId="6276F56C" w14:textId="12CC8860">
      <w:pPr>
        <w:spacing w:before="240" w:beforeAutospacing="off" w:after="240" w:afterAutospacing="off"/>
      </w:pPr>
      <w:r w:rsidRPr="184C7016" w:rsidR="00EE7B17">
        <w:rPr>
          <w:rFonts w:ascii="Aptos" w:hAnsi="Aptos" w:eastAsia="Aptos" w:cs="Aptos"/>
          <w:noProof w:val="0"/>
          <w:sz w:val="24"/>
          <w:szCs w:val="24"/>
          <w:lang w:val="fr-FR"/>
        </w:rPr>
        <w:t>Les BK considèrent :</w:t>
      </w:r>
    </w:p>
    <w:p w:rsidR="00EE7B17" w:rsidP="184C7016" w:rsidRDefault="00EE7B17" w14:paraId="38A36D3A" w14:textId="1B5DD2A2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4C7016" w:rsidR="00EE7B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puṇya d’aujourd’hui = fondation du </w:t>
      </w:r>
      <w:r w:rsidRPr="184C7016" w:rsidR="00EE7B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prālabdh</w:t>
      </w:r>
      <w:r w:rsidRPr="184C7016" w:rsidR="00EE7B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(destinée royale) dans la future naissance au Golden Age.</w:t>
      </w:r>
    </w:p>
    <w:p w:rsidR="00EE7B17" w:rsidP="184C7016" w:rsidRDefault="00EE7B17" w14:paraId="04FABC20" w14:textId="6B0CF426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4C7016" w:rsidR="00EE7B17">
        <w:rPr>
          <w:rFonts w:ascii="Aptos" w:hAnsi="Aptos" w:eastAsia="Aptos" w:cs="Aptos"/>
          <w:noProof w:val="0"/>
          <w:sz w:val="24"/>
          <w:szCs w:val="24"/>
          <w:lang w:val="fr-FR"/>
        </w:rPr>
        <w:t>Moins de puṇya = rang, bonheur ou durée de vie plus limités.</w:t>
      </w:r>
    </w:p>
    <w:p w:rsidR="00EE7B17" w:rsidP="184C7016" w:rsidRDefault="00EE7B17" w14:paraId="600841DC" w14:textId="02A11F30">
      <w:pPr>
        <w:pStyle w:val="Heading3"/>
      </w:pPr>
      <w:r w:rsidRPr="184C7016" w:rsidR="00EE7B17">
        <w:rPr>
          <w:noProof w:val="0"/>
          <w:lang w:val="fr-FR"/>
        </w:rPr>
        <w:t>✔️ 4. Pas de puṇya sans pureté intentionnelle</w:t>
      </w:r>
    </w:p>
    <w:p w:rsidR="00EE7B17" w:rsidP="184C7016" w:rsidRDefault="00EE7B17" w14:paraId="5AC76D06" w14:textId="7D32AE1B">
      <w:pPr>
        <w:spacing w:before="240" w:beforeAutospacing="off" w:after="240" w:afterAutospacing="off"/>
      </w:pPr>
      <w:r w:rsidRPr="184C7016" w:rsidR="00EE7B17">
        <w:rPr>
          <w:rFonts w:ascii="Aptos" w:hAnsi="Aptos" w:eastAsia="Aptos" w:cs="Aptos"/>
          <w:noProof w:val="0"/>
          <w:sz w:val="24"/>
          <w:szCs w:val="24"/>
          <w:lang w:val="fr-FR"/>
        </w:rPr>
        <w:t>Le puṇya BK dépend :</w:t>
      </w:r>
    </w:p>
    <w:p w:rsidR="00EE7B17" w:rsidP="184C7016" w:rsidRDefault="00EE7B17" w14:paraId="3A8D36EF" w14:textId="672E15FD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4C7016" w:rsidR="00EE7B17">
        <w:rPr>
          <w:rFonts w:ascii="Aptos" w:hAnsi="Aptos" w:eastAsia="Aptos" w:cs="Aptos"/>
          <w:noProof w:val="0"/>
          <w:sz w:val="24"/>
          <w:szCs w:val="24"/>
          <w:lang w:val="fr-FR"/>
        </w:rPr>
        <w:t>de la pureté des intentions,</w:t>
      </w:r>
    </w:p>
    <w:p w:rsidR="00EE7B17" w:rsidP="184C7016" w:rsidRDefault="00EE7B17" w14:paraId="7210FE04" w14:textId="7FB5B0D9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4C7016" w:rsidR="00EE7B17">
        <w:rPr>
          <w:rFonts w:ascii="Aptos" w:hAnsi="Aptos" w:eastAsia="Aptos" w:cs="Aptos"/>
          <w:noProof w:val="0"/>
          <w:sz w:val="24"/>
          <w:szCs w:val="24"/>
          <w:lang w:val="fr-FR"/>
        </w:rPr>
        <w:t>de l’absence d’attentes,</w:t>
      </w:r>
    </w:p>
    <w:p w:rsidR="00EE7B17" w:rsidP="184C7016" w:rsidRDefault="00EE7B17" w14:paraId="6E99C5BD" w14:textId="4810BD39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4C7016" w:rsidR="00EE7B17">
        <w:rPr>
          <w:rFonts w:ascii="Aptos" w:hAnsi="Aptos" w:eastAsia="Aptos" w:cs="Aptos"/>
          <w:noProof w:val="0"/>
          <w:sz w:val="24"/>
          <w:szCs w:val="24"/>
          <w:lang w:val="fr-FR"/>
        </w:rPr>
        <w:t>du service désintéressé,</w:t>
      </w:r>
    </w:p>
    <w:p w:rsidR="00EE7B17" w:rsidP="184C7016" w:rsidRDefault="00EE7B17" w14:paraId="79B34665" w14:textId="077160DA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4C7016" w:rsidR="00EE7B17">
        <w:rPr>
          <w:rFonts w:ascii="Aptos" w:hAnsi="Aptos" w:eastAsia="Aptos" w:cs="Aptos"/>
          <w:noProof w:val="0"/>
          <w:sz w:val="24"/>
          <w:szCs w:val="24"/>
          <w:lang w:val="fr-FR"/>
        </w:rPr>
        <w:t>de vibrations d’amour spirituel.</w:t>
      </w:r>
    </w:p>
    <w:p w:rsidR="184C7016" w:rsidRDefault="184C7016" w14:paraId="40E825A9" w14:textId="23AD4BC9"/>
    <w:p w:rsidR="00EE7B17" w:rsidP="184C7016" w:rsidRDefault="00EE7B17" w14:paraId="0C3469E5" w14:textId="2BC9E5A0">
      <w:pPr>
        <w:pStyle w:val="Heading2"/>
        <w:rPr>
          <w:noProof w:val="0"/>
          <w:lang w:val="fr-FR"/>
        </w:rPr>
      </w:pPr>
      <w:r w:rsidRPr="184C7016" w:rsidR="00EE7B17">
        <w:rPr>
          <w:noProof w:val="0"/>
          <w:lang w:val="fr-FR"/>
        </w:rPr>
        <w:t>🌟 S</w:t>
      </w:r>
      <w:r w:rsidRPr="184C7016" w:rsidR="3F9D02A1">
        <w:rPr>
          <w:noProof w:val="0"/>
          <w:lang w:val="fr-FR"/>
        </w:rPr>
        <w:t>ens</w:t>
      </w:r>
      <w:r w:rsidRPr="184C7016" w:rsidR="00EE7B17">
        <w:rPr>
          <w:noProof w:val="0"/>
          <w:lang w:val="fr-FR"/>
        </w:rPr>
        <w:t xml:space="preserve"> BK </w:t>
      </w:r>
      <w:r w:rsidRPr="184C7016" w:rsidR="225003E8">
        <w:rPr>
          <w:noProof w:val="0"/>
          <w:lang w:val="fr-FR"/>
        </w:rPr>
        <w:t>de la phrase entière</w:t>
      </w:r>
    </w:p>
    <w:p w:rsidR="00EE7B17" w:rsidP="184C7016" w:rsidRDefault="00EE7B17" w14:paraId="154DE340" w14:textId="169984F4">
      <w:pPr>
        <w:pStyle w:val="Heading3"/>
      </w:pPr>
      <w:r w:rsidRPr="184C7016" w:rsidR="00EE7B17">
        <w:rPr>
          <w:noProof w:val="0"/>
          <w:lang w:val="fr-FR"/>
        </w:rPr>
        <w:t>1. सन्तुष्ट रहना</w:t>
      </w:r>
    </w:p>
    <w:p w:rsidR="00EE7B17" w:rsidP="184C7016" w:rsidRDefault="00EE7B17" w14:paraId="30B18952" w14:textId="39B61478">
      <w:pPr>
        <w:spacing w:before="240" w:beforeAutospacing="off" w:after="240" w:afterAutospacing="off"/>
      </w:pPr>
      <w:r w:rsidRPr="184C7016" w:rsidR="00EE7B17">
        <w:rPr>
          <w:rFonts w:ascii="Aptos" w:hAnsi="Aptos" w:eastAsia="Aptos" w:cs="Aptos"/>
          <w:noProof w:val="0"/>
          <w:sz w:val="24"/>
          <w:szCs w:val="24"/>
          <w:lang w:val="fr-FR"/>
        </w:rPr>
        <w:t>Rester satisfait =</w:t>
      </w:r>
    </w:p>
    <w:p w:rsidR="00EE7B17" w:rsidP="184C7016" w:rsidRDefault="00EE7B17" w14:paraId="6280A3F4" w14:textId="3278923C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4C7016" w:rsidR="00EE7B17">
        <w:rPr>
          <w:rFonts w:ascii="Aptos" w:hAnsi="Aptos" w:eastAsia="Aptos" w:cs="Aptos"/>
          <w:noProof w:val="0"/>
          <w:sz w:val="24"/>
          <w:szCs w:val="24"/>
          <w:lang w:val="fr-FR"/>
        </w:rPr>
        <w:t>ne pas laisser l’humeur être affectée,</w:t>
      </w:r>
    </w:p>
    <w:p w:rsidR="00EE7B17" w:rsidP="184C7016" w:rsidRDefault="00EE7B17" w14:paraId="4FDBA975" w14:textId="44944E3D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4C7016" w:rsidR="00EE7B17">
        <w:rPr>
          <w:rFonts w:ascii="Aptos" w:hAnsi="Aptos" w:eastAsia="Aptos" w:cs="Aptos"/>
          <w:noProof w:val="0"/>
          <w:sz w:val="24"/>
          <w:szCs w:val="24"/>
          <w:lang w:val="fr-FR"/>
        </w:rPr>
        <w:t>ne pas critiquer,</w:t>
      </w:r>
    </w:p>
    <w:p w:rsidR="00EE7B17" w:rsidP="184C7016" w:rsidRDefault="00EE7B17" w14:paraId="1C13793D" w14:textId="27B9AC75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4C7016" w:rsidR="00EE7B17">
        <w:rPr>
          <w:rFonts w:ascii="Aptos" w:hAnsi="Aptos" w:eastAsia="Aptos" w:cs="Aptos"/>
          <w:noProof w:val="0"/>
          <w:sz w:val="24"/>
          <w:szCs w:val="24"/>
          <w:lang w:val="fr-FR"/>
        </w:rPr>
        <w:t>ne pas se plaindre mentalement,</w:t>
      </w:r>
    </w:p>
    <w:p w:rsidR="00EE7B17" w:rsidP="184C7016" w:rsidRDefault="00EE7B17" w14:paraId="0DC07624" w14:textId="34EF09DA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4C7016" w:rsidR="00EE7B17">
        <w:rPr>
          <w:rFonts w:ascii="Aptos" w:hAnsi="Aptos" w:eastAsia="Aptos" w:cs="Aptos"/>
          <w:noProof w:val="0"/>
          <w:sz w:val="24"/>
          <w:szCs w:val="24"/>
          <w:lang w:val="fr-FR"/>
        </w:rPr>
        <w:t>voir le bénéfice caché partout.</w:t>
      </w:r>
    </w:p>
    <w:p w:rsidR="00EE7B17" w:rsidP="184C7016" w:rsidRDefault="00EE7B17" w14:paraId="0D6CBB80" w14:textId="1CE1BEC1">
      <w:pPr>
        <w:spacing w:before="240" w:beforeAutospacing="off" w:after="240" w:afterAutospacing="off"/>
      </w:pPr>
      <w:r w:rsidRPr="184C7016" w:rsidR="00EE7B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C’est un </w:t>
      </w:r>
      <w:r w:rsidRPr="184C7016" w:rsidR="00EE7B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état royal</w:t>
      </w:r>
      <w:r w:rsidRPr="184C7016" w:rsidR="00EE7B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génère du puṇya car il stabilise les autres.</w:t>
      </w:r>
    </w:p>
    <w:p w:rsidR="00EE7B17" w:rsidP="184C7016" w:rsidRDefault="00EE7B17" w14:paraId="4289C8E4" w14:textId="12E8AE0D">
      <w:pPr>
        <w:pStyle w:val="Heading3"/>
      </w:pPr>
      <w:r w:rsidRPr="184C7016" w:rsidR="00EE7B17">
        <w:rPr>
          <w:noProof w:val="0"/>
          <w:lang w:val="fr-FR"/>
        </w:rPr>
        <w:t>2. सर्व को सन्तुष्ट करना</w:t>
      </w:r>
    </w:p>
    <w:p w:rsidR="00EE7B17" w:rsidP="184C7016" w:rsidRDefault="00EE7B17" w14:paraId="0F3F887C" w14:textId="6388534E">
      <w:pPr>
        <w:spacing w:before="240" w:beforeAutospacing="off" w:after="240" w:afterAutospacing="off"/>
      </w:pPr>
      <w:r w:rsidRPr="184C7016" w:rsidR="00EE7B17">
        <w:rPr>
          <w:rFonts w:ascii="Aptos" w:hAnsi="Aptos" w:eastAsia="Aptos" w:cs="Aptos"/>
          <w:noProof w:val="0"/>
          <w:sz w:val="24"/>
          <w:szCs w:val="24"/>
          <w:lang w:val="fr-FR"/>
        </w:rPr>
        <w:t>Rendre tout le monde satisfait =</w:t>
      </w:r>
    </w:p>
    <w:p w:rsidR="00EE7B17" w:rsidP="184C7016" w:rsidRDefault="00EE7B17" w14:paraId="79EE3F49" w14:textId="084E6760">
      <w:pPr>
        <w:pStyle w:val="ListParagraph"/>
        <w:numPr>
          <w:ilvl w:val="0"/>
          <w:numId w:val="1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4C7016" w:rsidR="00EE7B17">
        <w:rPr>
          <w:rFonts w:ascii="Aptos" w:hAnsi="Aptos" w:eastAsia="Aptos" w:cs="Aptos"/>
          <w:noProof w:val="0"/>
          <w:sz w:val="24"/>
          <w:szCs w:val="24"/>
          <w:lang w:val="fr-FR"/>
        </w:rPr>
        <w:t>ne pas blesser,</w:t>
      </w:r>
    </w:p>
    <w:p w:rsidR="00EE7B17" w:rsidP="184C7016" w:rsidRDefault="00EE7B17" w14:paraId="7B8085AF" w14:textId="3DBD63F1">
      <w:pPr>
        <w:pStyle w:val="ListParagraph"/>
        <w:numPr>
          <w:ilvl w:val="0"/>
          <w:numId w:val="1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4C7016" w:rsidR="00EE7B17">
        <w:rPr>
          <w:rFonts w:ascii="Aptos" w:hAnsi="Aptos" w:eastAsia="Aptos" w:cs="Aptos"/>
          <w:noProof w:val="0"/>
          <w:sz w:val="24"/>
          <w:szCs w:val="24"/>
          <w:lang w:val="fr-FR"/>
        </w:rPr>
        <w:t>ne pas imposer,</w:t>
      </w:r>
    </w:p>
    <w:p w:rsidR="00EE7B17" w:rsidP="184C7016" w:rsidRDefault="00EE7B17" w14:paraId="40E650F9" w14:textId="6BFF738E">
      <w:pPr>
        <w:pStyle w:val="ListParagraph"/>
        <w:numPr>
          <w:ilvl w:val="0"/>
          <w:numId w:val="1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4C7016" w:rsidR="00EE7B17">
        <w:rPr>
          <w:rFonts w:ascii="Aptos" w:hAnsi="Aptos" w:eastAsia="Aptos" w:cs="Aptos"/>
          <w:noProof w:val="0"/>
          <w:sz w:val="24"/>
          <w:szCs w:val="24"/>
          <w:lang w:val="fr-FR"/>
        </w:rPr>
        <w:t>s’adapter,</w:t>
      </w:r>
    </w:p>
    <w:p w:rsidR="00EE7B17" w:rsidP="184C7016" w:rsidRDefault="00EE7B17" w14:paraId="01EAA688" w14:textId="0C1D167F">
      <w:pPr>
        <w:pStyle w:val="ListParagraph"/>
        <w:numPr>
          <w:ilvl w:val="0"/>
          <w:numId w:val="1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4C7016" w:rsidR="00EE7B17">
        <w:rPr>
          <w:rFonts w:ascii="Aptos" w:hAnsi="Aptos" w:eastAsia="Aptos" w:cs="Aptos"/>
          <w:noProof w:val="0"/>
          <w:sz w:val="24"/>
          <w:szCs w:val="24"/>
          <w:lang w:val="fr-FR"/>
        </w:rPr>
        <w:t>donner respect,</w:t>
      </w:r>
    </w:p>
    <w:p w:rsidR="00EE7B17" w:rsidP="184C7016" w:rsidRDefault="00EE7B17" w14:paraId="41F3A735" w14:textId="6E937349">
      <w:pPr>
        <w:pStyle w:val="ListParagraph"/>
        <w:numPr>
          <w:ilvl w:val="0"/>
          <w:numId w:val="1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4C7016" w:rsidR="00EE7B17">
        <w:rPr>
          <w:rFonts w:ascii="Aptos" w:hAnsi="Aptos" w:eastAsia="Aptos" w:cs="Aptos"/>
          <w:noProof w:val="0"/>
          <w:sz w:val="24"/>
          <w:szCs w:val="24"/>
          <w:lang w:val="fr-FR"/>
        </w:rPr>
        <w:t>offrir des vibrations de paix.</w:t>
      </w:r>
    </w:p>
    <w:p w:rsidR="00EE7B17" w:rsidP="184C7016" w:rsidRDefault="00EE7B17" w14:paraId="0AF45589" w14:textId="3635F41F">
      <w:pPr>
        <w:spacing w:before="240" w:beforeAutospacing="off" w:after="240" w:afterAutospacing="off"/>
      </w:pPr>
      <w:r w:rsidRPr="184C7016" w:rsidR="00EE7B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Cela crée un </w:t>
      </w:r>
      <w:r w:rsidRPr="184C7016" w:rsidR="00EE7B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puṇya relationnel</w:t>
      </w:r>
      <w:r w:rsidRPr="184C7016" w:rsidR="00EE7B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très puissant.</w:t>
      </w:r>
    </w:p>
    <w:p w:rsidR="00EE7B17" w:rsidP="184C7016" w:rsidRDefault="00EE7B17" w14:paraId="4BF75516" w14:textId="062AF810">
      <w:pPr>
        <w:pStyle w:val="Heading3"/>
      </w:pPr>
      <w:r w:rsidRPr="184C7016" w:rsidR="00EE7B17">
        <w:rPr>
          <w:noProof w:val="0"/>
          <w:lang w:val="fr-FR"/>
        </w:rPr>
        <w:t>3. पुण्य का खाता जमा होता है</w:t>
      </w:r>
    </w:p>
    <w:p w:rsidR="00EE7B17" w:rsidP="184C7016" w:rsidRDefault="00EE7B17" w14:paraId="29FF2D01" w14:textId="1412C30A">
      <w:pPr>
        <w:spacing w:before="240" w:beforeAutospacing="off" w:after="240" w:afterAutospacing="off"/>
      </w:pPr>
      <w:r w:rsidRPr="184C7016" w:rsidR="00EE7B17">
        <w:rPr>
          <w:rFonts w:ascii="Aptos" w:hAnsi="Aptos" w:eastAsia="Aptos" w:cs="Aptos"/>
          <w:noProof w:val="0"/>
          <w:sz w:val="24"/>
          <w:szCs w:val="24"/>
          <w:lang w:val="fr-FR"/>
        </w:rPr>
        <w:t>Selon les BK :</w:t>
      </w:r>
    </w:p>
    <w:p w:rsidR="00EE7B17" w:rsidP="184C7016" w:rsidRDefault="00EE7B17" w14:paraId="78272589" w14:textId="51D5AE29">
      <w:pPr>
        <w:pStyle w:val="ListParagraph"/>
        <w:numPr>
          <w:ilvl w:val="0"/>
          <w:numId w:val="1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4C7016" w:rsidR="00EE7B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 « compte » devient </w:t>
      </w:r>
      <w:r w:rsidRPr="184C7016" w:rsidR="00EE7B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fortune spirituelle de plusieurs vies</w:t>
      </w:r>
      <w:r w:rsidRPr="184C7016" w:rsidR="00EE7B17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</w:p>
    <w:p w:rsidR="00EE7B17" w:rsidP="184C7016" w:rsidRDefault="00EE7B17" w14:paraId="4D9743E9" w14:textId="53C0AAC4">
      <w:pPr>
        <w:pStyle w:val="ListParagraph"/>
        <w:numPr>
          <w:ilvl w:val="0"/>
          <w:numId w:val="1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4C7016" w:rsidR="00EE7B17">
        <w:rPr>
          <w:rFonts w:ascii="Aptos" w:hAnsi="Aptos" w:eastAsia="Aptos" w:cs="Aptos"/>
          <w:noProof w:val="0"/>
          <w:sz w:val="24"/>
          <w:szCs w:val="24"/>
          <w:lang w:val="fr-FR"/>
        </w:rPr>
        <w:t>il crée une destinée élevée,</w:t>
      </w:r>
    </w:p>
    <w:p w:rsidR="00EE7B17" w:rsidP="184C7016" w:rsidRDefault="00EE7B17" w14:paraId="76D89E97" w14:textId="5CF1B007">
      <w:pPr>
        <w:pStyle w:val="ListParagraph"/>
        <w:numPr>
          <w:ilvl w:val="0"/>
          <w:numId w:val="1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84C7016" w:rsidR="00EE7B17">
        <w:rPr>
          <w:rFonts w:ascii="Aptos" w:hAnsi="Aptos" w:eastAsia="Aptos" w:cs="Aptos"/>
          <w:noProof w:val="0"/>
          <w:sz w:val="24"/>
          <w:szCs w:val="24"/>
          <w:lang w:val="fr-FR"/>
        </w:rPr>
        <w:t>il attire automatiquement l’aide, la coopération et les solutions.</w:t>
      </w:r>
    </w:p>
    <w:p w:rsidR="184C7016" w:rsidP="184C7016" w:rsidRDefault="184C7016" w14:paraId="7AD730AB" w14:textId="49370BCF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152E736A" w:rsidP="184C7016" w:rsidRDefault="152E736A" w14:paraId="392F0AC7" w14:textId="07DCF8B6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84C7016" w:rsidR="152E736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5, copié et validé par mes soins)</w:t>
      </w:r>
    </w:p>
    <w:p w:rsidR="184C7016" w:rsidP="184C7016" w:rsidRDefault="184C7016" w14:paraId="67E14E95" w14:textId="7B51593F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5">
    <w:nsid w:val="74bfabb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24b3d99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472f2ed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175566b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4b0753d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3f8cc25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4adbb11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11ccec2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39d46fc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2ef7e52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114af4d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acbc40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466246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dd5990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76f08c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ADAE9CD"/>
    <w:rsid w:val="00EE7B17"/>
    <w:rsid w:val="032CF933"/>
    <w:rsid w:val="0343CD89"/>
    <w:rsid w:val="053A2783"/>
    <w:rsid w:val="07D57FE1"/>
    <w:rsid w:val="0B7049FD"/>
    <w:rsid w:val="128421EB"/>
    <w:rsid w:val="152E736A"/>
    <w:rsid w:val="184C7016"/>
    <w:rsid w:val="20CD9996"/>
    <w:rsid w:val="225003E8"/>
    <w:rsid w:val="251EE873"/>
    <w:rsid w:val="26F7C200"/>
    <w:rsid w:val="2A580A05"/>
    <w:rsid w:val="2ADAE9CD"/>
    <w:rsid w:val="3F9D02A1"/>
    <w:rsid w:val="422984AB"/>
    <w:rsid w:val="44D199A5"/>
    <w:rsid w:val="4BFE1A73"/>
    <w:rsid w:val="4CBBDFB5"/>
    <w:rsid w:val="4EACB3C7"/>
    <w:rsid w:val="4EBDEBC1"/>
    <w:rsid w:val="51CB7E65"/>
    <w:rsid w:val="5241C515"/>
    <w:rsid w:val="5C9D1AE5"/>
    <w:rsid w:val="5FAE2F2E"/>
    <w:rsid w:val="6063A446"/>
    <w:rsid w:val="69E69990"/>
    <w:rsid w:val="6DF6186B"/>
    <w:rsid w:val="6F2C929C"/>
    <w:rsid w:val="74A5910E"/>
    <w:rsid w:val="7ABF3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DAE9CD"/>
  <w15:chartTrackingRefBased/>
  <w15:docId w15:val="{71E0F561-B991-46B8-BDF7-5203FC12E86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84C701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84C701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184C7016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184C7016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57b707b2239e42c5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2025-11-16T08:16:00.2515983Z</dcterms:created>
  <dcterms:modified xsi:type="dcterms:W3CDTF">2025-11-16T08:34:20.7595671Z</dcterms:modified>
  <dc:creator>Jacques VUILLAUME</dc:creator>
  <lastModifiedBy>Jacques VUILLAUME</lastModifiedBy>
</coreProperties>
</file>