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5A1E998" wp14:paraId="23164E1F" wp14:textId="212A7CE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5A1E998" w:rsidR="5196A24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22 novembre 2025</w:t>
      </w:r>
    </w:p>
    <w:p xmlns:wp14="http://schemas.microsoft.com/office/word/2010/wordml" w:rsidP="75A1E998" wp14:paraId="42E56D7D" wp14:textId="22E5AEF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A1E998" wp14:paraId="0EAE70CB" wp14:textId="5C4987E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A1E998" w:rsidR="5196A24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22 novembre 2025</w:t>
      </w:r>
    </w:p>
    <w:p xmlns:wp14="http://schemas.microsoft.com/office/word/2010/wordml" w:rsidP="75A1E998" wp14:paraId="6147A07E" wp14:textId="27BEF97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A1E998" wp14:paraId="66BEEA05" wp14:textId="218C16B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5A1E998" wp14:paraId="001DA4B0" wp14:textId="14DD4D68">
      <w:pPr>
        <w:pStyle w:val="Normal"/>
        <w:spacing w:after="0" w:afterAutospacing="off"/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अन्धों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लाठी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गाते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अन्धों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लाठी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तू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दीन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दुखियों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सहारे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तू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…”</w:t>
      </w:r>
    </w:p>
    <w:p xmlns:wp14="http://schemas.microsoft.com/office/word/2010/wordml" w:rsidP="75A1E998" wp14:paraId="0AEEDFE9" wp14:textId="09C420A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5A1E998" wp14:paraId="2D0A17D7" wp14:textId="00BC1CF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75A1E998" wp14:paraId="36D81F8F" wp14:textId="5F61E46C">
      <w:pPr>
        <w:pStyle w:val="Normal"/>
        <w:spacing w:after="0" w:afterAutospacing="off"/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andhon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lāṭhī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gāte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andhon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lāṭhī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tū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dīn-dukhiyon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sahāre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tū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…”</w:t>
      </w:r>
    </w:p>
    <w:p xmlns:wp14="http://schemas.microsoft.com/office/word/2010/wordml" w:rsidP="75A1E998" wp14:paraId="5764C1D6" wp14:textId="4A6D5CB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5A1E998" wp14:paraId="096C5AB8" wp14:textId="5F0C739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75A1E998" wp14:paraId="38C9C1BA" wp14:textId="68DB97E6">
      <w:pPr>
        <w:pStyle w:val="Normal"/>
        <w:spacing w:after="0" w:afterAutospacing="off"/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« Vous êtes bien la canne des aveugles.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chante : “Tu es la canne des aveugles, le soutien des pauvres et des affligés…” »</w:t>
      </w:r>
    </w:p>
    <w:p xmlns:wp14="http://schemas.microsoft.com/office/word/2010/wordml" w:rsidP="75A1E998" wp14:paraId="3F14B326" wp14:textId="4708DFB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5A1E998" wp14:paraId="14BB5AB9" wp14:textId="301F5F06">
      <w:pPr>
        <w:pStyle w:val="Heading2"/>
        <w:rPr>
          <w:noProof w:val="0"/>
          <w:lang w:val="fr-FR"/>
        </w:rPr>
      </w:pPr>
      <w:r w:rsidRPr="75A1E998" w:rsidR="5196A244">
        <w:rPr>
          <w:noProof w:val="0"/>
          <w:lang w:val="fr-FR"/>
        </w:rPr>
        <w:t xml:space="preserve">🎶 Paroles principales du </w:t>
      </w:r>
      <w:r w:rsidRPr="75A1E998" w:rsidR="5196A244">
        <w:rPr>
          <w:noProof w:val="0"/>
          <w:lang w:val="fr-FR"/>
        </w:rPr>
        <w:t>bhajan</w:t>
      </w:r>
    </w:p>
    <w:p xmlns:wp14="http://schemas.microsoft.com/office/word/2010/wordml" w:rsidP="75A1E998" wp14:paraId="19FFC2C1" wp14:textId="247092F2">
      <w:pPr>
        <w:spacing w:before="240" w:beforeAutospacing="off" w:after="240" w:afterAutospacing="off"/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(les lignes essentielles utilisées dans les murlis)</w:t>
      </w:r>
    </w:p>
    <w:p xmlns:wp14="http://schemas.microsoft.com/office/word/2010/wordml" w:rsidP="75A1E998" wp14:paraId="285931ED" wp14:textId="13502F94">
      <w:pPr>
        <w:spacing w:before="240" w:beforeAutospacing="off" w:after="240" w:afterAutospacing="off"/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अन्धों की लाठी तू,</w:t>
      </w:r>
      <w:r>
        <w:br/>
      </w: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दीन दुखियों के सहारे तू,</w:t>
      </w:r>
      <w:r>
        <w:br/>
      </w: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सबका तू ही साथी तू ।</w:t>
      </w:r>
    </w:p>
    <w:p xmlns:wp14="http://schemas.microsoft.com/office/word/2010/wordml" w:rsidP="75A1E998" wp14:paraId="55CC96B8" wp14:textId="5AE634A7">
      <w:pPr>
        <w:spacing w:before="240" w:beforeAutospacing="off" w:after="240" w:afterAutospacing="off"/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→ Ce sont les vers les plus cités par Baba, car ils contiennent l’essence du chant :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Dieu = soutien, guide, compagnon ultime.</w:t>
      </w:r>
    </w:p>
    <w:p xmlns:wp14="http://schemas.microsoft.com/office/word/2010/wordml" wp14:paraId="43EA2D0C" wp14:textId="640106FA"/>
    <w:p xmlns:wp14="http://schemas.microsoft.com/office/word/2010/wordml" w:rsidP="75A1E998" wp14:paraId="47185ECD" wp14:textId="40AB47D1">
      <w:pPr>
        <w:pStyle w:val="Heading2"/>
        <w:rPr>
          <w:noProof w:val="0"/>
          <w:lang w:val="fr-FR"/>
        </w:rPr>
      </w:pPr>
      <w:r w:rsidRPr="75A1E998" w:rsidR="5196A244">
        <w:rPr>
          <w:noProof w:val="0"/>
          <w:lang w:val="fr-FR"/>
        </w:rPr>
        <w:t xml:space="preserve">🌼 Sens général du </w:t>
      </w:r>
      <w:r w:rsidRPr="75A1E998" w:rsidR="5196A244">
        <w:rPr>
          <w:noProof w:val="0"/>
          <w:lang w:val="fr-FR"/>
        </w:rPr>
        <w:t>bhajan</w:t>
      </w:r>
    </w:p>
    <w:p xmlns:wp14="http://schemas.microsoft.com/office/word/2010/wordml" w:rsidP="75A1E998" wp14:paraId="2F178595" wp14:textId="4EFB21E6">
      <w:pPr>
        <w:spacing w:before="240" w:beforeAutospacing="off" w:after="240" w:afterAutospacing="off"/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Le bhajan décrit Dieu comme :</w:t>
      </w:r>
    </w:p>
    <w:p xmlns:wp14="http://schemas.microsoft.com/office/word/2010/wordml" w:rsidP="75A1E998" wp14:paraId="0A230708" wp14:textId="5590AC6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canne des aveugles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(guide pour ceux qui ont perdu la vision intérieure),</w:t>
      </w:r>
    </w:p>
    <w:p xmlns:wp14="http://schemas.microsoft.com/office/word/2010/wordml" w:rsidP="75A1E998" wp14:paraId="3CB8915C" wp14:textId="4B2B092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soutien des faibles et des souffrants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75A1E998" wp14:paraId="213C58EE" wp14:textId="44AE859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compagnon universel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75A1E998" wp14:paraId="5F044277" wp14:textId="26FB41F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enlève la peine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ceux qui viennent à lui.</w:t>
      </w:r>
    </w:p>
    <w:p xmlns:wp14="http://schemas.microsoft.com/office/word/2010/wordml" w:rsidP="75A1E998" wp14:paraId="3DFF3998" wp14:textId="4CBCF7B2">
      <w:pPr>
        <w:spacing w:before="240" w:beforeAutospacing="off" w:after="240" w:afterAutospacing="off"/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prière typique du </w:t>
      </w:r>
      <w:r w:rsidRPr="75A1E998" w:rsidR="5196A2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bhakti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L’être humain se reconnaît impuissant et cherche un appui divin.</w:t>
      </w:r>
    </w:p>
    <w:p xmlns:wp14="http://schemas.microsoft.com/office/word/2010/wordml" wp14:paraId="08D627EB" wp14:textId="124704AD"/>
    <w:p xmlns:wp14="http://schemas.microsoft.com/office/word/2010/wordml" w:rsidP="75A1E998" wp14:paraId="460523B4" wp14:textId="7D18E3F0">
      <w:pPr>
        <w:pStyle w:val="Heading2"/>
      </w:pPr>
      <w:r w:rsidRPr="75A1E998" w:rsidR="5196A244">
        <w:rPr>
          <w:noProof w:val="0"/>
          <w:lang w:val="fr-FR"/>
        </w:rPr>
        <w:t xml:space="preserve">🌟 Interprétation BK </w:t>
      </w:r>
    </w:p>
    <w:p xmlns:wp14="http://schemas.microsoft.com/office/word/2010/wordml" w:rsidP="75A1E998" wp14:paraId="584E634C" wp14:textId="23B82405">
      <w:pPr>
        <w:spacing w:before="240" w:beforeAutospacing="off" w:after="240" w:afterAutospacing="off"/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 Baba, ce chant révèle une vérité, mais les dévots ne comprennent pas </w:t>
      </w: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comment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soutient réellement.</w:t>
      </w:r>
    </w:p>
    <w:p xmlns:wp14="http://schemas.microsoft.com/office/word/2010/wordml" w:rsidP="75A1E998" wp14:paraId="34220EBE" wp14:textId="35ACC0C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अन्धे (aveugles)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âmes qui ont oublié :</w:t>
      </w:r>
    </w:p>
    <w:p xmlns:wp14="http://schemas.microsoft.com/office/word/2010/wordml" w:rsidP="75A1E998" wp14:paraId="03BF823A" wp14:textId="7D3A500F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“Je suis une âme”</w:t>
      </w:r>
    </w:p>
    <w:p xmlns:wp14="http://schemas.microsoft.com/office/word/2010/wordml" w:rsidP="75A1E998" wp14:paraId="69403A47" wp14:textId="1E226B2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“Il est le Père”</w:t>
      </w:r>
    </w:p>
    <w:p xmlns:wp14="http://schemas.microsoft.com/office/word/2010/wordml" w:rsidP="75A1E998" wp14:paraId="32EDFD33" wp14:textId="369D6EC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“Le cycle, la loi du karma”</w:t>
      </w:r>
    </w:p>
    <w:p xmlns:wp14="http://schemas.microsoft.com/office/word/2010/wordml" w:rsidP="75A1E998" wp14:paraId="0B980889" wp14:textId="66A56B3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लाठी (canne)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</w:t>
      </w: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connaissance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</w:t>
      </w: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direction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(श्रिमत)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</w:t>
      </w: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force reçue par le yoga</w:t>
      </w:r>
    </w:p>
    <w:p xmlns:wp14="http://schemas.microsoft.com/office/word/2010/wordml" w:rsidP="75A1E998" wp14:paraId="07AAEA38" wp14:textId="5C6608D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दीन-दुखी (pauvres et affligés)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les âmes faibles, confuses, perdues dans le Kali Yug</w:t>
      </w:r>
    </w:p>
    <w:p xmlns:wp14="http://schemas.microsoft.com/office/word/2010/wordml" w:rsidP="75A1E998" wp14:paraId="1FBF9C39" wp14:textId="096C699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सहारा (soutien)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stabilité intérieure, la paix et la clarté que donne याद</w:t>
      </w:r>
    </w:p>
    <w:p xmlns:wp14="http://schemas.microsoft.com/office/word/2010/wordml" w:rsidP="75A1E998" wp14:paraId="48EE729E" wp14:textId="03DA7D41">
      <w:pPr>
        <w:spacing w:before="240" w:beforeAutospacing="off" w:after="240" w:afterAutospacing="off"/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📌 </w:t>
      </w: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Baba ne soutient pas physiquement, mais spirituellement.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retire la souffrance par la </w:t>
      </w: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compréhension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</w:t>
      </w: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d’âme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la </w:t>
      </w: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purification du karma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5A1E998" wp14:paraId="7FD815B4" wp14:textId="0786A70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5A1E998" wp14:paraId="7EDF4F48" wp14:textId="23556D46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A1E998" w:rsidR="5196A24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5A1E998" wp14:paraId="5EE136B0" wp14:textId="0448863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अन्धों की (andhon kī)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des aveugles » (pluriel oblique)</w:t>
      </w:r>
    </w:p>
    <w:p xmlns:wp14="http://schemas.microsoft.com/office/word/2010/wordml" w:rsidP="75A1E998" wp14:paraId="53B21B4A" wp14:textId="78B33260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लाठी (lāṭhī)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bâton, canne, soutien</w:t>
      </w:r>
    </w:p>
    <w:p xmlns:wp14="http://schemas.microsoft.com/office/word/2010/wordml" w:rsidP="75A1E998" wp14:paraId="6FCB98DE" wp14:textId="0242C12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दीन-दुखी (dīn-dukhī)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pauvres, affligés</w:t>
      </w:r>
    </w:p>
    <w:p xmlns:wp14="http://schemas.microsoft.com/office/word/2010/wordml" w:rsidP="75A1E998" wp14:paraId="70E16CAF" wp14:textId="22E0B872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सहारा (sahārā)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appui, soutien</w:t>
      </w:r>
    </w:p>
    <w:p xmlns:wp14="http://schemas.microsoft.com/office/word/2010/wordml" w:rsidP="75A1E998" wp14:paraId="5652CFC3" wp14:textId="2D571FC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हो / तू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tu es (forme respectueuse / intime)</w:t>
      </w:r>
    </w:p>
    <w:p xmlns:wp14="http://schemas.microsoft.com/office/word/2010/wordml" w:rsidP="75A1E998" wp14:paraId="0A25AA4A" wp14:textId="762839D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d’insistance (« n’est-ce pas ? »)</w:t>
      </w:r>
    </w:p>
    <w:p xmlns:wp14="http://schemas.microsoft.com/office/word/2010/wordml" w:rsidP="75A1E998" wp14:paraId="5BDF217C" wp14:textId="3D9238B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A1E998" wp14:paraId="6A7DCB6A" wp14:textId="699528F9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A1E998" w:rsidR="5196A24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5A1E998" wp14:paraId="5B73EAB5" wp14:textId="452AA243">
      <w:pPr>
        <w:pStyle w:val="Heading3"/>
      </w:pPr>
      <w:r w:rsidRPr="75A1E998" w:rsidR="5196A244">
        <w:rPr>
          <w:noProof w:val="0"/>
          <w:lang w:val="fr-FR"/>
        </w:rPr>
        <w:t xml:space="preserve">1. X </w:t>
      </w:r>
      <w:r w:rsidRPr="75A1E998" w:rsidR="5196A244">
        <w:rPr>
          <w:noProof w:val="0"/>
          <w:lang w:val="fr-FR"/>
        </w:rPr>
        <w:t>की</w:t>
      </w:r>
      <w:r w:rsidRPr="75A1E998" w:rsidR="5196A244">
        <w:rPr>
          <w:noProof w:val="0"/>
          <w:lang w:val="fr-FR"/>
        </w:rPr>
        <w:t xml:space="preserve"> Y = “le Y de X”</w:t>
      </w:r>
    </w:p>
    <w:p xmlns:wp14="http://schemas.microsoft.com/office/word/2010/wordml" w:rsidP="75A1E998" wp14:paraId="0BF87FF2" wp14:textId="63D67FE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अन्धों की लाठी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Litt. « la canne des aveugles ».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Structure possessive classique.</w:t>
      </w:r>
    </w:p>
    <w:p xmlns:wp14="http://schemas.microsoft.com/office/word/2010/wordml" w:rsidP="75A1E998" wp14:paraId="5DB3BAD8" wp14:textId="2C2C3ED5">
      <w:pPr>
        <w:pStyle w:val="Heading3"/>
        <w:rPr>
          <w:noProof w:val="0"/>
          <w:lang w:val="fr-FR"/>
        </w:rPr>
      </w:pPr>
      <w:r w:rsidRPr="75A1E998" w:rsidR="5196A244">
        <w:rPr>
          <w:noProof w:val="0"/>
          <w:lang w:val="fr-FR"/>
        </w:rPr>
        <w:t xml:space="preserve">2. Particule </w:t>
      </w:r>
      <w:r w:rsidRPr="75A1E998" w:rsidR="5196A244">
        <w:rPr>
          <w:noProof w:val="0"/>
          <w:lang w:val="fr-FR"/>
        </w:rPr>
        <w:t>ना</w:t>
      </w:r>
    </w:p>
    <w:p xmlns:wp14="http://schemas.microsoft.com/office/word/2010/wordml" w:rsidP="75A1E998" wp14:paraId="15CCFE10" wp14:textId="4C3FCDEC">
      <w:pPr>
        <w:spacing w:before="240" w:beforeAutospacing="off" w:after="240" w:afterAutospacing="off"/>
      </w:pP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>Adoucit et renforce :</w:t>
      </w:r>
      <w:r>
        <w:br/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n’est-ce pas ? », « bien », « quand même ».</w:t>
      </w:r>
    </w:p>
    <w:p xmlns:wp14="http://schemas.microsoft.com/office/word/2010/wordml" w:rsidP="75A1E998" wp14:paraId="4A0C26BE" wp14:textId="1805F09F">
      <w:pPr>
        <w:pStyle w:val="Heading3"/>
        <w:rPr>
          <w:noProof w:val="0"/>
          <w:lang w:val="fr-FR"/>
        </w:rPr>
      </w:pPr>
      <w:r w:rsidRPr="75A1E998" w:rsidR="5196A244">
        <w:rPr>
          <w:noProof w:val="0"/>
          <w:lang w:val="fr-FR"/>
        </w:rPr>
        <w:t xml:space="preserve">3. Alternance </w:t>
      </w:r>
      <w:r w:rsidRPr="75A1E998" w:rsidR="5196A244">
        <w:rPr>
          <w:noProof w:val="0"/>
          <w:lang w:val="fr-FR"/>
        </w:rPr>
        <w:t>tum</w:t>
      </w:r>
      <w:r w:rsidRPr="75A1E998" w:rsidR="5196A244">
        <w:rPr>
          <w:noProof w:val="0"/>
          <w:lang w:val="fr-FR"/>
        </w:rPr>
        <w:t xml:space="preserve"> / </w:t>
      </w:r>
      <w:r w:rsidRPr="75A1E998" w:rsidR="5196A244">
        <w:rPr>
          <w:noProof w:val="0"/>
          <w:lang w:val="fr-FR"/>
        </w:rPr>
        <w:t>tū</w:t>
      </w:r>
    </w:p>
    <w:p xmlns:wp14="http://schemas.microsoft.com/office/word/2010/wordml" w:rsidP="75A1E998" wp14:paraId="7092E623" wp14:textId="339027B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neutre, respectueux.</w:t>
      </w:r>
    </w:p>
    <w:p xmlns:wp14="http://schemas.microsoft.com/office/word/2010/wordml" w:rsidP="75A1E998" wp14:paraId="5BC3EEC2" wp14:textId="7C6BE08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5196A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तू</w:t>
      </w:r>
      <w:r w:rsidRPr="75A1E998" w:rsidR="5196A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intime, utilisé dans les chants dévotionnels pour exprimer un amour proche, direct envers Dieu.</w:t>
      </w:r>
    </w:p>
    <w:p xmlns:wp14="http://schemas.microsoft.com/office/word/2010/wordml" wp14:paraId="0989C54B" wp14:textId="24AF16A3"/>
    <w:p xmlns:wp14="http://schemas.microsoft.com/office/word/2010/wordml" w:rsidP="75A1E998" wp14:paraId="09826796" wp14:textId="381346FA">
      <w:pPr>
        <w:pStyle w:val="Heading2"/>
      </w:pPr>
      <w:r w:rsidRPr="75A1E998" w:rsidR="76D53510">
        <w:rPr>
          <w:noProof w:val="0"/>
          <w:lang w:val="fr-FR"/>
        </w:rPr>
        <w:t>🌺 Sens global final</w:t>
      </w:r>
    </w:p>
    <w:p xmlns:wp14="http://schemas.microsoft.com/office/word/2010/wordml" w:rsidP="75A1E998" wp14:paraId="11542D0B" wp14:textId="173D7873">
      <w:pPr>
        <w:spacing w:before="240" w:beforeAutospacing="off" w:after="240" w:afterAutospacing="off"/>
      </w:pPr>
      <w:r w:rsidRPr="75A1E998" w:rsidR="76D53510">
        <w:rPr>
          <w:rFonts w:ascii="Aptos" w:hAnsi="Aptos" w:eastAsia="Aptos" w:cs="Aptos"/>
          <w:noProof w:val="0"/>
          <w:sz w:val="24"/>
          <w:szCs w:val="24"/>
          <w:lang w:val="fr-FR"/>
        </w:rPr>
        <w:t>Le murli cite ce bhajan pour rappeler :</w:t>
      </w:r>
    </w:p>
    <w:p xmlns:wp14="http://schemas.microsoft.com/office/word/2010/wordml" w:rsidP="75A1E998" wp14:paraId="76C843B0" wp14:textId="03C4710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76D53510">
        <w:rPr>
          <w:rFonts w:ascii="Aptos" w:hAnsi="Aptos" w:eastAsia="Aptos" w:cs="Aptos"/>
          <w:noProof w:val="0"/>
          <w:sz w:val="24"/>
          <w:szCs w:val="24"/>
          <w:lang w:val="fr-FR"/>
        </w:rPr>
        <w:t>que l’humanité est devenue « aveugle » (sans connaissance),</w:t>
      </w:r>
    </w:p>
    <w:p xmlns:wp14="http://schemas.microsoft.com/office/word/2010/wordml" w:rsidP="75A1E998" wp14:paraId="1F90D508" wp14:textId="55FD18D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76D53510">
        <w:rPr>
          <w:rFonts w:ascii="Aptos" w:hAnsi="Aptos" w:eastAsia="Aptos" w:cs="Aptos"/>
          <w:noProof w:val="0"/>
          <w:sz w:val="24"/>
          <w:szCs w:val="24"/>
          <w:lang w:val="fr-FR"/>
        </w:rPr>
        <w:t>que Baba est le guide, la force et le soutien,</w:t>
      </w:r>
    </w:p>
    <w:p xmlns:wp14="http://schemas.microsoft.com/office/word/2010/wordml" w:rsidP="75A1E998" wp14:paraId="4A7C290F" wp14:textId="3B96EBD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76D53510">
        <w:rPr>
          <w:rFonts w:ascii="Aptos" w:hAnsi="Aptos" w:eastAsia="Aptos" w:cs="Aptos"/>
          <w:noProof w:val="0"/>
          <w:sz w:val="24"/>
          <w:szCs w:val="24"/>
          <w:lang w:val="fr-FR"/>
        </w:rPr>
        <w:t>et que les dévots chantent correctement…</w:t>
      </w:r>
      <w:r>
        <w:br/>
      </w:r>
      <w:r w:rsidRPr="75A1E998" w:rsidR="76D535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A1E998" w:rsidR="76D535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mais sans comprendre le sens profond</w:t>
      </w:r>
      <w:r w:rsidRPr="75A1E998" w:rsidR="76D5351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DE00F01" wp14:textId="5EC81991"/>
    <w:p xmlns:wp14="http://schemas.microsoft.com/office/word/2010/wordml" w:rsidP="75A1E998" wp14:paraId="449DB0E5" wp14:textId="041297F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A1E998" w:rsidR="76D535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xmlns:wp14="http://schemas.microsoft.com/office/word/2010/wordml" wp14:paraId="3BFEFB25" wp14:textId="0573CAF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f9aa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a1908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7c486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4efbf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d5956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a21c7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1703F0"/>
    <w:rsid w:val="014EF2CF"/>
    <w:rsid w:val="0E1703F0"/>
    <w:rsid w:val="1242F811"/>
    <w:rsid w:val="202131FE"/>
    <w:rsid w:val="51159F11"/>
    <w:rsid w:val="5196A244"/>
    <w:rsid w:val="5FAD1A6C"/>
    <w:rsid w:val="70F2D9B0"/>
    <w:rsid w:val="74EB3209"/>
    <w:rsid w:val="75A1E998"/>
    <w:rsid w:val="76D53510"/>
    <w:rsid w:val="7B7217FE"/>
    <w:rsid w:val="7FDB8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703F0"/>
  <w15:chartTrackingRefBased/>
  <w15:docId w15:val="{25D21D2C-F71C-402A-86BD-A7112B974F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5A1E99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5A1E99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5A1E99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5A1E99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1444d6ff8bc4fb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2025-11-22T08:18:12.6665834Z</dcterms:created>
  <dcterms:modified xsi:type="dcterms:W3CDTF">2025-11-22T08:45:04.8003162Z</dcterms:modified>
  <dc:creator>Jacques VUILLAUME</dc:creator>
  <lastModifiedBy>Jacques VUILLAUME</lastModifiedBy>
</coreProperties>
</file>