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AAA6A92" wp14:paraId="5A21D21D" wp14:textId="01273789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AAA6A92" w:rsidR="5129D45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07 décembre 2025</w:t>
      </w:r>
    </w:p>
    <w:p xmlns:wp14="http://schemas.microsoft.com/office/word/2010/wordml" w:rsidP="5AAA6A92" wp14:paraId="3CD5143A" wp14:textId="3E6D5EB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AAA6A92" wp14:paraId="6F694616" wp14:textId="0B8BD9C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AAA6A92" w:rsidR="5129D45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07 décembre 2025</w:t>
      </w:r>
    </w:p>
    <w:p xmlns:wp14="http://schemas.microsoft.com/office/word/2010/wordml" w:rsidP="5AAA6A92" wp14:paraId="7DEA87A2" wp14:textId="5B5466C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AAA6A92" wp14:paraId="06485A89" wp14:textId="5B16C25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AA6A92" w:rsidR="5129D4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5AAA6A92" wp14:paraId="267FB98C" wp14:textId="43508BD4">
      <w:pPr>
        <w:pStyle w:val="Normal"/>
        <w:spacing w:after="0" w:afterAutospacing="off"/>
      </w:pP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>रॉयल्टी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>वा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>रूहानी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>पर्सनाललिटी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>फाउण्डेशन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>सम्पूर्ण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>प्युरिटी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AAA6A92" wp14:paraId="003D3A2C" wp14:textId="59BD8B7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AAA6A92" wp14:paraId="766EF9FC" wp14:textId="55A646D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AA6A92" w:rsidR="5129D4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5AAA6A92" w:rsidR="5129D4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5AAA6A92" wp14:paraId="30407DB2" wp14:textId="0A60DA15">
      <w:pPr>
        <w:pStyle w:val="Normal"/>
        <w:spacing w:after="0" w:afterAutospacing="off"/>
      </w:pP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>yah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>royalṭī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>vā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>rūhānī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>parsanāliṭī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>kā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>phāuṇḍeśan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>sampūrṇ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>pyuriṭī</w:t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AAA6A92" wp14:paraId="79FAAA64" wp14:textId="06D389B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AAA6A92" wp14:paraId="535A82DA" wp14:textId="1F459D9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AA6A92" w:rsidR="5129D4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AAA6A92" wp14:paraId="3BFEFB25" wp14:textId="42FBB7DF">
      <w:pPr>
        <w:pStyle w:val="Normal"/>
      </w:pP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>C’est la pureté complète qui constitue le fondement de la royauté et de la personnalité spirituelle.</w:t>
      </w:r>
    </w:p>
    <w:p w:rsidR="5AAA6A92" w:rsidP="5AAA6A92" w:rsidRDefault="5AAA6A92" w14:paraId="62C60F2F" w14:textId="1F89E174">
      <w:pPr>
        <w:pStyle w:val="Normal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5129D45F" w:rsidP="5AAA6A92" w:rsidRDefault="5129D45F" w14:paraId="6888CBA6" w14:textId="6C523995">
      <w:pPr>
        <w:pStyle w:val="Heading2"/>
      </w:pPr>
      <w:r w:rsidRPr="5AAA6A92" w:rsidR="5129D45F">
        <w:rPr>
          <w:noProof w:val="0"/>
          <w:lang w:val="fr-FR"/>
        </w:rPr>
        <w:t>📚 Vocabulaire</w:t>
      </w:r>
    </w:p>
    <w:p w:rsidR="5129D45F" w:rsidP="5AAA6A92" w:rsidRDefault="5129D45F" w14:paraId="486C65A0" w14:textId="6D89773E">
      <w:pPr>
        <w:pStyle w:val="Heading3"/>
      </w:pPr>
      <w:r w:rsidRPr="5AAA6A92" w:rsidR="5129D45F">
        <w:rPr>
          <w:noProof w:val="0"/>
          <w:lang w:val="fr-FR"/>
        </w:rPr>
        <w:t>रॉयल्टी</w:t>
      </w:r>
      <w:r w:rsidRPr="5AAA6A92" w:rsidR="5129D45F">
        <w:rPr>
          <w:noProof w:val="0"/>
          <w:lang w:val="fr-FR"/>
        </w:rPr>
        <w:t xml:space="preserve"> (</w:t>
      </w:r>
      <w:r w:rsidRPr="5AAA6A92" w:rsidR="5129D45F">
        <w:rPr>
          <w:noProof w:val="0"/>
          <w:lang w:val="fr-FR"/>
        </w:rPr>
        <w:t>royalty</w:t>
      </w:r>
      <w:r w:rsidRPr="5AAA6A92" w:rsidR="5129D45F">
        <w:rPr>
          <w:noProof w:val="0"/>
          <w:lang w:val="fr-FR"/>
        </w:rPr>
        <w:t>)</w:t>
      </w:r>
    </w:p>
    <w:p w:rsidR="5129D45F" w:rsidP="5AAA6A92" w:rsidRDefault="5129D45F" w14:paraId="3018C11E" w14:textId="0307FB11">
      <w:pPr>
        <w:spacing w:before="240" w:beforeAutospacing="off" w:after="240" w:afterAutospacing="off"/>
      </w:pP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>— royauté, dignité royale, noblesse intérieure</w:t>
      </w:r>
      <w:r>
        <w:br/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dans le langage spirituel : élévation, stabilité, tenue noble du caractère</w:t>
      </w:r>
    </w:p>
    <w:p w:rsidR="5129D45F" w:rsidP="5AAA6A92" w:rsidRDefault="5129D45F" w14:paraId="365E7BA2" w14:textId="7A96ED05">
      <w:pPr>
        <w:pStyle w:val="Heading3"/>
      </w:pPr>
      <w:r w:rsidRPr="5AAA6A92" w:rsidR="5129D45F">
        <w:rPr>
          <w:noProof w:val="0"/>
          <w:lang w:val="fr-FR"/>
        </w:rPr>
        <w:t>रूहानी</w:t>
      </w:r>
      <w:r w:rsidRPr="5AAA6A92" w:rsidR="5129D45F">
        <w:rPr>
          <w:noProof w:val="0"/>
          <w:lang w:val="fr-FR"/>
        </w:rPr>
        <w:t xml:space="preserve"> (</w:t>
      </w:r>
      <w:r w:rsidRPr="5AAA6A92" w:rsidR="5129D45F">
        <w:rPr>
          <w:noProof w:val="0"/>
          <w:lang w:val="fr-FR"/>
        </w:rPr>
        <w:t>rūhānī</w:t>
      </w:r>
      <w:r w:rsidRPr="5AAA6A92" w:rsidR="5129D45F">
        <w:rPr>
          <w:noProof w:val="0"/>
          <w:lang w:val="fr-FR"/>
        </w:rPr>
        <w:t>)</w:t>
      </w:r>
    </w:p>
    <w:p w:rsidR="5129D45F" w:rsidP="5AAA6A92" w:rsidRDefault="5129D45F" w14:paraId="6FFFC2C2" w14:textId="14BA964A">
      <w:pPr>
        <w:spacing w:before="240" w:beforeAutospacing="off" w:after="240" w:afterAutospacing="off"/>
      </w:pP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>— spirituel, de l’âme</w:t>
      </w:r>
      <w:r>
        <w:br/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suggère une qualité subtile et intérieure, lumineuse</w:t>
      </w:r>
    </w:p>
    <w:p w:rsidR="5129D45F" w:rsidP="5AAA6A92" w:rsidRDefault="5129D45F" w14:paraId="5F01AEE9" w14:textId="2C46FD16">
      <w:pPr>
        <w:pStyle w:val="Heading3"/>
      </w:pPr>
      <w:r w:rsidRPr="5AAA6A92" w:rsidR="5129D45F">
        <w:rPr>
          <w:noProof w:val="0"/>
          <w:lang w:val="fr-FR"/>
        </w:rPr>
        <w:t>पर्सनालिटी</w:t>
      </w:r>
      <w:r w:rsidRPr="5AAA6A92" w:rsidR="5129D45F">
        <w:rPr>
          <w:noProof w:val="0"/>
          <w:lang w:val="fr-FR"/>
        </w:rPr>
        <w:t xml:space="preserve"> (</w:t>
      </w:r>
      <w:r w:rsidRPr="5AAA6A92" w:rsidR="5129D45F">
        <w:rPr>
          <w:noProof w:val="0"/>
          <w:lang w:val="fr-FR"/>
        </w:rPr>
        <w:t>personality</w:t>
      </w:r>
      <w:r w:rsidRPr="5AAA6A92" w:rsidR="5129D45F">
        <w:rPr>
          <w:noProof w:val="0"/>
          <w:lang w:val="fr-FR"/>
        </w:rPr>
        <w:t>)</w:t>
      </w:r>
    </w:p>
    <w:p w:rsidR="5129D45F" w:rsidP="5AAA6A92" w:rsidRDefault="5129D45F" w14:paraId="07E97280" w14:textId="2738FDFC">
      <w:pPr>
        <w:spacing w:before="240" w:beforeAutospacing="off" w:after="240" w:afterAutospacing="off"/>
      </w:pP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>— personnalité, expression de soi</w:t>
      </w:r>
      <w:r>
        <w:br/>
      </w: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inclut : présence, caractère, aura perceptible</w:t>
      </w:r>
    </w:p>
    <w:p w:rsidR="5129D45F" w:rsidP="5AAA6A92" w:rsidRDefault="5129D45F" w14:paraId="019BC9F6" w14:textId="110AE0CD">
      <w:pPr>
        <w:pStyle w:val="Heading3"/>
      </w:pPr>
      <w:r w:rsidRPr="5AAA6A92" w:rsidR="5129D45F">
        <w:rPr>
          <w:noProof w:val="0"/>
          <w:lang w:val="fr-FR"/>
        </w:rPr>
        <w:t>फाउण्डेशन</w:t>
      </w:r>
      <w:r w:rsidRPr="5AAA6A92" w:rsidR="5129D45F">
        <w:rPr>
          <w:noProof w:val="0"/>
          <w:lang w:val="fr-FR"/>
        </w:rPr>
        <w:t xml:space="preserve"> (</w:t>
      </w:r>
      <w:r w:rsidRPr="5AAA6A92" w:rsidR="5129D45F">
        <w:rPr>
          <w:noProof w:val="0"/>
          <w:lang w:val="fr-FR"/>
        </w:rPr>
        <w:t>foundation</w:t>
      </w:r>
      <w:r w:rsidRPr="5AAA6A92" w:rsidR="5129D45F">
        <w:rPr>
          <w:noProof w:val="0"/>
          <w:lang w:val="fr-FR"/>
        </w:rPr>
        <w:t>)</w:t>
      </w:r>
    </w:p>
    <w:p w:rsidR="5129D45F" w:rsidP="5AAA6A92" w:rsidRDefault="5129D45F" w14:paraId="17AA1B96" w14:textId="5B3282A3">
      <w:pPr>
        <w:spacing w:before="240" w:beforeAutospacing="off" w:after="240" w:afterAutospacing="off"/>
      </w:pP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>— base, fondation, socle, principe sous-jacent</w:t>
      </w:r>
    </w:p>
    <w:p w:rsidR="5129D45F" w:rsidP="5AAA6A92" w:rsidRDefault="5129D45F" w14:paraId="31298A3E" w14:textId="42B52636">
      <w:pPr>
        <w:pStyle w:val="Heading3"/>
      </w:pPr>
      <w:r w:rsidRPr="5AAA6A92" w:rsidR="5129D45F">
        <w:rPr>
          <w:noProof w:val="0"/>
          <w:lang w:val="fr-FR"/>
        </w:rPr>
        <w:t>सम्पूर्ण</w:t>
      </w:r>
      <w:r w:rsidRPr="5AAA6A92" w:rsidR="5129D45F">
        <w:rPr>
          <w:noProof w:val="0"/>
          <w:lang w:val="fr-FR"/>
        </w:rPr>
        <w:t xml:space="preserve"> (</w:t>
      </w:r>
      <w:r w:rsidRPr="5AAA6A92" w:rsidR="5129D45F">
        <w:rPr>
          <w:noProof w:val="0"/>
          <w:lang w:val="fr-FR"/>
        </w:rPr>
        <w:t>sampūrṇ</w:t>
      </w:r>
      <w:r w:rsidRPr="5AAA6A92" w:rsidR="5129D45F">
        <w:rPr>
          <w:noProof w:val="0"/>
          <w:lang w:val="fr-FR"/>
        </w:rPr>
        <w:t>)</w:t>
      </w:r>
    </w:p>
    <w:p w:rsidR="5129D45F" w:rsidP="5AAA6A92" w:rsidRDefault="5129D45F" w14:paraId="65C20A4D" w14:textId="6216D981">
      <w:pPr>
        <w:spacing w:before="240" w:beforeAutospacing="off" w:after="240" w:afterAutospacing="off"/>
      </w:pP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>— complet, total, absolu, sans imperfection</w:t>
      </w:r>
    </w:p>
    <w:p w:rsidR="5129D45F" w:rsidP="5AAA6A92" w:rsidRDefault="5129D45F" w14:paraId="6A8F68B2" w14:textId="319CF7D1">
      <w:pPr>
        <w:pStyle w:val="Heading3"/>
      </w:pPr>
      <w:r w:rsidRPr="5AAA6A92" w:rsidR="5129D45F">
        <w:rPr>
          <w:noProof w:val="0"/>
          <w:lang w:val="fr-FR"/>
        </w:rPr>
        <w:t>प्युरिटी</w:t>
      </w:r>
      <w:r w:rsidRPr="5AAA6A92" w:rsidR="5129D45F">
        <w:rPr>
          <w:noProof w:val="0"/>
          <w:lang w:val="fr-FR"/>
        </w:rPr>
        <w:t xml:space="preserve"> (</w:t>
      </w:r>
      <w:r w:rsidRPr="5AAA6A92" w:rsidR="5129D45F">
        <w:rPr>
          <w:noProof w:val="0"/>
          <w:lang w:val="fr-FR"/>
        </w:rPr>
        <w:t>purity</w:t>
      </w:r>
      <w:r w:rsidRPr="5AAA6A92" w:rsidR="5129D45F">
        <w:rPr>
          <w:noProof w:val="0"/>
          <w:lang w:val="fr-FR"/>
        </w:rPr>
        <w:t>)</w:t>
      </w:r>
    </w:p>
    <w:p w:rsidR="5129D45F" w:rsidP="5AAA6A92" w:rsidRDefault="5129D45F" w14:paraId="569CABDB" w14:textId="67040BA3">
      <w:pPr>
        <w:spacing w:before="240" w:beforeAutospacing="off" w:after="240" w:afterAutospacing="off"/>
      </w:pPr>
      <w:r w:rsidRPr="5AAA6A92" w:rsidR="5129D45F">
        <w:rPr>
          <w:rFonts w:ascii="Aptos" w:hAnsi="Aptos" w:eastAsia="Aptos" w:cs="Aptos"/>
          <w:noProof w:val="0"/>
          <w:sz w:val="24"/>
          <w:szCs w:val="24"/>
          <w:lang w:val="fr-FR"/>
        </w:rPr>
        <w:t>— pureté : pensées, intentions, émotions, vibrations, actions</w:t>
      </w:r>
    </w:p>
    <w:p w:rsidR="5AAA6A92" w:rsidP="5AAA6A92" w:rsidRDefault="5AAA6A92" w14:paraId="7E3BA541" w14:textId="5D3EEBE3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7194C1A3" w:rsidP="5AAA6A92" w:rsidRDefault="7194C1A3" w14:paraId="427A684B" w14:textId="77EAB215">
      <w:pPr>
        <w:pStyle w:val="Heading2"/>
      </w:pPr>
      <w:r w:rsidRPr="5AAA6A92" w:rsidR="7194C1A3">
        <w:rPr>
          <w:noProof w:val="0"/>
          <w:lang w:val="fr-FR"/>
        </w:rPr>
        <w:t>⚙️ Grammaire</w:t>
      </w:r>
    </w:p>
    <w:p w:rsidR="7194C1A3" w:rsidP="5AAA6A92" w:rsidRDefault="7194C1A3" w14:paraId="07DCAD73" w14:textId="60258D71">
      <w:pPr>
        <w:pStyle w:val="Heading3"/>
      </w:pPr>
      <w:r w:rsidRPr="5AAA6A92" w:rsidR="7194C1A3">
        <w:rPr>
          <w:noProof w:val="0"/>
          <w:lang w:val="fr-FR"/>
        </w:rPr>
        <w:t xml:space="preserve">1. X </w:t>
      </w:r>
      <w:r w:rsidRPr="5AAA6A92" w:rsidR="7194C1A3">
        <w:rPr>
          <w:noProof w:val="0"/>
          <w:lang w:val="fr-FR"/>
        </w:rPr>
        <w:t>का</w:t>
      </w:r>
      <w:r w:rsidRPr="5AAA6A92" w:rsidR="7194C1A3">
        <w:rPr>
          <w:noProof w:val="0"/>
          <w:lang w:val="fr-FR"/>
        </w:rPr>
        <w:t xml:space="preserve"> </w:t>
      </w:r>
      <w:r w:rsidRPr="5AAA6A92" w:rsidR="7194C1A3">
        <w:rPr>
          <w:noProof w:val="0"/>
          <w:lang w:val="fr-FR"/>
        </w:rPr>
        <w:t>फाउण्डेशन</w:t>
      </w:r>
      <w:r w:rsidRPr="5AAA6A92" w:rsidR="7194C1A3">
        <w:rPr>
          <w:noProof w:val="0"/>
          <w:lang w:val="fr-FR"/>
        </w:rPr>
        <w:t xml:space="preserve"> </w:t>
      </w:r>
      <w:r w:rsidRPr="5AAA6A92" w:rsidR="7194C1A3">
        <w:rPr>
          <w:noProof w:val="0"/>
          <w:lang w:val="fr-FR"/>
        </w:rPr>
        <w:t>है</w:t>
      </w:r>
      <w:r w:rsidRPr="5AAA6A92" w:rsidR="7194C1A3">
        <w:rPr>
          <w:noProof w:val="0"/>
          <w:lang w:val="fr-FR"/>
        </w:rPr>
        <w:t xml:space="preserve"> Y</w:t>
      </w:r>
    </w:p>
    <w:p w:rsidR="7194C1A3" w:rsidP="5AAA6A92" w:rsidRDefault="7194C1A3" w14:paraId="1541D1F9" w14:textId="6D81A808">
      <w:pPr>
        <w:spacing w:before="240" w:beforeAutospacing="off" w:after="240" w:afterAutospacing="off"/>
      </w:pPr>
      <w:r w:rsidRPr="5AAA6A92" w:rsidR="7194C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Structure simple = </w:t>
      </w:r>
      <w:r w:rsidRPr="5AAA6A92" w:rsidR="7194C1A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la base de X est Y</w:t>
      </w:r>
      <w:r w:rsidRPr="5AAA6A92" w:rsidR="7194C1A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5AAA6A92" w:rsidR="7194C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Ici :</w:t>
      </w:r>
      <w:r>
        <w:br/>
      </w:r>
      <w:r w:rsidRPr="5AAA6A92" w:rsidR="7194C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AA6A92" w:rsidR="7194C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pureté complète est la base de la royauté et de la personnalité spirituelle.</w:t>
      </w:r>
    </w:p>
    <w:p w:rsidR="7194C1A3" w:rsidP="5AAA6A92" w:rsidRDefault="7194C1A3" w14:paraId="279EC705" w14:textId="7D0DFD12">
      <w:pPr>
        <w:pStyle w:val="Heading3"/>
      </w:pPr>
      <w:r w:rsidRPr="5AAA6A92" w:rsidR="7194C1A3">
        <w:rPr>
          <w:noProof w:val="0"/>
          <w:lang w:val="fr-FR"/>
        </w:rPr>
        <w:t xml:space="preserve">2. </w:t>
      </w:r>
      <w:r w:rsidRPr="5AAA6A92" w:rsidR="7194C1A3">
        <w:rPr>
          <w:noProof w:val="0"/>
          <w:lang w:val="fr-FR"/>
        </w:rPr>
        <w:t>वा</w:t>
      </w:r>
      <w:r w:rsidRPr="5AAA6A92" w:rsidR="7194C1A3">
        <w:rPr>
          <w:noProof w:val="0"/>
          <w:lang w:val="fr-FR"/>
        </w:rPr>
        <w:t xml:space="preserve"> (</w:t>
      </w:r>
      <w:r w:rsidRPr="5AAA6A92" w:rsidR="7194C1A3">
        <w:rPr>
          <w:noProof w:val="0"/>
          <w:lang w:val="fr-FR"/>
        </w:rPr>
        <w:t>vā</w:t>
      </w:r>
      <w:r w:rsidRPr="5AAA6A92" w:rsidR="7194C1A3">
        <w:rPr>
          <w:noProof w:val="0"/>
          <w:lang w:val="fr-FR"/>
        </w:rPr>
        <w:t>)</w:t>
      </w:r>
    </w:p>
    <w:p w:rsidR="7194C1A3" w:rsidP="5AAA6A92" w:rsidRDefault="7194C1A3" w14:paraId="68671B21" w14:textId="06052B70">
      <w:pPr>
        <w:spacing w:before="240" w:beforeAutospacing="off" w:after="240" w:afterAutospacing="off"/>
      </w:pPr>
      <w:r w:rsidRPr="5AAA6A92" w:rsidR="7194C1A3">
        <w:rPr>
          <w:rFonts w:ascii="Aptos" w:hAnsi="Aptos" w:eastAsia="Aptos" w:cs="Aptos"/>
          <w:noProof w:val="0"/>
          <w:sz w:val="24"/>
          <w:szCs w:val="24"/>
          <w:lang w:val="fr-FR"/>
        </w:rPr>
        <w:t>Signifie « ou », mais souvent dans les murlis :</w:t>
      </w:r>
      <w:r>
        <w:br/>
      </w:r>
      <w:r w:rsidRPr="5AAA6A92" w:rsidR="7194C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5AAA6A92" w:rsidR="7194C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deux qualités parallèles et complémentaires</w:t>
      </w:r>
      <w:r w:rsidRPr="5AAA6A92" w:rsidR="7194C1A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194C1A3" w:rsidP="5AAA6A92" w:rsidRDefault="7194C1A3" w14:paraId="551666F2" w14:textId="29DE4BDB">
      <w:pPr>
        <w:pStyle w:val="Heading3"/>
      </w:pPr>
      <w:r w:rsidRPr="5AAA6A92" w:rsidR="7194C1A3">
        <w:rPr>
          <w:noProof w:val="0"/>
          <w:lang w:val="fr-FR"/>
        </w:rPr>
        <w:t>3. Structure emphatique</w:t>
      </w:r>
    </w:p>
    <w:p w:rsidR="7194C1A3" w:rsidP="5AAA6A92" w:rsidRDefault="7194C1A3" w14:paraId="37667F8A" w14:textId="483CD220">
      <w:pPr>
        <w:spacing w:before="240" w:beforeAutospacing="off" w:after="240" w:afterAutospacing="off"/>
      </w:pPr>
      <w:r w:rsidRPr="5AAA6A92" w:rsidR="7194C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L’élément placé à la fin </w:t>
      </w:r>
      <w:r w:rsidRPr="5AAA6A92" w:rsidR="7194C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saṁpūrṇ</w:t>
      </w:r>
      <w:r w:rsidRPr="5AAA6A92" w:rsidR="7194C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AAA6A92" w:rsidR="7194C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purity</w:t>
      </w:r>
      <w:r w:rsidRPr="5AAA6A92" w:rsidR="7194C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reçoit l’accent →</w:t>
      </w:r>
      <w:r>
        <w:br/>
      </w:r>
      <w:r w:rsidRPr="5AAA6A92" w:rsidR="7194C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insiste sur la pureté </w:t>
      </w:r>
      <w:r w:rsidRPr="5AAA6A92" w:rsidR="7194C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totale</w:t>
      </w:r>
      <w:r w:rsidRPr="5AAA6A92" w:rsidR="7194C1A3">
        <w:rPr>
          <w:rFonts w:ascii="Aptos" w:hAnsi="Aptos" w:eastAsia="Aptos" w:cs="Aptos"/>
          <w:noProof w:val="0"/>
          <w:sz w:val="24"/>
          <w:szCs w:val="24"/>
          <w:lang w:val="fr-FR"/>
        </w:rPr>
        <w:t>, pas partielle.</w:t>
      </w:r>
    </w:p>
    <w:p w:rsidR="5AAA6A92" w:rsidRDefault="5AAA6A92" w14:paraId="155B4C68" w14:textId="4C8E2909"/>
    <w:p w:rsidR="4E39ED3C" w:rsidP="5AAA6A92" w:rsidRDefault="4E39ED3C" w14:paraId="3CC9A892" w14:textId="244F59CE">
      <w:pPr>
        <w:pStyle w:val="Heading2"/>
      </w:pPr>
      <w:r w:rsidRPr="5AAA6A92" w:rsidR="4E39ED3C">
        <w:rPr>
          <w:noProof w:val="0"/>
          <w:lang w:val="fr-FR"/>
        </w:rPr>
        <w:t>👑 Le sens spirituel de ROYALTY</w:t>
      </w:r>
    </w:p>
    <w:p w:rsidR="4E39ED3C" w:rsidP="5AAA6A92" w:rsidRDefault="4E39ED3C" w14:paraId="50BB8226" w14:textId="36EAEA83">
      <w:pPr>
        <w:spacing w:before="240" w:beforeAutospacing="off" w:after="240" w:afterAutospacing="off"/>
      </w:pP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>Même si le mot vient de l’anglais, Baba l’utilise dans un sens intérieur.</w:t>
      </w:r>
      <w:r>
        <w:br/>
      </w: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5AAA6A92" w:rsidR="4E39ED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royalty</w:t>
      </w: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une </w:t>
      </w:r>
      <w:r w:rsidRPr="5AAA6A92" w:rsidR="4E39ED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noblesse de caractère</w:t>
      </w: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qui se manifeste par :</w:t>
      </w:r>
    </w:p>
    <w:p w:rsidR="4E39ED3C" w:rsidP="5AAA6A92" w:rsidRDefault="4E39ED3C" w14:paraId="298AAF39" w14:textId="2CD1669C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>dignité naturelle</w:t>
      </w:r>
    </w:p>
    <w:p w:rsidR="4E39ED3C" w:rsidP="5AAA6A92" w:rsidRDefault="4E39ED3C" w14:paraId="58F0F4DB" w14:textId="501C454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>maîtrise de soi</w:t>
      </w:r>
    </w:p>
    <w:p w:rsidR="4E39ED3C" w:rsidP="5AAA6A92" w:rsidRDefault="4E39ED3C" w14:paraId="5B95207E" w14:textId="01DE95E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>absence de vulgarité ou de petitesse</w:t>
      </w:r>
    </w:p>
    <w:p w:rsidR="4E39ED3C" w:rsidP="5AAA6A92" w:rsidRDefault="4E39ED3C" w14:paraId="0A36A358" w14:textId="427A4F5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>comportement stable, calme et raffiné</w:t>
      </w:r>
    </w:p>
    <w:p w:rsidR="4E39ED3C" w:rsidP="5AAA6A92" w:rsidRDefault="4E39ED3C" w14:paraId="123957F6" w14:textId="5B3DCE0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>respect de soi et respect des autres</w:t>
      </w:r>
    </w:p>
    <w:p w:rsidR="4E39ED3C" w:rsidP="5AAA6A92" w:rsidRDefault="4E39ED3C" w14:paraId="13DAE8ED" w14:textId="68E47BFC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>parole élevée, attitude élevée, vision élevée</w:t>
      </w:r>
    </w:p>
    <w:p w:rsidR="4E39ED3C" w:rsidP="5AAA6A92" w:rsidRDefault="4E39ED3C" w14:paraId="5B7B306E" w14:textId="26C98C05">
      <w:pPr>
        <w:spacing w:before="240" w:beforeAutospacing="off" w:after="240" w:afterAutospacing="off"/>
      </w:pP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>Ce n’est pas une attitude artificielle :</w:t>
      </w:r>
      <w:r>
        <w:br/>
      </w: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C’est une </w:t>
      </w:r>
      <w:r w:rsidRPr="5AAA6A92" w:rsidR="4E39ED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grandeur intérieure</w:t>
      </w: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qui se ressent plutôt qu’elle ne s’affiche.</w:t>
      </w:r>
    </w:p>
    <w:p w:rsidR="4E39ED3C" w:rsidP="5AAA6A92" w:rsidRDefault="4E39ED3C" w14:paraId="58382766" w14:textId="45123BB0">
      <w:pPr>
        <w:pStyle w:val="Heading3"/>
      </w:pPr>
      <w:r w:rsidRPr="5AAA6A92" w:rsidR="4E39ED3C">
        <w:rPr>
          <w:noProof w:val="0"/>
          <w:lang w:val="fr-FR"/>
        </w:rPr>
        <w:t>Pourquoi la pureté en est-elle la base ?</w:t>
      </w:r>
    </w:p>
    <w:p w:rsidR="4E39ED3C" w:rsidP="5AAA6A92" w:rsidRDefault="4E39ED3C" w14:paraId="49CEF03A" w14:textId="7F2583D8">
      <w:pPr>
        <w:spacing w:before="240" w:beforeAutospacing="off" w:after="240" w:afterAutospacing="off"/>
      </w:pP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>Parce que la pureté :</w:t>
      </w:r>
    </w:p>
    <w:p w:rsidR="4E39ED3C" w:rsidP="5AAA6A92" w:rsidRDefault="4E39ED3C" w14:paraId="3650E7FC" w14:textId="5F241F6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>nettoie l’ego → la dignité devient naturelle</w:t>
      </w:r>
    </w:p>
    <w:p w:rsidR="4E39ED3C" w:rsidP="5AAA6A92" w:rsidRDefault="4E39ED3C" w14:paraId="1F76C45A" w14:textId="14747F9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>pacifie l’esprit → la stabilité augmente</w:t>
      </w:r>
    </w:p>
    <w:p w:rsidR="4E39ED3C" w:rsidP="5AAA6A92" w:rsidRDefault="4E39ED3C" w14:paraId="360D606C" w14:textId="75CF83E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>affine les vibrations → l’attitude devient noble</w:t>
      </w:r>
    </w:p>
    <w:p w:rsidR="4E39ED3C" w:rsidP="5AAA6A92" w:rsidRDefault="4E39ED3C" w14:paraId="0A01CA72" w14:textId="203C7FC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>élimine les intentions mixtes → le caractère devient transparent</w:t>
      </w:r>
    </w:p>
    <w:p w:rsidR="4E39ED3C" w:rsidP="5AAA6A92" w:rsidRDefault="4E39ED3C" w14:paraId="171ADC1B" w14:textId="7FD13EAE">
      <w:pPr>
        <w:spacing w:before="240" w:beforeAutospacing="off" w:after="240" w:afterAutospacing="off"/>
      </w:pP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>Sans pureté, la « royauté » n’est qu’une posture.</w:t>
      </w:r>
      <w:r>
        <w:br/>
      </w: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Avec </w:t>
      </w:r>
      <w:r w:rsidRPr="5AAA6A92" w:rsidR="4E39ED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saṁpūrṇ</w:t>
      </w:r>
      <w:r w:rsidRPr="5AAA6A92" w:rsidR="4E39ED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AAA6A92" w:rsidR="4E39ED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purity</w:t>
      </w: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elle devient </w:t>
      </w:r>
      <w:r w:rsidRPr="5AAA6A92" w:rsidR="4E39ED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l’expression spontanée de l’âme</w:t>
      </w: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AAA6A92" w:rsidRDefault="5AAA6A92" w14:paraId="333786FF" w14:textId="7EA90100"/>
    <w:p w:rsidR="4E39ED3C" w:rsidP="5AAA6A92" w:rsidRDefault="4E39ED3C" w14:paraId="7D52B27A" w14:textId="5540D785">
      <w:pPr>
        <w:pStyle w:val="Heading2"/>
      </w:pPr>
      <w:r w:rsidRPr="5AAA6A92" w:rsidR="4E39ED3C">
        <w:rPr>
          <w:noProof w:val="0"/>
          <w:lang w:val="fr-FR"/>
        </w:rPr>
        <w:t xml:space="preserve">🌟 </w:t>
      </w:r>
      <w:r w:rsidRPr="5AAA6A92" w:rsidR="6D14B1E3">
        <w:rPr>
          <w:noProof w:val="0"/>
          <w:lang w:val="fr-FR"/>
        </w:rPr>
        <w:t>L</w:t>
      </w:r>
      <w:r w:rsidRPr="5AAA6A92" w:rsidR="4E39ED3C">
        <w:rPr>
          <w:noProof w:val="0"/>
          <w:lang w:val="fr-FR"/>
        </w:rPr>
        <w:t>a RŪHĀNĪ PERSONALITY</w:t>
      </w:r>
    </w:p>
    <w:p w:rsidR="4E39ED3C" w:rsidP="5AAA6A92" w:rsidRDefault="4E39ED3C" w14:paraId="75113A98" w14:textId="772D8DDD">
      <w:pPr>
        <w:spacing w:before="240" w:beforeAutospacing="off" w:after="240" w:afterAutospacing="off"/>
      </w:pPr>
      <w:r w:rsidRPr="5AAA6A92" w:rsidR="4E39ED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rūhānī</w:t>
      </w: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spirituelle, liée à l’âme.</w:t>
      </w:r>
      <w:r>
        <w:br/>
      </w:r>
      <w:r w:rsidRPr="5AAA6A92" w:rsidR="4E39ED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personality</w:t>
      </w: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manière dont l’être se manifeste, se ressent.</w:t>
      </w:r>
    </w:p>
    <w:p w:rsidR="4E39ED3C" w:rsidP="5AAA6A92" w:rsidRDefault="4E39ED3C" w14:paraId="5728BD21" w14:textId="6AFC912D">
      <w:pPr>
        <w:spacing w:before="240" w:beforeAutospacing="off" w:after="240" w:afterAutospacing="off"/>
      </w:pP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</w:t>
      </w:r>
      <w:r w:rsidRPr="5AAA6A92" w:rsidR="4E39ED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rūhānī personality</w:t>
      </w: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une personnalité :</w:t>
      </w:r>
    </w:p>
    <w:p w:rsidR="4E39ED3C" w:rsidP="5AAA6A92" w:rsidRDefault="4E39ED3C" w14:paraId="076CE2E9" w14:textId="62604CB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>lumineuse</w:t>
      </w:r>
    </w:p>
    <w:p w:rsidR="4E39ED3C" w:rsidP="5AAA6A92" w:rsidRDefault="4E39ED3C" w14:paraId="1E3A515E" w14:textId="3F1CAEA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>paisible</w:t>
      </w:r>
    </w:p>
    <w:p w:rsidR="4E39ED3C" w:rsidP="5AAA6A92" w:rsidRDefault="4E39ED3C" w14:paraId="3E784897" w14:textId="11325AA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>douce</w:t>
      </w:r>
    </w:p>
    <w:p w:rsidR="4E39ED3C" w:rsidP="5AAA6A92" w:rsidRDefault="4E39ED3C" w14:paraId="468DB6BC" w14:textId="26C2C78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>profonde</w:t>
      </w:r>
    </w:p>
    <w:p w:rsidR="4E39ED3C" w:rsidP="5AAA6A92" w:rsidRDefault="4E39ED3C" w14:paraId="1082AE67" w14:textId="726A0EA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>détachée tout en étant aimante</w:t>
      </w:r>
    </w:p>
    <w:p w:rsidR="4E39ED3C" w:rsidP="5AAA6A92" w:rsidRDefault="4E39ED3C" w14:paraId="58773F57" w14:textId="172AE01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>véritablement spirituelle dans sa vibration</w:t>
      </w:r>
    </w:p>
    <w:p w:rsidR="4E39ED3C" w:rsidP="5AAA6A92" w:rsidRDefault="4E39ED3C" w14:paraId="034CF410" w14:textId="5932E05D">
      <w:pPr>
        <w:spacing w:before="240" w:beforeAutospacing="off" w:after="240" w:afterAutospacing="off"/>
      </w:pP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 ne dépend pas du rôle ni de </w:t>
      </w: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>l’apparence extérieure</w:t>
      </w: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>Elle vient de la qualité même de la conscience.</w:t>
      </w:r>
    </w:p>
    <w:p w:rsidR="4E39ED3C" w:rsidP="5AAA6A92" w:rsidRDefault="4E39ED3C" w14:paraId="0EA3E865" w14:textId="18E1D7CC">
      <w:pPr>
        <w:pStyle w:val="Heading3"/>
      </w:pPr>
      <w:r w:rsidRPr="5AAA6A92" w:rsidR="4E39ED3C">
        <w:rPr>
          <w:noProof w:val="0"/>
          <w:lang w:val="fr-FR"/>
        </w:rPr>
        <w:t>Pourquoi la pureté en est-elle le fondement ?</w:t>
      </w:r>
    </w:p>
    <w:p w:rsidR="4E39ED3C" w:rsidP="5AAA6A92" w:rsidRDefault="4E39ED3C" w14:paraId="6C095A46" w14:textId="3B72521A">
      <w:pPr>
        <w:spacing w:before="240" w:beforeAutospacing="off" w:after="240" w:afterAutospacing="off"/>
      </w:pP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>La personnalité spirituelle ne peut émerger que si :</w:t>
      </w:r>
    </w:p>
    <w:p w:rsidR="4E39ED3C" w:rsidP="5AAA6A92" w:rsidRDefault="4E39ED3C" w14:paraId="66B99FE0" w14:textId="00B493F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>les intentions sont pures</w:t>
      </w:r>
    </w:p>
    <w:p w:rsidR="4E39ED3C" w:rsidP="5AAA6A92" w:rsidRDefault="4E39ED3C" w14:paraId="329337B5" w14:textId="5A5A10E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>les sanskars deviennent transparents</w:t>
      </w:r>
    </w:p>
    <w:p w:rsidR="4E39ED3C" w:rsidP="5AAA6A92" w:rsidRDefault="4E39ED3C" w14:paraId="2B510376" w14:textId="01C4E84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>l’intellect reste clair et léger</w:t>
      </w:r>
    </w:p>
    <w:p w:rsidR="4E39ED3C" w:rsidP="5AAA6A92" w:rsidRDefault="4E39ED3C" w14:paraId="24B08418" w14:textId="1F3F2CD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>aucune pollution émotionnelle ne trouble la vibration</w:t>
      </w:r>
    </w:p>
    <w:p w:rsidR="4E39ED3C" w:rsidP="5AAA6A92" w:rsidRDefault="4E39ED3C" w14:paraId="1943DB5C" w14:textId="3370E8A6">
      <w:pPr>
        <w:spacing w:before="240" w:beforeAutospacing="off" w:after="240" w:afterAutospacing="off"/>
      </w:pP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>👉 La pureté totale fonctionne comme un cristal clair :</w:t>
      </w:r>
      <w:r>
        <w:br/>
      </w: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elle laisse passer la lumière de l’âme sans la déformer.</w:t>
      </w:r>
    </w:p>
    <w:p w:rsidR="5AAA6A92" w:rsidRDefault="5AAA6A92" w14:paraId="300FC119" w14:textId="2F9E035A"/>
    <w:p w:rsidR="4E39ED3C" w:rsidP="5AAA6A92" w:rsidRDefault="4E39ED3C" w14:paraId="610ECE7B" w14:textId="5C006573">
      <w:pPr>
        <w:pStyle w:val="Heading2"/>
      </w:pPr>
      <w:r w:rsidRPr="5AAA6A92" w:rsidR="4E39ED3C">
        <w:rPr>
          <w:noProof w:val="0"/>
          <w:lang w:val="fr-FR"/>
        </w:rPr>
        <w:t>🔑 Synthèse : pourquoi la phrase associe les deux termes ?</w:t>
      </w:r>
    </w:p>
    <w:p w:rsidR="4E39ED3C" w:rsidP="5AAA6A92" w:rsidRDefault="4E39ED3C" w14:paraId="015976A1" w14:textId="4E6ACCA1">
      <w:pPr>
        <w:spacing w:before="240" w:beforeAutospacing="off" w:after="240" w:afterAutospacing="off"/>
      </w:pP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 unit </w:t>
      </w:r>
      <w:r w:rsidRPr="5AAA6A92" w:rsidR="4E39ED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royalty</w:t>
      </w: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(noblesse intérieure)</w:t>
      </w:r>
      <w:r w:rsidRPr="5AAA6A92" w:rsidR="164129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et </w:t>
      </w:r>
      <w:r w:rsidRPr="5AAA6A92" w:rsidR="4E39ED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rūhānī</w:t>
      </w:r>
      <w:r w:rsidRPr="5AAA6A92" w:rsidR="4E39ED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AAA6A92" w:rsidR="4E39ED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personality</w:t>
      </w: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(aura spirituelle)</w:t>
      </w:r>
      <w:r w:rsidRPr="5AAA6A92" w:rsidR="164129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>pour dire :</w:t>
      </w:r>
    </w:p>
    <w:p w:rsidR="4E39ED3C" w:rsidP="5AAA6A92" w:rsidRDefault="4E39ED3C" w14:paraId="0A71EBED" w14:textId="3687E12F">
      <w:pPr>
        <w:spacing w:before="240" w:beforeAutospacing="off" w:after="240" w:afterAutospacing="off"/>
      </w:pP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Ces deux qualités élevées reposent </w:t>
      </w:r>
      <w:r w:rsidRPr="5AAA6A92" w:rsidR="4E39ED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entièrement</w:t>
      </w: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sur </w:t>
      </w:r>
      <w:r w:rsidRPr="5AAA6A92" w:rsidR="4E39ED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pureté complète</w:t>
      </w: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4E39ED3C" w:rsidP="5AAA6A92" w:rsidRDefault="4E39ED3C" w14:paraId="6F42D9A2" w14:textId="6B64C0D3">
      <w:pPr>
        <w:spacing w:before="240" w:beforeAutospacing="off" w:after="240" w:afterAutospacing="off"/>
      </w:pP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>La phrase ne parle ni de yogi, ni de statut futur :</w:t>
      </w:r>
      <w:r>
        <w:br/>
      </w: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 affirme simplement que </w:t>
      </w:r>
      <w:r w:rsidRPr="5AAA6A92" w:rsidR="4E39ED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pureté est la base de toute élévation véritable</w:t>
      </w:r>
      <w:r w:rsidRPr="5AAA6A92" w:rsidR="4E39ED3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AAA6A92" w:rsidP="5AAA6A92" w:rsidRDefault="5AAA6A92" w14:paraId="7225619D" w14:textId="3C9603B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47D21E2" w:rsidP="5AAA6A92" w:rsidRDefault="747D21E2" w14:paraId="1D253EDF" w14:textId="5A4DA54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AA6A92" w:rsidR="747D21E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 5.1, copié et validé par mes soins)</w:t>
      </w:r>
    </w:p>
    <w:p w:rsidR="5AAA6A92" w:rsidP="5AAA6A92" w:rsidRDefault="5AAA6A92" w14:paraId="6C9D8EAA" w14:textId="41CD6EFE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6887fa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68e6e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c9bdd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95412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320C7F5"/>
    <w:rsid w:val="005F6E11"/>
    <w:rsid w:val="04287887"/>
    <w:rsid w:val="1641294A"/>
    <w:rsid w:val="264655A2"/>
    <w:rsid w:val="2FC9EBD6"/>
    <w:rsid w:val="380B0F8A"/>
    <w:rsid w:val="3ABF6E6D"/>
    <w:rsid w:val="3D01BCF7"/>
    <w:rsid w:val="4E39ED3C"/>
    <w:rsid w:val="5129D45F"/>
    <w:rsid w:val="53DF99AA"/>
    <w:rsid w:val="548C6412"/>
    <w:rsid w:val="5AAA6A92"/>
    <w:rsid w:val="5DFD28B0"/>
    <w:rsid w:val="634BAC85"/>
    <w:rsid w:val="6D14B1E3"/>
    <w:rsid w:val="7194C1A3"/>
    <w:rsid w:val="7320C7F5"/>
    <w:rsid w:val="747D21E2"/>
    <w:rsid w:val="7A88D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0C7F5"/>
  <w15:chartTrackingRefBased/>
  <w15:docId w15:val="{0C54EB22-E392-4958-872A-7E3DD8CEA82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AAA6A9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AAA6A9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AAA6A9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AAA6A92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c07a56f6cb840e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2025-12-07T08:09:41.9643647Z</dcterms:created>
  <dcterms:modified xsi:type="dcterms:W3CDTF">2025-12-07T08:20:04.1374340Z</dcterms:modified>
  <dc:creator>Jacques VUILLAUME</dc:creator>
  <lastModifiedBy>Jacques VUILLAUME</lastModifiedBy>
</coreProperties>
</file>