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2DE1370" wp14:paraId="72750A07" wp14:textId="52C90903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2DE1370" w:rsidR="7F2B5C8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11 décembre 2025</w:t>
      </w:r>
    </w:p>
    <w:p xmlns:wp14="http://schemas.microsoft.com/office/word/2010/wordml" w:rsidP="12DE1370" wp14:paraId="03CC1747" wp14:textId="21DC1EB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DE1370" wp14:paraId="5AFDFD88" wp14:textId="1F234FB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DE1370" w:rsidR="7F2B5C8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11 décembre 2025</w:t>
      </w:r>
    </w:p>
    <w:p xmlns:wp14="http://schemas.microsoft.com/office/word/2010/wordml" w:rsidP="12DE1370" wp14:paraId="09C86594" wp14:textId="7608A49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DE1370" wp14:paraId="78AFFBA0" wp14:textId="40CDBDA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DE1370" w:rsidR="7F2B5C8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12DE1370" wp14:paraId="5985D9C8" wp14:textId="5FF674AE">
      <w:pPr>
        <w:pStyle w:val="Normal"/>
        <w:spacing w:after="0" w:afterAutospacing="off"/>
      </w:pP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>अभी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>समझते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>हम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>पुरुषोत्तम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>संगमयुग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>पर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2DE1370" wp14:paraId="4C64B8B4" wp14:textId="5CA7901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2DE1370" wp14:paraId="1F7FE8FB" wp14:textId="7643308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DE1370" w:rsidR="7F2B5C8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Translittération</w:t>
      </w:r>
    </w:p>
    <w:p xmlns:wp14="http://schemas.microsoft.com/office/word/2010/wordml" w:rsidP="12DE1370" wp14:paraId="605A9CC8" wp14:textId="5ED30F97">
      <w:pPr>
        <w:pStyle w:val="Normal"/>
        <w:spacing w:after="0" w:afterAutospacing="off"/>
      </w:pPr>
      <w:r w:rsidRPr="12DE1370" w:rsidR="7F2B5C83">
        <w:rPr>
          <w:rFonts w:ascii="Aptos" w:hAnsi="Aptos" w:eastAsia="Aptos" w:cs="Aptos"/>
          <w:noProof w:val="0"/>
          <w:sz w:val="24"/>
          <w:szCs w:val="24"/>
          <w:lang w:val="en-US"/>
        </w:rPr>
        <w:t>abhi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tum 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en-US"/>
        </w:rPr>
        <w:t>samajhte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ho ham 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en-US"/>
        </w:rPr>
        <w:t>puruṣottama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en-US"/>
        </w:rPr>
        <w:t>saṅgama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-yuga par 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en-US"/>
        </w:rPr>
        <w:t>hai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en-US"/>
        </w:rPr>
        <w:t>̃.</w:t>
      </w:r>
    </w:p>
    <w:p xmlns:wp14="http://schemas.microsoft.com/office/word/2010/wordml" w:rsidP="12DE1370" wp14:paraId="71FCA193" wp14:textId="5DAB190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12DE1370" wp14:paraId="044A8CDC" wp14:textId="53B75BE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DE1370" w:rsidR="7F2B5C8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2DE1370" wp14:paraId="118BB708" wp14:textId="586A7DCD">
      <w:pPr>
        <w:pStyle w:val="Normal"/>
        <w:spacing w:after="0" w:afterAutospacing="off"/>
      </w:pP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>À présent, vous comprenez que nous sommes à l’Âge de la Rencontre (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>Sangam-yuga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>), l’âge le plus élevé — l’âge des êtres les plus élevés (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>puruṣottam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12DE1370" wp14:paraId="061DF523" wp14:textId="296C83D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2DE1370" wp14:paraId="55F35F73" wp14:textId="6124D7A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DE1370" w:rsidR="7F2B5C8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2DE1370" wp14:paraId="4DBC6542" wp14:textId="5C1B3AC1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DE1370" w:rsidR="7F2B5C8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(abhi)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maintenant, à présent.</w:t>
      </w:r>
    </w:p>
    <w:p xmlns:wp14="http://schemas.microsoft.com/office/word/2010/wordml" w:rsidP="12DE1370" wp14:paraId="093B8884" wp14:textId="605C7DB9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DE1370" w:rsidR="7F2B5C8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समझते हो (tum samajhte ho)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vous comprenez, vous réalisez.</w:t>
      </w:r>
    </w:p>
    <w:p xmlns:wp14="http://schemas.microsoft.com/office/word/2010/wordml" w:rsidP="12DE1370" wp14:paraId="1C3C6ED9" wp14:textId="7055F6A6">
      <w:pPr>
        <w:pStyle w:val="ListParagraph"/>
        <w:numPr>
          <w:ilvl w:val="1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DE1370" w:rsidR="7F2B5C8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समझना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comprendre.</w:t>
      </w:r>
    </w:p>
    <w:p xmlns:wp14="http://schemas.microsoft.com/office/word/2010/wordml" w:rsidP="12DE1370" wp14:paraId="1D661579" wp14:textId="4FB79D4E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DE1370" w:rsidR="7F2B5C8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(ham)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nous.</w:t>
      </w:r>
    </w:p>
    <w:p xmlns:wp14="http://schemas.microsoft.com/office/word/2010/wordml" w:rsidP="12DE1370" wp14:paraId="4B4011BF" wp14:textId="372D9B43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DE1370" w:rsidR="7F2B5C8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पुरुषोत्तम (puruṣottama)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litt. </w:t>
      </w:r>
      <w:r w:rsidRPr="12DE1370" w:rsidR="7F2B5C8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 plus élevé parmi les êtres humains / l’être suprême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>, mais en contexte BK :</w:t>
      </w:r>
    </w:p>
    <w:p xmlns:wp14="http://schemas.microsoft.com/office/word/2010/wordml" w:rsidP="12DE1370" wp14:paraId="4F3DA032" wp14:textId="492A1CC5">
      <w:pPr>
        <w:pStyle w:val="ListParagraph"/>
        <w:numPr>
          <w:ilvl w:val="1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DE1370" w:rsidR="7F2B5C8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ceux qui deviennent les êtres humains les plus élevés par l’effort spirituel du Sangam-yuga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2DE1370" wp14:paraId="34D08AC4" wp14:textId="654CB5F2">
      <w:pPr>
        <w:pStyle w:val="ListParagraph"/>
        <w:numPr>
          <w:ilvl w:val="1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Du sanskrit : </w:t>
      </w:r>
      <w:r w:rsidRPr="12DE1370" w:rsidR="7F2B5C8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puruṣa (être humain)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+ </w:t>
      </w:r>
      <w:r w:rsidRPr="12DE1370" w:rsidR="7F2B5C8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uttama (le plus élevé)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2DE1370" wp14:paraId="7820CF0C" wp14:textId="4E3E9A56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DE1370" w:rsidR="7F2B5C8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संगमयुग (saṅgama-yuga)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l’âge de la rencontre/confluence ; chez BK, l’âge intermédiaire entre Kali-yuga et Sat-yuga, où a lieu la transformation.</w:t>
      </w:r>
    </w:p>
    <w:p xmlns:wp14="http://schemas.microsoft.com/office/word/2010/wordml" w:rsidP="12DE1370" wp14:paraId="1FC63641" wp14:textId="2B21D2AA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DE1370" w:rsidR="7F2B5C8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 (par)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sur, dans, à (indique l’état ou la position temporelle).</w:t>
      </w:r>
    </w:p>
    <w:p xmlns:wp14="http://schemas.microsoft.com/office/word/2010/wordml" w:rsidP="12DE1370" wp14:paraId="3CF4AF5E" wp14:textId="007880CF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DE1370" wp14:paraId="25366455" wp14:textId="0FEBDD75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DE1370" w:rsidR="7F2B5C8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2DE1370" wp14:paraId="1FEB3A8B" wp14:textId="64145D75">
      <w:pPr>
        <w:pStyle w:val="Heading3"/>
        <w:rPr>
          <w:noProof w:val="0"/>
          <w:lang w:val="fr-FR"/>
        </w:rPr>
      </w:pPr>
      <w:r w:rsidRPr="12DE1370" w:rsidR="7F2B5C83">
        <w:rPr>
          <w:noProof w:val="0"/>
          <w:lang w:val="fr-FR"/>
        </w:rPr>
        <w:t xml:space="preserve">1. </w:t>
      </w:r>
      <w:r w:rsidRPr="12DE1370" w:rsidR="7F2B5C83">
        <w:rPr>
          <w:noProof w:val="0"/>
          <w:lang w:val="fr-FR"/>
        </w:rPr>
        <w:t>संगमयुग</w:t>
      </w:r>
      <w:r w:rsidRPr="12DE1370" w:rsidR="7F2B5C83">
        <w:rPr>
          <w:noProof w:val="0"/>
          <w:lang w:val="fr-FR"/>
        </w:rPr>
        <w:t xml:space="preserve"> </w:t>
      </w:r>
      <w:r w:rsidRPr="12DE1370" w:rsidR="7F2B5C83">
        <w:rPr>
          <w:noProof w:val="0"/>
          <w:lang w:val="fr-FR"/>
        </w:rPr>
        <w:t>पर</w:t>
      </w:r>
      <w:r w:rsidRPr="12DE1370" w:rsidR="7F2B5C83">
        <w:rPr>
          <w:noProof w:val="0"/>
          <w:lang w:val="fr-FR"/>
        </w:rPr>
        <w:t xml:space="preserve"> </w:t>
      </w:r>
      <w:r w:rsidRPr="12DE1370" w:rsidR="7F2B5C83">
        <w:rPr>
          <w:noProof w:val="0"/>
          <w:lang w:val="fr-FR"/>
        </w:rPr>
        <w:t>होना</w:t>
      </w:r>
    </w:p>
    <w:p xmlns:wp14="http://schemas.microsoft.com/office/word/2010/wordml" w:rsidP="12DE1370" wp14:paraId="00F4482B" wp14:textId="67412E56">
      <w:pPr>
        <w:spacing w:before="240" w:beforeAutospacing="off" w:after="240" w:afterAutospacing="off"/>
      </w:pP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L’usage de </w:t>
      </w:r>
      <w:r w:rsidRPr="12DE1370" w:rsidR="7F2B5C8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 (par)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indique ici : </w:t>
      </w:r>
      <w:r w:rsidRPr="12DE1370" w:rsidR="7F2B5C8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être dans une période donnée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हम … संगमयुग पर हैं » : </w:t>
      </w:r>
      <w:r w:rsidRPr="12DE1370" w:rsidR="7F2B5C8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nous sommes à l’âge de confluence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2DE1370" wp14:paraId="54DB0831" wp14:textId="69EC9BF1">
      <w:pPr>
        <w:pStyle w:val="Heading3"/>
      </w:pPr>
      <w:r w:rsidRPr="12DE1370" w:rsidR="7F2B5C83">
        <w:rPr>
          <w:noProof w:val="0"/>
          <w:lang w:val="fr-FR"/>
        </w:rPr>
        <w:t xml:space="preserve">2. Construction : </w:t>
      </w:r>
      <w:r w:rsidRPr="12DE1370" w:rsidR="7F2B5C83">
        <w:rPr>
          <w:noProof w:val="0"/>
          <w:lang w:val="fr-FR"/>
        </w:rPr>
        <w:t>तुम</w:t>
      </w:r>
      <w:r w:rsidRPr="12DE1370" w:rsidR="7F2B5C83">
        <w:rPr>
          <w:noProof w:val="0"/>
          <w:lang w:val="fr-FR"/>
        </w:rPr>
        <w:t xml:space="preserve"> </w:t>
      </w:r>
      <w:r w:rsidRPr="12DE1370" w:rsidR="7F2B5C83">
        <w:rPr>
          <w:noProof w:val="0"/>
          <w:lang w:val="fr-FR"/>
        </w:rPr>
        <w:t>समझते</w:t>
      </w:r>
      <w:r w:rsidRPr="12DE1370" w:rsidR="7F2B5C83">
        <w:rPr>
          <w:noProof w:val="0"/>
          <w:lang w:val="fr-FR"/>
        </w:rPr>
        <w:t xml:space="preserve"> </w:t>
      </w:r>
      <w:r w:rsidRPr="12DE1370" w:rsidR="7F2B5C83">
        <w:rPr>
          <w:noProof w:val="0"/>
          <w:lang w:val="fr-FR"/>
        </w:rPr>
        <w:t>हो</w:t>
      </w:r>
      <w:r w:rsidRPr="12DE1370" w:rsidR="7F2B5C83">
        <w:rPr>
          <w:noProof w:val="0"/>
          <w:lang w:val="fr-FR"/>
        </w:rPr>
        <w:t xml:space="preserve"> + </w:t>
      </w:r>
      <w:r w:rsidRPr="12DE1370" w:rsidR="7F2B5C83">
        <w:rPr>
          <w:noProof w:val="0"/>
          <w:lang w:val="fr-FR"/>
        </w:rPr>
        <w:t>कि</w:t>
      </w:r>
      <w:r w:rsidRPr="12DE1370" w:rsidR="7F2B5C83">
        <w:rPr>
          <w:noProof w:val="0"/>
          <w:lang w:val="fr-FR"/>
        </w:rPr>
        <w:t xml:space="preserve"> sous-entendu</w:t>
      </w:r>
    </w:p>
    <w:p xmlns:wp14="http://schemas.microsoft.com/office/word/2010/wordml" w:rsidP="12DE1370" wp14:paraId="373EFE2E" wp14:textId="5B688C80">
      <w:pPr>
        <w:spacing w:before="240" w:beforeAutospacing="off" w:after="240" w:afterAutospacing="off"/>
      </w:pP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>La phrase sous-entend un « कि » :</w:t>
      </w:r>
    </w:p>
    <w:p xmlns:wp14="http://schemas.microsoft.com/office/word/2010/wordml" w:rsidP="12DE1370" wp14:paraId="77FC2064" wp14:textId="1350860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>« तुम समझते हो (कि) हम… »</w:t>
      </w:r>
      <w:r>
        <w:br/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Cela donne : « Vous comprenez (que) nous… ».</w:t>
      </w:r>
    </w:p>
    <w:p xmlns:wp14="http://schemas.microsoft.com/office/word/2010/wordml" w:rsidP="12DE1370" wp14:paraId="40F30270" wp14:textId="4043E20F">
      <w:pPr>
        <w:pStyle w:val="Heading3"/>
      </w:pPr>
      <w:r w:rsidRPr="12DE1370" w:rsidR="7F2B5C83">
        <w:rPr>
          <w:noProof w:val="0"/>
          <w:lang w:val="fr-FR"/>
        </w:rPr>
        <w:t xml:space="preserve">3. </w:t>
      </w:r>
      <w:r w:rsidRPr="12DE1370" w:rsidR="7F2B5C83">
        <w:rPr>
          <w:noProof w:val="0"/>
          <w:lang w:val="fr-FR"/>
        </w:rPr>
        <w:t>पुरुषोत्तम</w:t>
      </w:r>
      <w:r w:rsidRPr="12DE1370" w:rsidR="7F2B5C83">
        <w:rPr>
          <w:noProof w:val="0"/>
          <w:lang w:val="fr-FR"/>
        </w:rPr>
        <w:t xml:space="preserve"> </w:t>
      </w:r>
      <w:r w:rsidRPr="12DE1370" w:rsidR="7F2B5C83">
        <w:rPr>
          <w:noProof w:val="0"/>
          <w:lang w:val="fr-FR"/>
        </w:rPr>
        <w:t>संगमयुग</w:t>
      </w:r>
      <w:r w:rsidRPr="12DE1370" w:rsidR="7F2B5C83">
        <w:rPr>
          <w:noProof w:val="0"/>
          <w:lang w:val="fr-FR"/>
        </w:rPr>
        <w:t xml:space="preserve"> : composé qualificatif</w:t>
      </w:r>
    </w:p>
    <w:p xmlns:wp14="http://schemas.microsoft.com/office/word/2010/wordml" w:rsidP="12DE1370" wp14:paraId="7C86CCCA" wp14:textId="6BFC969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Sangam-yuga est qualifié de </w:t>
      </w:r>
      <w:r w:rsidRPr="12DE1370" w:rsidR="7F2B5C8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पुरुषोत्तम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>, c’est-à-dire :</w:t>
      </w:r>
      <w:r>
        <w:br/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12DE1370" w:rsidR="7F2B5C8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l’âge le plus élevé</w:t>
      </w:r>
      <w:r>
        <w:br/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celui où l’on devient </w:t>
      </w:r>
      <w:r w:rsidRPr="12DE1370" w:rsidR="7F2B5C8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purushottam</w:t>
      </w:r>
      <w:r w:rsidRPr="12DE1370" w:rsidR="7F2B5C83">
        <w:rPr>
          <w:rFonts w:ascii="Aptos" w:hAnsi="Aptos" w:eastAsia="Aptos" w:cs="Aptos"/>
          <w:noProof w:val="0"/>
          <w:sz w:val="24"/>
          <w:szCs w:val="24"/>
          <w:lang w:val="fr-FR"/>
        </w:rPr>
        <w:t>, les plus élevés parmi les humains.</w:t>
      </w:r>
    </w:p>
    <w:p xmlns:wp14="http://schemas.microsoft.com/office/word/2010/wordml" wp14:paraId="3BFEFB25" wp14:textId="38D2FB66"/>
    <w:p w:rsidR="538A8651" w:rsidP="12DE1370" w:rsidRDefault="538A8651" w14:paraId="10B1AC2A" w14:textId="5AA00C46">
      <w:pPr>
        <w:pStyle w:val="Heading2"/>
      </w:pPr>
      <w:r w:rsidRPr="12DE1370" w:rsidR="538A8651">
        <w:rPr>
          <w:noProof w:val="0"/>
          <w:lang w:val="fr-FR"/>
        </w:rPr>
        <w:t>🌟 Explication spirituelle / BK</w:t>
      </w:r>
    </w:p>
    <w:p w:rsidR="538A8651" w:rsidP="12DE1370" w:rsidRDefault="538A8651" w14:paraId="2C60D7B1" w14:textId="0B423FCD">
      <w:pPr>
        <w:spacing w:before="240" w:beforeAutospacing="off" w:after="240" w:afterAutospacing="off"/>
      </w:pPr>
      <w:r w:rsidRPr="12DE1370" w:rsidR="538A8651">
        <w:rPr>
          <w:rFonts w:ascii="Aptos" w:hAnsi="Aptos" w:eastAsia="Aptos" w:cs="Aptos"/>
          <w:noProof w:val="0"/>
          <w:sz w:val="24"/>
          <w:szCs w:val="24"/>
          <w:lang w:val="fr-FR"/>
        </w:rPr>
        <w:t>Dans le sens BK typique :</w:t>
      </w:r>
    </w:p>
    <w:p w:rsidR="538A8651" w:rsidP="12DE1370" w:rsidRDefault="538A8651" w14:paraId="121A4B12" w14:textId="30C083C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DE1370" w:rsidR="538A86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Sangam-yuga</w:t>
      </w:r>
      <w:r w:rsidRPr="12DE1370" w:rsidR="538A86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l’âge très court où Dieu donne le Gyan et transforme les âmes.</w:t>
      </w:r>
    </w:p>
    <w:p w:rsidR="538A8651" w:rsidP="12DE1370" w:rsidRDefault="538A8651" w14:paraId="6A51F5A3" w14:textId="5F0DEA2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DE1370" w:rsidR="538A86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appelé </w:t>
      </w:r>
      <w:r w:rsidRPr="12DE1370" w:rsidR="538A86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पुरुषोत्तम संगमयुग</w:t>
      </w:r>
      <w:r w:rsidRPr="12DE1370" w:rsidR="538A86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car :</w:t>
      </w:r>
    </w:p>
    <w:p w:rsidR="538A8651" w:rsidP="12DE1370" w:rsidRDefault="538A8651" w14:paraId="125286E9" w14:textId="3BD848B0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DE1370" w:rsidR="538A8651">
        <w:rPr>
          <w:rFonts w:ascii="Aptos" w:hAnsi="Aptos" w:eastAsia="Aptos" w:cs="Aptos"/>
          <w:noProof w:val="0"/>
          <w:sz w:val="24"/>
          <w:szCs w:val="24"/>
          <w:lang w:val="fr-FR"/>
        </w:rPr>
        <w:t>c’est le plus élevé des âges,</w:t>
      </w:r>
    </w:p>
    <w:p w:rsidR="538A8651" w:rsidP="12DE1370" w:rsidRDefault="538A8651" w14:paraId="57616366" w14:textId="542C67B3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DE1370" w:rsidR="538A8651">
        <w:rPr>
          <w:rFonts w:ascii="Aptos" w:hAnsi="Aptos" w:eastAsia="Aptos" w:cs="Aptos"/>
          <w:noProof w:val="0"/>
          <w:sz w:val="24"/>
          <w:szCs w:val="24"/>
          <w:lang w:val="fr-FR"/>
        </w:rPr>
        <w:t>il produit les êtres humains les plus élevés (Laxmi–Narayan, les « purushottam »).</w:t>
      </w:r>
    </w:p>
    <w:p w:rsidR="538A8651" w:rsidP="12DE1370" w:rsidRDefault="538A8651" w14:paraId="7B72CCFB" w14:textId="2860F77B">
      <w:pPr>
        <w:spacing w:before="240" w:beforeAutospacing="off" w:after="240" w:afterAutospacing="off"/>
      </w:pPr>
      <w:r w:rsidRPr="12DE1370" w:rsidR="538A8651">
        <w:rPr>
          <w:rFonts w:ascii="Aptos" w:hAnsi="Aptos" w:eastAsia="Aptos" w:cs="Aptos"/>
          <w:noProof w:val="0"/>
          <w:sz w:val="24"/>
          <w:szCs w:val="24"/>
          <w:lang w:val="fr-FR"/>
        </w:rPr>
        <w:t>Le propos signifie :</w:t>
      </w:r>
    </w:p>
    <w:p w:rsidR="538A8651" w:rsidP="12DE1370" w:rsidRDefault="538A8651" w14:paraId="612269D3" w14:textId="4258D858">
      <w:pPr>
        <w:spacing w:before="240" w:beforeAutospacing="off" w:after="240" w:afterAutospacing="off"/>
      </w:pPr>
      <w:r w:rsidRPr="12DE1370" w:rsidR="538A8651">
        <w:rPr>
          <w:rFonts w:ascii="Aptos" w:hAnsi="Aptos" w:eastAsia="Aptos" w:cs="Aptos"/>
          <w:noProof w:val="0"/>
          <w:sz w:val="24"/>
          <w:szCs w:val="24"/>
          <w:lang w:val="fr-FR"/>
        </w:rPr>
        <w:t>« Maintenant, vous avez compris que nous vivons à l’âge le plus élevé de tous : le Sangam-yuga, où se forge la perfection. »</w:t>
      </w:r>
    </w:p>
    <w:p w:rsidR="12DE1370" w:rsidP="12DE1370" w:rsidRDefault="12DE1370" w14:paraId="21B7D040" w14:textId="69B8E7D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38A8651" w:rsidP="12DE1370" w:rsidRDefault="538A8651" w14:paraId="3B894BB2" w14:textId="6FA655C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DE1370" w:rsidR="538A865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 5.1, copié et validé par mes soins)</w:t>
      </w:r>
    </w:p>
    <w:p w:rsidR="12DE1370" w:rsidP="12DE1370" w:rsidRDefault="12DE1370" w14:paraId="0313B824" w14:textId="109DD140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645aed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fef3c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05c63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863a9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9F0D330"/>
    <w:rsid w:val="12DE1370"/>
    <w:rsid w:val="179A5084"/>
    <w:rsid w:val="3E487680"/>
    <w:rsid w:val="3EF11DC0"/>
    <w:rsid w:val="538A8651"/>
    <w:rsid w:val="621A9155"/>
    <w:rsid w:val="6DF465F5"/>
    <w:rsid w:val="6F9BD9F8"/>
    <w:rsid w:val="79F0D330"/>
    <w:rsid w:val="7D5DA6BC"/>
    <w:rsid w:val="7F2B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0D330"/>
  <w15:chartTrackingRefBased/>
  <w15:docId w15:val="{D84D09FB-45D1-41A3-BDA0-66AFCDE1255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2DE137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2DE137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2DE1370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2DE137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165f894809844d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2025-12-11T07:14:33.0034759Z</dcterms:created>
  <dcterms:modified xsi:type="dcterms:W3CDTF">2025-12-11T07:21:47.2571571Z</dcterms:modified>
  <dc:creator>Jacques VUILLAUME</dc:creator>
  <lastModifiedBy>Jacques VUILLAUME</lastModifiedBy>
</coreProperties>
</file>