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1447CB2" wp14:paraId="43BA5BE3" wp14:textId="22F0D11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1447CB2" w:rsidR="2AE2D08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décembre 2025</w:t>
      </w:r>
    </w:p>
    <w:p xmlns:wp14="http://schemas.microsoft.com/office/word/2010/wordml" w:rsidP="11447CB2" wp14:paraId="5CCDD326" wp14:textId="3C29B5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447CB2" wp14:paraId="166C84D4" wp14:textId="5AA070A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447CB2" w:rsidR="2AE2D08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décembre 2025</w:t>
      </w:r>
    </w:p>
    <w:p xmlns:wp14="http://schemas.microsoft.com/office/word/2010/wordml" w:rsidP="11447CB2" wp14:paraId="7F5E346D" wp14:textId="6270CD8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447CB2" wp14:paraId="2768A88D" wp14:textId="170AB32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1447CB2" wp14:paraId="6DDB6CDB" wp14:textId="10B01185">
      <w:pPr>
        <w:pStyle w:val="Normal"/>
        <w:spacing w:after="0" w:afterAutospacing="off"/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समझाया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था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नई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कर्मभोग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सकता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1447CB2" wp14:paraId="334B3087" wp14:textId="790E090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447CB2" wp14:paraId="28E5C3FA" wp14:textId="285CA3B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Translittération</w:t>
      </w:r>
    </w:p>
    <w:p xmlns:wp14="http://schemas.microsoft.com/office/word/2010/wordml" w:rsidP="11447CB2" wp14:paraId="28D42A2D" wp14:textId="28B450A8">
      <w:pPr>
        <w:pStyle w:val="Normal"/>
        <w:spacing w:after="0" w:afterAutospacing="off"/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bāp ne samjhāyā thā – naī ātmā ko karmabhog nahī̃ ho saktā.</w:t>
      </w:r>
    </w:p>
    <w:p xmlns:wp14="http://schemas.microsoft.com/office/word/2010/wordml" w:rsidP="11447CB2" wp14:paraId="45D5BA10" wp14:textId="4008610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447CB2" wp14:paraId="0CB95842" wp14:textId="1380D93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1447CB2" wp14:paraId="276BC29B" wp14:textId="508E4BF3">
      <w:pPr>
        <w:pStyle w:val="Normal"/>
        <w:spacing w:after="0" w:afterAutospacing="off"/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avait expliqué qu’une âme nouvelle ne peut pas subir le 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karmabhog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l’expérience des conséquences de ses actions.</w:t>
      </w:r>
    </w:p>
    <w:p xmlns:wp14="http://schemas.microsoft.com/office/word/2010/wordml" w:rsidP="11447CB2" wp14:paraId="421BF3A9" wp14:textId="25D0FB1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447CB2" wp14:paraId="12E43192" wp14:textId="4256301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447CB2" w:rsidR="2AE2D08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1447CB2" wp14:paraId="2EF4720E" wp14:textId="11FF7C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(Dieu, dans le langage BK)</w:t>
      </w:r>
    </w:p>
    <w:p xmlns:wp14="http://schemas.microsoft.com/office/word/2010/wordml" w:rsidP="11447CB2" wp14:paraId="5E10420E" wp14:textId="668B57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(ne)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marqueur de l’agent au passé accompli</w:t>
      </w:r>
    </w:p>
    <w:p xmlns:wp14="http://schemas.microsoft.com/office/word/2010/wordml" w:rsidP="11447CB2" wp14:paraId="35E5E9D9" wp14:textId="25E6DA2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समझाया था (samjhāyā thā)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avait expliqué (enseignement déjà donné)</w:t>
      </w:r>
    </w:p>
    <w:p xmlns:wp14="http://schemas.microsoft.com/office/word/2010/wordml" w:rsidP="11447CB2" wp14:paraId="1894E459" wp14:textId="7D26C09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(naī)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nouvelle, récente</w:t>
      </w:r>
    </w:p>
    <w:p xmlns:wp14="http://schemas.microsoft.com/office/word/2010/wordml" w:rsidP="11447CB2" wp14:paraId="159C0CF8" wp14:textId="111CD2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âme</w:t>
      </w:r>
    </w:p>
    <w:p xmlns:wp14="http://schemas.microsoft.com/office/word/2010/wordml" w:rsidP="11447CB2" wp14:paraId="0434323C" wp14:textId="2A24B39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marqueur du complément (à / pour)</w:t>
      </w:r>
    </w:p>
    <w:p xmlns:wp14="http://schemas.microsoft.com/office/word/2010/wordml" w:rsidP="11447CB2" wp14:paraId="26683322" wp14:textId="2721FE6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कर्मभोग (karmabhog)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1447CB2" wp14:paraId="06C6CFB4" wp14:textId="5C0BAA2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(karma)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action</w:t>
      </w:r>
    </w:p>
    <w:p xmlns:wp14="http://schemas.microsoft.com/office/word/2010/wordml" w:rsidP="11447CB2" wp14:paraId="2EACD6B8" wp14:textId="505F4C8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 (bhog)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expérience, fait de subir</w:t>
      </w:r>
      <w:r>
        <w:br/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1447CB2" w:rsidR="2AE2D0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l’expérience automatique des fruits des actions passées</w:t>
      </w:r>
    </w:p>
    <w:p xmlns:wp14="http://schemas.microsoft.com/office/word/2010/wordml" w:rsidP="11447CB2" wp14:paraId="130DBA8D" wp14:textId="6CCADFA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हो सकता (nahī̃ ho saktā)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peut pas arriver / n’est pas possible</w:t>
      </w:r>
    </w:p>
    <w:p xmlns:wp14="http://schemas.microsoft.com/office/word/2010/wordml" w:rsidP="11447CB2" wp14:paraId="0B0DB305" wp14:textId="3690140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1447CB2" wp14:paraId="28A71E47" wp14:textId="6925C77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447CB2" w:rsidR="2AE2D08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1447CB2" wp14:paraId="16F72038" wp14:textId="2FC2A456">
      <w:pPr>
        <w:pStyle w:val="Heading3"/>
      </w:pPr>
      <w:r w:rsidRPr="11447CB2" w:rsidR="2AE2D082">
        <w:rPr>
          <w:noProof w:val="0"/>
          <w:lang w:val="fr-FR"/>
        </w:rPr>
        <w:t>1️⃣ Passé d’enseignement</w:t>
      </w:r>
    </w:p>
    <w:p xmlns:wp14="http://schemas.microsoft.com/office/word/2010/wordml" w:rsidP="11447CB2" wp14:paraId="4CC1C54D" wp14:textId="051D317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समझाया था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:</w:t>
      </w:r>
    </w:p>
    <w:p xmlns:wp14="http://schemas.microsoft.com/office/word/2010/wordml" w:rsidP="11447CB2" wp14:paraId="3FA03746" wp14:textId="57DDC3D5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un enseignement donné auparavant,</w:t>
      </w:r>
    </w:p>
    <w:p xmlns:wp14="http://schemas.microsoft.com/office/word/2010/wordml" w:rsidP="11447CB2" wp14:paraId="5C320863" wp14:textId="39E26D73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une vérité déjà expliquée et toujours valable.</w:t>
      </w:r>
    </w:p>
    <w:p xmlns:wp14="http://schemas.microsoft.com/office/word/2010/wordml" w:rsidP="11447CB2" wp14:paraId="1B92DBC7" wp14:textId="44D96F2C">
      <w:pPr>
        <w:pStyle w:val="Heading3"/>
      </w:pPr>
      <w:r w:rsidRPr="11447CB2" w:rsidR="2AE2D082">
        <w:rPr>
          <w:noProof w:val="0"/>
          <w:lang w:val="fr-FR"/>
        </w:rPr>
        <w:t>2️⃣ Construction d’impossibilité</w:t>
      </w:r>
    </w:p>
    <w:p xmlns:wp14="http://schemas.microsoft.com/office/word/2010/wordml" w:rsidP="11447CB2" wp14:paraId="6FE5F49C" wp14:textId="18134A2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हो सकता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une impossibilité de principe,</w:t>
      </w:r>
      <w:r>
        <w:br/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non une simple probabilité.</w:t>
      </w:r>
    </w:p>
    <w:p xmlns:wp14="http://schemas.microsoft.com/office/word/2010/wordml" w:rsidP="11447CB2" wp14:paraId="3D79E25D" wp14:textId="3336F575">
      <w:pPr>
        <w:pStyle w:val="Heading3"/>
      </w:pPr>
      <w:r w:rsidRPr="11447CB2" w:rsidR="2AE2D082">
        <w:rPr>
          <w:noProof w:val="0"/>
          <w:lang w:val="fr-FR"/>
        </w:rPr>
        <w:t>3️⃣ Construction impersonnelle</w:t>
      </w:r>
    </w:p>
    <w:p xmlns:wp14="http://schemas.microsoft.com/office/word/2010/wordml" w:rsidP="11447CB2" wp14:paraId="378BFFEA" wp14:textId="6DD55BD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को कर्मभोग</w:t>
      </w:r>
      <w:r>
        <w:br/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 karmabhog </w:t>
      </w:r>
      <w:r w:rsidRPr="11447CB2" w:rsidR="2AE2D0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arrive à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l’âme »</w:t>
      </w:r>
      <w:r>
        <w:br/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formulation typique pour parler d’expérience subie.</w:t>
      </w:r>
    </w:p>
    <w:p xmlns:wp14="http://schemas.microsoft.com/office/word/2010/wordml" wp14:paraId="3BFEFB25" wp14:textId="14FBCBE2"/>
    <w:p w:rsidR="2AE2D082" w:rsidP="11447CB2" w:rsidRDefault="2AE2D082" w14:paraId="69555EEB" w14:textId="405F7130">
      <w:pPr>
        <w:pStyle w:val="Heading2"/>
      </w:pPr>
      <w:r w:rsidRPr="11447CB2" w:rsidR="2AE2D082">
        <w:rPr>
          <w:noProof w:val="0"/>
          <w:lang w:val="fr-FR"/>
        </w:rPr>
        <w:t>🌱 Sens spirituel (doctrine BK)</w:t>
      </w:r>
    </w:p>
    <w:p w:rsidR="2AE2D082" w:rsidP="11447CB2" w:rsidRDefault="2AE2D082" w14:paraId="58C47B60" w14:textId="2358EE52">
      <w:pPr>
        <w:spacing w:before="240" w:beforeAutospacing="off" w:after="240" w:afterAutospacing="off"/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pose un </w:t>
      </w: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principe fondamental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2AE2D082" w:rsidP="11447CB2" w:rsidRDefault="2AE2D082" w14:paraId="2AD7F8EA" w14:textId="74A71D5C">
      <w:pPr>
        <w:pStyle w:val="Heading3"/>
      </w:pPr>
      <w:r w:rsidRPr="11447CB2" w:rsidR="2AE2D082">
        <w:rPr>
          <w:noProof w:val="0"/>
          <w:lang w:val="fr-FR"/>
        </w:rPr>
        <w:t xml:space="preserve">🔹 1. Qu’est-ce qu’une « </w:t>
      </w:r>
      <w:r w:rsidRPr="11447CB2" w:rsidR="2AE2D082">
        <w:rPr>
          <w:noProof w:val="0"/>
          <w:lang w:val="fr-FR"/>
        </w:rPr>
        <w:t>नई</w:t>
      </w:r>
      <w:r w:rsidRPr="11447CB2" w:rsidR="2AE2D082">
        <w:rPr>
          <w:noProof w:val="0"/>
          <w:lang w:val="fr-FR"/>
        </w:rPr>
        <w:t xml:space="preserve"> </w:t>
      </w:r>
      <w:r w:rsidRPr="11447CB2" w:rsidR="2AE2D082">
        <w:rPr>
          <w:noProof w:val="0"/>
          <w:lang w:val="fr-FR"/>
        </w:rPr>
        <w:t>आत्मा</w:t>
      </w:r>
      <w:r w:rsidRPr="11447CB2" w:rsidR="2AE2D082">
        <w:rPr>
          <w:noProof w:val="0"/>
          <w:lang w:val="fr-FR"/>
        </w:rPr>
        <w:t xml:space="preserve"> » ?</w:t>
      </w:r>
    </w:p>
    <w:p w:rsidR="2AE2D082" w:rsidP="11447CB2" w:rsidRDefault="2AE2D082" w14:paraId="344175F4" w14:textId="62277B6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âme </w:t>
      </w: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nouvelle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âme qui :</w:t>
      </w:r>
    </w:p>
    <w:p w:rsidR="2AE2D082" w:rsidP="11447CB2" w:rsidRDefault="2AE2D082" w14:paraId="1C906221" w14:textId="3361114F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entre pour la première fois dans le cycle,</w:t>
      </w:r>
    </w:p>
    <w:p w:rsidR="2AE2D082" w:rsidP="11447CB2" w:rsidRDefault="2AE2D082" w14:paraId="2C079E5F" w14:textId="1CEC0DEC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n’a encore accompli </w:t>
      </w: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aucune action passée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AE2D082" w:rsidP="11447CB2" w:rsidRDefault="2AE2D082" w14:paraId="1AD4CF41" w14:textId="07FEAE4B">
      <w:pPr>
        <w:pStyle w:val="Heading3"/>
        <w:rPr>
          <w:noProof w:val="0"/>
          <w:lang w:val="fr-FR"/>
        </w:rPr>
      </w:pPr>
      <w:r w:rsidRPr="11447CB2" w:rsidR="2AE2D082">
        <w:rPr>
          <w:noProof w:val="0"/>
          <w:lang w:val="fr-FR"/>
        </w:rPr>
        <w:t xml:space="preserve">🔹 2. Pourquoi elle ne peut pas avoir de </w:t>
      </w:r>
      <w:r w:rsidRPr="11447CB2" w:rsidR="2AE2D082">
        <w:rPr>
          <w:noProof w:val="0"/>
          <w:lang w:val="fr-FR"/>
        </w:rPr>
        <w:t>karmabhog</w:t>
      </w:r>
    </w:p>
    <w:p w:rsidR="2AE2D082" w:rsidP="11447CB2" w:rsidRDefault="2AE2D082" w14:paraId="0537B19F" w14:textId="7EE114A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Pas d’actions passées → pas de compte karmique</w:t>
      </w:r>
    </w:p>
    <w:p w:rsidR="2AE2D082" w:rsidP="11447CB2" w:rsidRDefault="2AE2D082" w14:paraId="752FA16F" w14:textId="4595CCE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Pas de compte karmique → pas d’expérience de retour</w:t>
      </w:r>
      <w:r>
        <w:br/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karmabhog ne peut pas exister sans karma préalable.</w:t>
      </w:r>
    </w:p>
    <w:p w:rsidR="2AE2D082" w:rsidP="11447CB2" w:rsidRDefault="2AE2D082" w14:paraId="32257E75" w14:textId="2BCB735A">
      <w:pPr>
        <w:pStyle w:val="Heading3"/>
      </w:pPr>
      <w:r w:rsidRPr="11447CB2" w:rsidR="2AE2D082">
        <w:rPr>
          <w:noProof w:val="0"/>
          <w:lang w:val="fr-FR"/>
        </w:rPr>
        <w:t>🔹 3. Origine de la souffrance (vision BK)</w:t>
      </w:r>
    </w:p>
    <w:p w:rsidR="2AE2D082" w:rsidP="11447CB2" w:rsidRDefault="2AE2D082" w14:paraId="722B842C" w14:textId="5CAA88C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souffrance </w:t>
      </w: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n’est pas créée par Dieu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AE2D082" w:rsidP="11447CB2" w:rsidRDefault="2AE2D082" w14:paraId="772C0BDF" w14:textId="00A90DA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Elle apparaît uniquement lorsque :</w:t>
      </w:r>
    </w:p>
    <w:p w:rsidR="2AE2D082" w:rsidP="11447CB2" w:rsidRDefault="2AE2D082" w14:paraId="505E32C6" w14:textId="2D11AC30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l’âme agit,</w:t>
      </w:r>
    </w:p>
    <w:p w:rsidR="2AE2D082" w:rsidP="11447CB2" w:rsidRDefault="2AE2D082" w14:paraId="4D645F9E" w14:textId="6A329BBC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accumule du karma,</w:t>
      </w:r>
    </w:p>
    <w:p w:rsidR="2AE2D082" w:rsidP="11447CB2" w:rsidRDefault="2AE2D082" w14:paraId="11E2DA78" w14:textId="1F4D7696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et en expérimente les fruits.</w:t>
      </w:r>
    </w:p>
    <w:p w:rsidR="2AE2D082" w:rsidP="11447CB2" w:rsidRDefault="2AE2D082" w14:paraId="591C6481" w14:textId="3ACC9B7A">
      <w:pPr>
        <w:spacing w:before="240" w:beforeAutospacing="off" w:after="240" w:afterAutospacing="off"/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Dieu </w:t>
      </w: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explique la loi du karma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n’inflige rien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1447CB2" w:rsidRDefault="11447CB2" w14:paraId="77AF8144" w14:textId="35C671F1"/>
    <w:p w:rsidR="2AE2D082" w:rsidP="11447CB2" w:rsidRDefault="2AE2D082" w14:paraId="53DC1CB5" w14:textId="1BC91BD0">
      <w:pPr>
        <w:pStyle w:val="Heading2"/>
      </w:pPr>
      <w:r w:rsidRPr="11447CB2" w:rsidR="2AE2D082">
        <w:rPr>
          <w:noProof w:val="0"/>
          <w:lang w:val="fr-FR"/>
        </w:rPr>
        <w:t>🧩 Clarification essentielle</w:t>
      </w:r>
    </w:p>
    <w:p w:rsidR="2AE2D082" w:rsidP="11447CB2" w:rsidRDefault="2AE2D082" w14:paraId="5B5D0BE2" w14:textId="23FA33E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कर्मभोग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ni :</w:t>
      </w:r>
    </w:p>
    <w:p w:rsidR="2AE2D082" w:rsidP="11447CB2" w:rsidRDefault="2AE2D082" w14:paraId="4919D627" w14:textId="233D2D8B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une punition divine,</w:t>
      </w:r>
    </w:p>
    <w:p w:rsidR="2AE2D082" w:rsidP="11447CB2" w:rsidRDefault="2AE2D082" w14:paraId="6A56D8A4" w14:textId="60ED1783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ni un test,</w:t>
      </w:r>
    </w:p>
    <w:p w:rsidR="2AE2D082" w:rsidP="11447CB2" w:rsidRDefault="2AE2D082" w14:paraId="13A1254C" w14:textId="3E8D46FE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ni une décision de Dieu.</w:t>
      </w:r>
    </w:p>
    <w:p w:rsidR="2AE2D082" w:rsidP="11447CB2" w:rsidRDefault="2AE2D082" w14:paraId="28EC10A8" w14:textId="3929EB23">
      <w:pPr>
        <w:spacing w:before="240" w:beforeAutospacing="off" w:after="240" w:afterAutospacing="off"/>
      </w:pP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une </w:t>
      </w: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automatique</w:t>
      </w:r>
      <w:r w:rsidRPr="11447CB2" w:rsidR="2AE2D082">
        <w:rPr>
          <w:rFonts w:ascii="Aptos" w:hAnsi="Aptos" w:eastAsia="Aptos" w:cs="Aptos"/>
          <w:noProof w:val="0"/>
          <w:sz w:val="24"/>
          <w:szCs w:val="24"/>
          <w:lang w:val="fr-FR"/>
        </w:rPr>
        <w:t>, impersonnelle, naturelle.</w:t>
      </w:r>
    </w:p>
    <w:p w:rsidR="11447CB2" w:rsidRDefault="11447CB2" w14:paraId="3B1BF80B" w14:textId="687635D4"/>
    <w:p w:rsidR="2AE2D082" w:rsidP="11447CB2" w:rsidRDefault="2AE2D082" w14:paraId="2C421122" w14:textId="3C6440A4">
      <w:pPr>
        <w:pStyle w:val="Heading2"/>
      </w:pPr>
      <w:r w:rsidRPr="11447CB2" w:rsidR="2AE2D082">
        <w:rPr>
          <w:noProof w:val="0"/>
          <w:lang w:val="fr-FR"/>
        </w:rPr>
        <w:t>🪔 Idée centrale à retenir</w:t>
      </w:r>
    </w:p>
    <w:p w:rsidR="2AE2D082" w:rsidP="11447CB2" w:rsidRDefault="2AE2D082" w14:paraId="2005D293" w14:textId="388AF4BA">
      <w:pPr>
        <w:spacing w:before="240" w:beforeAutospacing="off" w:after="240" w:afterAutospacing="off"/>
      </w:pP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âme ne souffre jamais sans cause karmique.</w:t>
      </w:r>
      <w:r>
        <w:br/>
      </w:r>
      <w:r w:rsidRPr="11447CB2" w:rsidR="2AE2D0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Donc la souffrance ne vient pas de Dieu, mais des actions de l’âme elle-même.</w:t>
      </w:r>
    </w:p>
    <w:p w:rsidR="11447CB2" w:rsidP="11447CB2" w:rsidRDefault="11447CB2" w14:paraId="6B963EB2" w14:textId="6441492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09C5202" w:rsidP="47761E62" w:rsidRDefault="609C5202" w14:paraId="3F87138D" w14:textId="1B674B4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7761E62" w:rsidR="3C178D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47761E62" w:rsidR="7E0C36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47761E62" w:rsidR="7E0C36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7761E62" w:rsidR="7E0C36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7761E62" w:rsidR="7E0C36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5.2, copié et validé par mes soins)</w:t>
      </w:r>
    </w:p>
    <w:p w:rsidR="11447CB2" w:rsidP="11447CB2" w:rsidRDefault="11447CB2" w14:paraId="1D4EF59B" w14:textId="505F12D9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293b85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4dde7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cbb9f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c8c4e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9e787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789cc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6a6e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55861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f173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C85BE1"/>
    <w:rsid w:val="017CC8D3"/>
    <w:rsid w:val="0EF9CB5C"/>
    <w:rsid w:val="11447CB2"/>
    <w:rsid w:val="2AE2D082"/>
    <w:rsid w:val="38760140"/>
    <w:rsid w:val="3C178DB8"/>
    <w:rsid w:val="4742C4E3"/>
    <w:rsid w:val="47761E62"/>
    <w:rsid w:val="4BB74787"/>
    <w:rsid w:val="509DD626"/>
    <w:rsid w:val="52CE5A33"/>
    <w:rsid w:val="5C7CDB00"/>
    <w:rsid w:val="609C5202"/>
    <w:rsid w:val="6AC85BE1"/>
    <w:rsid w:val="79896375"/>
    <w:rsid w:val="7E0C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85BE1"/>
  <w15:chartTrackingRefBased/>
  <w15:docId w15:val="{0874C811-D606-4156-BFB2-BB768BECCC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1447CB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1447CB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1447CB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1447CB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2d88ddb2e004fe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2025-12-20T07:57:08.1872249Z</dcterms:created>
  <dcterms:modified xsi:type="dcterms:W3CDTF">2025-12-21T09:41:07.3951367Z</dcterms:modified>
  <dc:creator>Jacques VUILLAUME</dc:creator>
  <lastModifiedBy>Jacques VUILLAUME</lastModifiedBy>
</coreProperties>
</file>