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088409C" w:rsidP="0644F91C" w:rsidRDefault="0088409C" w14:paraId="4888FA5C" w14:textId="578A4E2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644F91C" w:rsidR="008840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décembre 2025</w:t>
      </w:r>
    </w:p>
    <w:p w:rsidR="0644F91C" w:rsidP="0644F91C" w:rsidRDefault="0644F91C" w14:paraId="6A13F3DD" w14:textId="12A20C7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088409C" w:rsidP="0644F91C" w:rsidRDefault="0088409C" w14:paraId="38EAFECC" w14:textId="5477B3F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44F91C" w:rsidR="008840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décembre 2025</w:t>
      </w:r>
    </w:p>
    <w:p w:rsidR="0644F91C" w:rsidP="0644F91C" w:rsidRDefault="0644F91C" w14:paraId="5E655F22" w14:textId="3990DB5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088409C" w:rsidP="0644F91C" w:rsidRDefault="0088409C" w14:paraId="7A89E5B4" w14:textId="4EFA6AD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w:rsidR="0088409C" w:rsidP="0644F91C" w:rsidRDefault="0088409C" w14:paraId="5F9550A2" w14:textId="4293B6A6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शब्द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जान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गये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होंगे,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क्योंकि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होशियार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शब्द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कारण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शब्द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परिवर्तन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निवारण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शब्द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सामने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लाओ</w:t>
      </w:r>
      <w:r w:rsidRPr="0644F91C" w:rsidR="008840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w:rsidR="0644F91C" w:rsidP="0644F91C" w:rsidRDefault="0644F91C" w14:paraId="122DF240" w14:textId="63E77D8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088409C" w:rsidP="0644F91C" w:rsidRDefault="0088409C" w14:paraId="0FB0E3E7" w14:textId="2FD3098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644F91C" w:rsidR="008840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w:rsidR="0088409C" w:rsidP="0644F91C" w:rsidRDefault="0088409C" w14:paraId="6E607EE0" w14:textId="5A27B802">
      <w:pPr>
        <w:pStyle w:val="Normal"/>
        <w:spacing w:after="0" w:afterAutospacing="off"/>
      </w:pP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śabd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jā́n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gaye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hoṅge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kyoṅki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sab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hośiyār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haiṅ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śabd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kāraṇ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śabd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parivartan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kar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nivāraṇ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śabd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sāmne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lāo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644F91C" w:rsidP="0644F91C" w:rsidRDefault="0644F91C" w14:paraId="0BF54A62" w14:textId="2A83A6E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0088409C" w:rsidP="0644F91C" w:rsidRDefault="0088409C" w14:paraId="365E558E" w14:textId="3E6E716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0088409C" w:rsidP="0644F91C" w:rsidRDefault="0088409C" w14:paraId="6265F0AA" w14:textId="1DF6129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Vous devez déjà avoir compris au moins un mot, puisque vous êtes tous malins : ce mot, c’est celui-ci — transformez le mot </w:t>
      </w: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kāraṇ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(“cause”) et mettez devant vous le mot </w:t>
      </w: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nivāraṇ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(“remède / suppression”). »</w:t>
      </w:r>
    </w:p>
    <w:p w:rsidR="0088409C" w:rsidP="0644F91C" w:rsidRDefault="0088409C" w14:paraId="513D38F3" w14:textId="2453C51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(Sous-entendu : au lieu de rester sur la “cause”, passe à la “solution / résolution”.)</w:t>
      </w:r>
    </w:p>
    <w:p w:rsidR="0644F91C" w:rsidP="0644F91C" w:rsidRDefault="0644F91C" w14:paraId="6F673537" w14:textId="2F0EA015">
      <w:pPr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w:rsidR="0088409C" w:rsidP="0644F91C" w:rsidRDefault="0088409C" w14:paraId="770AAC01" w14:textId="211A1D1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44F91C" w:rsidR="008840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0088409C" w:rsidP="0644F91C" w:rsidRDefault="0088409C" w14:paraId="45D7EEDE" w14:textId="1B88F74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 / une</w:t>
      </w:r>
    </w:p>
    <w:p w:rsidR="0088409C" w:rsidP="0644F91C" w:rsidRDefault="0088409C" w14:paraId="2B414115" w14:textId="302A840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शब्द (śabd)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mot</w:t>
      </w:r>
    </w:p>
    <w:p w:rsidR="0088409C" w:rsidP="0644F91C" w:rsidRDefault="0088409C" w14:paraId="452CB7A9" w14:textId="13CB340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 जाना (jānā / jā́n … gaye)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savoir, comprendre, “en arriver à connaître”</w:t>
      </w:r>
    </w:p>
    <w:p w:rsidR="0088409C" w:rsidP="0644F91C" w:rsidRDefault="0088409C" w14:paraId="59EF9EE6" w14:textId="07A3D13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(“au moins”, “bien”, “donc”)</w:t>
      </w:r>
    </w:p>
    <w:p w:rsidR="0088409C" w:rsidP="0644F91C" w:rsidRDefault="0088409C" w14:paraId="4D1DB84C" w14:textId="3530B0F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गये होंगे (gaye hoṅge)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“vous aurez / vous devez avoir …” (supposition)</w:t>
      </w:r>
    </w:p>
    <w:p w:rsidR="0088409C" w:rsidP="0644F91C" w:rsidRDefault="0088409C" w14:paraId="0588DFDE" w14:textId="6150FA4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(kyoṅki)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parce que</w:t>
      </w:r>
    </w:p>
    <w:p w:rsidR="0088409C" w:rsidP="0644F91C" w:rsidRDefault="0088409C" w14:paraId="6A5C79A7" w14:textId="65F5378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tous</w:t>
      </w:r>
    </w:p>
    <w:p w:rsidR="0088409C" w:rsidP="0644F91C" w:rsidRDefault="0088409C" w14:paraId="6E7329DD" w14:textId="77937C9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होशियार (hośiyār)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malin, intelligent, habile</w:t>
      </w:r>
    </w:p>
    <w:p w:rsidR="0088409C" w:rsidP="0644F91C" w:rsidRDefault="0088409C" w14:paraId="39775E7A" w14:textId="47F8844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है (vah hai)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 / celui-là</w:t>
      </w:r>
    </w:p>
    <w:p w:rsidR="0088409C" w:rsidP="0644F91C" w:rsidRDefault="0088409C" w14:paraId="0AEB8357" w14:textId="7BB8953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कारण (kāraṇ)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cause, raison</w:t>
      </w:r>
    </w:p>
    <w:p w:rsidR="0088409C" w:rsidP="0644F91C" w:rsidRDefault="0088409C" w14:paraId="48B51763" w14:textId="2638887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करना (parivartan karnā)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changer, transformer</w:t>
      </w:r>
    </w:p>
    <w:p w:rsidR="0088409C" w:rsidP="0644F91C" w:rsidRDefault="0088409C" w14:paraId="492E8EF5" w14:textId="1CA6808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निवारण (nivāraṇ)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suppression, remède, résolution (élimination de la cause / du problème)</w:t>
      </w:r>
    </w:p>
    <w:p w:rsidR="0088409C" w:rsidP="0644F91C" w:rsidRDefault="0088409C" w14:paraId="5A3F7EFF" w14:textId="3B4FCFB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008840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 लाना (sāmne lānā)</w:t>
      </w:r>
      <w:r w:rsidRPr="0644F91C" w:rsidR="008840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mettre devant, faire apparaître, amener “au premier plan”</w:t>
      </w:r>
    </w:p>
    <w:p w:rsidR="0644F91C" w:rsidP="0644F91C" w:rsidRDefault="0644F91C" w14:paraId="5DF4B272" w14:textId="21FCB1A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088409C" w:rsidP="0644F91C" w:rsidRDefault="0088409C" w14:paraId="0AD638B7" w14:textId="400A744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44F91C" w:rsidR="008840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60C7034F" w:rsidP="0644F91C" w:rsidRDefault="60C7034F" w14:paraId="63660D3D" w14:textId="66BD977A">
      <w:pPr>
        <w:spacing w:before="240" w:beforeAutospacing="off" w:after="240" w:afterAutospacing="off"/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A) “जान तो गये होंगे” = supposition / déduction (ton oral)</w:t>
      </w:r>
    </w:p>
    <w:p w:rsidR="60C7034F" w:rsidP="0644F91C" w:rsidRDefault="60C7034F" w14:paraId="717240C9" w14:textId="6FBEF5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गये होंगे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(passé + </w:t>
      </w: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exprime une </w:t>
      </w: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probabilité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“vous avez sûrement compris / vous devez déjà savoir”.</w:t>
      </w:r>
    </w:p>
    <w:p w:rsidR="60C7034F" w:rsidP="0644F91C" w:rsidRDefault="60C7034F" w14:paraId="2D6B2685" w14:textId="67B2A4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l’idée : “au moins ça, quand même”.</w:t>
      </w:r>
    </w:p>
    <w:p w:rsidR="60C7034F" w:rsidP="0644F91C" w:rsidRDefault="60C7034F" w14:paraId="1C51E1F1" w14:textId="466599A7">
      <w:pPr>
        <w:spacing w:before="240" w:beforeAutospacing="off" w:after="240" w:afterAutospacing="off"/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B) “क्योंकि सब होशियार हैं” = justification</w:t>
      </w:r>
    </w:p>
    <w:p w:rsidR="60C7034F" w:rsidP="0644F91C" w:rsidRDefault="60C7034F" w14:paraId="0C5B392E" w14:textId="3F5AAC8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>Proposition causale simple : “parce que vous êtes tous malins”.</w:t>
      </w:r>
    </w:p>
    <w:p w:rsidR="60C7034F" w:rsidP="0644F91C" w:rsidRDefault="60C7034F" w14:paraId="408A7154" w14:textId="32DDBBFB">
      <w:pPr>
        <w:spacing w:before="240" w:beforeAutospacing="off" w:after="240" w:afterAutospacing="off"/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C) “एक शब्द वह है कि…” = mise en scène</w:t>
      </w:r>
    </w:p>
    <w:p w:rsidR="60C7034F" w:rsidP="0644F91C" w:rsidRDefault="60C7034F" w14:paraId="64DAF751" w14:textId="040B638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>Construction de type : “Il y a un mot, c’est celui-ci : …”</w:t>
      </w:r>
    </w:p>
    <w:p w:rsidR="60C7034F" w:rsidP="0644F91C" w:rsidRDefault="60C7034F" w14:paraId="79618A13" w14:textId="320A494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l’explication / le “contenu” de ce mot (comme “à savoir que…”).</w:t>
      </w:r>
    </w:p>
    <w:p w:rsidR="60C7034F" w:rsidP="0644F91C" w:rsidRDefault="60C7034F" w14:paraId="5799FD24" w14:textId="0DD5E015">
      <w:pPr>
        <w:spacing w:before="240" w:beforeAutospacing="off" w:after="240" w:afterAutospacing="off"/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D) Deux impératifs : “परिवर्तन कर… लाओ”</w:t>
      </w:r>
    </w:p>
    <w:p w:rsidR="60C7034F" w:rsidP="0644F91C" w:rsidRDefault="60C7034F" w14:paraId="1C5155E4" w14:textId="46ED017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कर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impératif (souvent raccourci) = “change / transforme”.</w:t>
      </w:r>
    </w:p>
    <w:p w:rsidR="60C7034F" w:rsidP="0644F91C" w:rsidRDefault="60C7034F" w14:paraId="31F31EC1" w14:textId="0395168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 लाओ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impératif = “amenez au premier plan / mettez devant vous”.</w:t>
      </w:r>
    </w:p>
    <w:p w:rsidR="60C7034F" w:rsidP="0644F91C" w:rsidRDefault="60C7034F" w14:paraId="7FBF9FDF" w14:textId="701C11D8">
      <w:pPr>
        <w:spacing w:before="240" w:beforeAutospacing="off" w:after="240" w:afterAutospacing="off"/>
      </w:pP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E) Jeu de mots : kāraṇ → nivāraṇ</w:t>
      </w:r>
    </w:p>
    <w:p w:rsidR="60C7034F" w:rsidP="0644F91C" w:rsidRDefault="60C7034F" w14:paraId="55388524" w14:textId="757429E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deux mots sont proches phonétiquement, et l’énoncé pousse à </w:t>
      </w: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changer d’orientation mentale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lieu de </w:t>
      </w: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chercher/ruminer la cause (कारण)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644F91C" w:rsidR="60C703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passe au remède/la résolution (निवारण)</w:t>
      </w: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0C7034F" w:rsidP="0644F91C" w:rsidRDefault="60C7034F" w14:paraId="3BB81FFD" w14:textId="50880B9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44F91C" w:rsidR="60C7034F">
        <w:rPr>
          <w:rFonts w:ascii="Aptos" w:hAnsi="Aptos" w:eastAsia="Aptos" w:cs="Aptos"/>
          <w:noProof w:val="0"/>
          <w:sz w:val="24"/>
          <w:szCs w:val="24"/>
          <w:lang w:val="fr-FR"/>
        </w:rPr>
        <w:t>En contexte “BK / murli”, ça sonne comme : ne reste pas dans “pourquoi c’est arrivé ?”, mais va vers “comment enlever / résoudre ?” (par la méthode, la vigilance, le souvenir, etc.).</w:t>
      </w:r>
    </w:p>
    <w:p w:rsidR="0644F91C" w:rsidP="0644F91C" w:rsidRDefault="0644F91C" w14:paraId="483ED118" w14:textId="5814D2EF">
      <w:pPr>
        <w:pStyle w:val="Normal"/>
      </w:pPr>
    </w:p>
    <w:p w:rsidR="0644F91C" w:rsidP="46E6344C" w:rsidRDefault="0644F91C" w14:paraId="7E410DF1" w14:textId="05A86DB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E6344C" w:rsidR="37B3FD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6E6344C" w:rsidR="37B3FD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6E6344C" w:rsidR="37B3FD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6E6344C" w:rsidR="37B3FD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6E6344C" w:rsidR="37B3FD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5.2,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ff57f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32ba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4f344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6207d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e993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4a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EAF4CE"/>
    <w:rsid w:val="0088409C"/>
    <w:rsid w:val="0644F91C"/>
    <w:rsid w:val="0745483C"/>
    <w:rsid w:val="0BA2ED86"/>
    <w:rsid w:val="0DEAF4CE"/>
    <w:rsid w:val="2677BA4F"/>
    <w:rsid w:val="37B3FD9E"/>
    <w:rsid w:val="46E6344C"/>
    <w:rsid w:val="5CC62054"/>
    <w:rsid w:val="60C7034F"/>
    <w:rsid w:val="64BF6932"/>
    <w:rsid w:val="7439EEC8"/>
    <w:rsid w:val="7CAE09EA"/>
    <w:rsid w:val="7E37C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AF4CE"/>
  <w15:chartTrackingRefBased/>
  <w15:docId w15:val="{5B26D933-B494-41EB-8AD0-A6175F7004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644F9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644F91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644F91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6d4f4dc2bad465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2025-12-28T08:44:03.7070915Z</dcterms:created>
  <dcterms:modified xsi:type="dcterms:W3CDTF">2025-12-29T07:47:37.7521797Z</dcterms:modified>
  <dc:creator>Jacques VUILLAUME</dc:creator>
  <lastModifiedBy>Jacques VUILLAUME</lastModifiedBy>
</coreProperties>
</file>