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DD2E3F" wp14:paraId="210266DF" wp14:textId="56BFA7F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DD2E3F" w:rsidR="532BEB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janvier 2026</w:t>
      </w:r>
    </w:p>
    <w:p xmlns:wp14="http://schemas.microsoft.com/office/word/2010/wordml" w:rsidP="57DD2E3F" wp14:paraId="750109CD" wp14:textId="424C83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DD2E3F" wp14:paraId="6E9367AA" wp14:textId="568D478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DD2E3F" w:rsidR="532BEB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01janvier 2026</w:t>
      </w:r>
    </w:p>
    <w:p xmlns:wp14="http://schemas.microsoft.com/office/word/2010/wordml" w:rsidP="57DD2E3F" wp14:paraId="0C82A09F" wp14:textId="346D806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DD2E3F" wp14:paraId="252BC43F" wp14:textId="16AF85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7DD2E3F" wp14:paraId="6F0CD8EA" wp14:textId="03A50C37">
      <w:pPr>
        <w:pStyle w:val="Normal"/>
        <w:spacing w:after="0" w:afterAutospacing="off"/>
      </w:pP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भारत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वास्तव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परिस्तान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7DD2E3F" wp14:paraId="6CA878AB" wp14:textId="3641CD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DD2E3F" wp14:paraId="05E55A9E" wp14:textId="004ACA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7DD2E3F" w:rsidR="532BEB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7DD2E3F" wp14:paraId="1483EE57" wp14:textId="0F784424">
      <w:pPr>
        <w:pStyle w:val="Normal"/>
        <w:spacing w:after="0" w:afterAutospacing="off"/>
      </w:pP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Bhārat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vāstav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paristān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the.</w:t>
      </w:r>
    </w:p>
    <w:p xmlns:wp14="http://schemas.microsoft.com/office/word/2010/wordml" w:rsidP="57DD2E3F" wp14:paraId="3B7B629C" wp14:textId="1543B5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DD2E3F" wp14:paraId="62B8DF58" wp14:textId="533E728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DD2E3F" wp14:paraId="2DB115AB" wp14:textId="71949E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On appelait réellement l’Inde le 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Paristan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, le paradis / pays féerique.</w:t>
      </w:r>
    </w:p>
    <w:p xmlns:wp14="http://schemas.microsoft.com/office/word/2010/wordml" w:rsidP="57DD2E3F" wp14:paraId="7360D2AB" wp14:textId="5AF4E6A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DD2E3F" wp14:paraId="31B99D11" wp14:textId="33ABDE3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DD2E3F" w:rsidR="532BEB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DD2E3F" wp14:paraId="0CB0BB8D" wp14:textId="6BEBD4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l’Inde</w:t>
      </w:r>
    </w:p>
    <w:p xmlns:wp14="http://schemas.microsoft.com/office/word/2010/wordml" w:rsidP="57DD2E3F" wp14:paraId="42581942" wp14:textId="4AADE0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marqueur de complément (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appeler X Y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7DD2E3F" wp14:paraId="1ACC7307" wp14:textId="2DAA7F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 (vāstav meṃ)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réellement, en vérité (insistance sur la réalité)</w:t>
      </w:r>
    </w:p>
    <w:p xmlns:wp14="http://schemas.microsoft.com/office/word/2010/wordml" w:rsidP="57DD2E3F" wp14:paraId="41A79E3E" wp14:textId="586E89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परिस्तान (paristān)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pays des fées, paradis</w:t>
      </w:r>
    </w:p>
    <w:p xmlns:wp14="http://schemas.microsoft.com/office/word/2010/wordml" w:rsidP="57DD2E3F" wp14:paraId="0215D4C3" wp14:textId="4C33973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persan : 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(fée) + 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-stān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(pays)</w:t>
      </w:r>
    </w:p>
    <w:p xmlns:wp14="http://schemas.microsoft.com/office/word/2010/wordml" w:rsidP="57DD2E3F" wp14:paraId="49935E8A" wp14:textId="487036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थे (kahte the)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appelait / on disait</w:t>
      </w:r>
      <w:r>
        <w:br/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passé d’habitude (appellation ancienne, révolue)</w:t>
      </w:r>
    </w:p>
    <w:p xmlns:wp14="http://schemas.microsoft.com/office/word/2010/wordml" w:rsidP="57DD2E3F" wp14:paraId="4950913D" wp14:textId="7E65A03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DD2E3F" wp14:paraId="55C35A1E" wp14:textId="0D3850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DD2E3F" w:rsidR="532BEB9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7DD2E3F" wp14:paraId="6E487185" wp14:textId="59A16F9D">
      <w:pPr>
        <w:pStyle w:val="Heading3"/>
      </w:pPr>
      <w:r w:rsidRPr="57DD2E3F" w:rsidR="532BEB9E">
        <w:rPr>
          <w:noProof w:val="0"/>
          <w:lang w:val="fr-FR"/>
        </w:rPr>
        <w:t>1️⃣ Construction</w:t>
      </w:r>
    </w:p>
    <w:p xmlns:wp14="http://schemas.microsoft.com/office/word/2010/wordml" w:rsidP="57DD2E3F" wp14:paraId="0EEE8DD3" wp14:textId="7848F613">
      <w:pPr>
        <w:spacing w:before="240" w:beforeAutospacing="off" w:after="240" w:afterAutospacing="off"/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कहते थे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appelait X Y</w:t>
      </w:r>
      <w:r>
        <w:br/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को परिस्तान कहते थे</w:t>
      </w:r>
    </w:p>
    <w:p xmlns:wp14="http://schemas.microsoft.com/office/word/2010/wordml" w:rsidP="57DD2E3F" wp14:paraId="5BFCC892" wp14:textId="7776248D">
      <w:pPr>
        <w:pStyle w:val="Heading3"/>
      </w:pPr>
      <w:r w:rsidRPr="57DD2E3F" w:rsidR="532BEB9E">
        <w:rPr>
          <w:noProof w:val="0"/>
          <w:lang w:val="fr-FR"/>
        </w:rPr>
        <w:t>2️⃣ Valeur du temps</w:t>
      </w:r>
    </w:p>
    <w:p xmlns:wp14="http://schemas.microsoft.com/office/word/2010/wordml" w:rsidP="57DD2E3F" wp14:paraId="1C6675B7" wp14:textId="654328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थे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usage ancien, non valable aujourd’hui.</w:t>
      </w:r>
    </w:p>
    <w:p xmlns:wp14="http://schemas.microsoft.com/office/word/2010/wordml" w:rsidP="57DD2E3F" wp14:paraId="56AB687A" wp14:textId="3E423520">
      <w:pPr>
        <w:pStyle w:val="Heading3"/>
        <w:rPr>
          <w:noProof w:val="0"/>
          <w:lang w:val="fr-FR"/>
        </w:rPr>
      </w:pPr>
      <w:r w:rsidRPr="57DD2E3F" w:rsidR="532BEB9E">
        <w:rPr>
          <w:noProof w:val="0"/>
          <w:lang w:val="fr-FR"/>
        </w:rPr>
        <w:t xml:space="preserve">3️⃣ Valeur de </w:t>
      </w:r>
      <w:r w:rsidRPr="57DD2E3F" w:rsidR="532BEB9E">
        <w:rPr>
          <w:noProof w:val="0"/>
          <w:lang w:val="fr-FR"/>
        </w:rPr>
        <w:t>वास्तव</w:t>
      </w:r>
      <w:r w:rsidRPr="57DD2E3F" w:rsidR="532BEB9E">
        <w:rPr>
          <w:noProof w:val="0"/>
          <w:lang w:val="fr-FR"/>
        </w:rPr>
        <w:t xml:space="preserve"> </w:t>
      </w:r>
      <w:r w:rsidRPr="57DD2E3F" w:rsidR="532BEB9E">
        <w:rPr>
          <w:noProof w:val="0"/>
          <w:lang w:val="fr-FR"/>
        </w:rPr>
        <w:t>में</w:t>
      </w:r>
    </w:p>
    <w:p xmlns:wp14="http://schemas.microsoft.com/office/word/2010/wordml" w:rsidP="57DD2E3F" wp14:paraId="28C1BC97" wp14:textId="47D49B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oppose </w:t>
      </w: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réalité passée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 </w:t>
      </w: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 actuel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</w:t>
      </w:r>
    </w:p>
    <w:p xmlns:wp14="http://schemas.microsoft.com/office/word/2010/wordml" w:rsidP="57DD2E3F" wp14:paraId="00035005" wp14:textId="58772E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souligne que ce </w:t>
      </w:r>
      <w:r w:rsidRPr="57DD2E3F" w:rsidR="532BEB9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Paristan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était </w:t>
      </w:r>
      <w:r w:rsidRPr="57DD2E3F" w:rsidR="532BEB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réel</w:t>
      </w:r>
      <w:r w:rsidRPr="57DD2E3F" w:rsidR="532BEB9E">
        <w:rPr>
          <w:rFonts w:ascii="Aptos" w:hAnsi="Aptos" w:eastAsia="Aptos" w:cs="Aptos"/>
          <w:noProof w:val="0"/>
          <w:sz w:val="24"/>
          <w:szCs w:val="24"/>
          <w:lang w:val="fr-FR"/>
        </w:rPr>
        <w:t>, pas symbolique.</w:t>
      </w:r>
    </w:p>
    <w:p xmlns:wp14="http://schemas.microsoft.com/office/word/2010/wordml" wp14:paraId="3BFEFB25" wp14:textId="516CE5D5"/>
    <w:p w:rsidR="2FA6F41E" w:rsidP="57DD2E3F" w:rsidRDefault="2FA6F41E" w14:paraId="1E9CACED" w14:textId="30B916A6">
      <w:pPr>
        <w:pStyle w:val="Heading2"/>
      </w:pPr>
      <w:r w:rsidRPr="57DD2E3F" w:rsidR="2FA6F41E">
        <w:rPr>
          <w:noProof w:val="0"/>
          <w:lang w:val="fr-FR"/>
        </w:rPr>
        <w:t xml:space="preserve">✨ </w:t>
      </w:r>
      <w:r w:rsidRPr="57DD2E3F" w:rsidR="742257B1">
        <w:rPr>
          <w:noProof w:val="0"/>
          <w:lang w:val="fr-FR"/>
        </w:rPr>
        <w:t xml:space="preserve">Sens spirituel – base </w:t>
      </w:r>
      <w:r w:rsidRPr="57DD2E3F" w:rsidR="742257B1">
        <w:rPr>
          <w:noProof w:val="0"/>
          <w:lang w:val="fr-FR"/>
        </w:rPr>
        <w:t>murli</w:t>
      </w:r>
      <w:r w:rsidRPr="57DD2E3F" w:rsidR="742257B1">
        <w:rPr>
          <w:noProof w:val="0"/>
          <w:lang w:val="fr-FR"/>
        </w:rPr>
        <w:t xml:space="preserve"> (clair et précis)</w:t>
      </w:r>
    </w:p>
    <w:p w:rsidR="742257B1" w:rsidP="57DD2E3F" w:rsidRDefault="742257B1" w14:paraId="03A1FC91" w14:textId="04EF5C51">
      <w:pPr>
        <w:spacing w:before="240" w:beforeAutospacing="off" w:after="240" w:afterAutospacing="off"/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Les murlis établissent un contraste constant :</w:t>
      </w:r>
    </w:p>
    <w:p w:rsidR="742257B1" w:rsidP="57DD2E3F" w:rsidRDefault="742257B1" w14:paraId="36D467DF" w14:textId="0502578E">
      <w:pPr>
        <w:pStyle w:val="Heading3"/>
        <w:rPr>
          <w:noProof w:val="0"/>
          <w:lang w:val="fr-FR"/>
        </w:rPr>
      </w:pPr>
      <w:r w:rsidRPr="57DD2E3F" w:rsidR="742257B1">
        <w:rPr>
          <w:noProof w:val="0"/>
          <w:lang w:val="fr-FR"/>
        </w:rPr>
        <w:t xml:space="preserve">🔹 Le véritable </w:t>
      </w:r>
      <w:r w:rsidRPr="57DD2E3F" w:rsidR="742257B1">
        <w:rPr>
          <w:noProof w:val="0"/>
          <w:lang w:val="fr-FR"/>
        </w:rPr>
        <w:t>Paristan</w:t>
      </w:r>
    </w:p>
    <w:p w:rsidR="742257B1" w:rsidP="57DD2E3F" w:rsidRDefault="742257B1" w14:paraId="602D2CF1" w14:textId="4D1ADD9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Amarlok / Satyug (Âge d’or)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seul vrai Paristan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742257B1" w:rsidP="57DD2E3F" w:rsidRDefault="742257B1" w14:paraId="01A29B2F" w14:textId="4E71B39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pureté, longévité,</w:t>
      </w:r>
    </w:p>
    <w:p w:rsidR="742257B1" w:rsidP="57DD2E3F" w:rsidRDefault="742257B1" w14:paraId="54AEF293" w14:textId="7851F03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beauté naturelle,</w:t>
      </w:r>
    </w:p>
    <w:p w:rsidR="742257B1" w:rsidP="57DD2E3F" w:rsidRDefault="742257B1" w14:paraId="771883AA" w14:textId="4756AA3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absence de mort prématurée.</w:t>
      </w:r>
    </w:p>
    <w:p w:rsidR="742257B1" w:rsidP="57DD2E3F" w:rsidRDefault="742257B1" w14:paraId="2CAD4C37" w14:textId="59AD58A0">
      <w:pPr>
        <w:spacing w:before="240" w:beforeAutospacing="off" w:after="240" w:afterAutospacing="off"/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Ainsi, la phrase signifie que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Inde</w:t>
      </w:r>
      <w:r w:rsidRPr="57DD2E3F" w:rsidR="3B401D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tait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réellement un paradis sur terre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début de l’Âge d’or.</w:t>
      </w:r>
    </w:p>
    <w:p w:rsidR="742257B1" w:rsidP="57DD2E3F" w:rsidRDefault="742257B1" w14:paraId="0E87FCEA" w14:textId="2608E031">
      <w:pPr>
        <w:pStyle w:val="Heading3"/>
      </w:pPr>
      <w:r w:rsidRPr="57DD2E3F" w:rsidR="742257B1">
        <w:rPr>
          <w:noProof w:val="0"/>
          <w:lang w:val="fr-FR"/>
        </w:rPr>
        <w:t>🔹 Le monde actuel</w:t>
      </w:r>
    </w:p>
    <w:p w:rsidR="742257B1" w:rsidP="57DD2E3F" w:rsidRDefault="742257B1" w14:paraId="468D2A54" w14:textId="68FB2DF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hommes peuvent appeler le monde actuel </w:t>
      </w:r>
      <w:r w:rsidRPr="57DD2E3F" w:rsidR="742257B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paradis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habitude,</w:t>
      </w:r>
    </w:p>
    <w:p w:rsidR="742257B1" w:rsidP="57DD2E3F" w:rsidRDefault="742257B1" w14:paraId="19278182" w14:textId="5DD8C7C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Baba dit que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nom ne correspond plus à la réalité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⚠️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Important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n’est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Paristan qui est une illusion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l’idée que le monde actuel serait encore Paristan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est erronée.</w:t>
      </w:r>
    </w:p>
    <w:p w:rsidR="57DD2E3F" w:rsidRDefault="57DD2E3F" w14:paraId="35F9E6DC" w14:textId="4A33FF44"/>
    <w:p w:rsidR="742257B1" w:rsidP="57DD2E3F" w:rsidRDefault="742257B1" w14:paraId="645637E2" w14:textId="09F80EC7">
      <w:pPr>
        <w:pStyle w:val="Heading2"/>
      </w:pPr>
      <w:r w:rsidRPr="57DD2E3F" w:rsidR="742257B1">
        <w:rPr>
          <w:noProof w:val="0"/>
          <w:lang w:val="fr-FR"/>
        </w:rPr>
        <w:t xml:space="preserve">Le royaume au début de l’Âge d’or (confirmé par les </w:t>
      </w:r>
      <w:r w:rsidRPr="57DD2E3F" w:rsidR="742257B1">
        <w:rPr>
          <w:noProof w:val="0"/>
          <w:lang w:val="fr-FR"/>
        </w:rPr>
        <w:t>murlis</w:t>
      </w:r>
      <w:r w:rsidRPr="57DD2E3F" w:rsidR="742257B1">
        <w:rPr>
          <w:noProof w:val="0"/>
          <w:lang w:val="fr-FR"/>
        </w:rPr>
        <w:t>)</w:t>
      </w:r>
    </w:p>
    <w:p w:rsidR="742257B1" w:rsidP="57DD2E3F" w:rsidRDefault="742257B1" w14:paraId="755A96E8" w14:textId="0B4F7D6D">
      <w:pPr>
        <w:spacing w:before="240" w:beforeAutospacing="off" w:after="240" w:afterAutospacing="off"/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Les murlis affirment clairement :</w:t>
      </w:r>
    </w:p>
    <w:p w:rsidR="742257B1" w:rsidP="57DD2E3F" w:rsidRDefault="742257B1" w14:paraId="7F6ADEDE" w14:textId="69FA198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royaume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commencement,</w:t>
      </w:r>
    </w:p>
    <w:p w:rsidR="742257B1" w:rsidP="57DD2E3F" w:rsidRDefault="742257B1" w14:paraId="22F7910A" w14:textId="56DA61E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couple royal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42257B1" w:rsidP="57DD2E3F" w:rsidRDefault="742257B1" w14:paraId="46452CD5" w14:textId="59C6A20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population très limitée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42257B1" w:rsidP="57DD2E3F" w:rsidRDefault="742257B1" w14:paraId="2721824C" w14:textId="3A2334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création qui commence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une graine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42257B1" w:rsidP="57DD2E3F" w:rsidRDefault="742257B1" w14:paraId="3987255C" w14:textId="3731174E">
      <w:pPr>
        <w:spacing w:before="240" w:beforeAutospacing="off" w:after="240" w:afterAutospacing="off"/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👉 Conséquence logique (acceptée en BK) :</w:t>
      </w:r>
    </w:p>
    <w:p w:rsidR="742257B1" w:rsidP="57DD2E3F" w:rsidRDefault="742257B1" w14:paraId="32085FDF" w14:textId="4C45995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centre organisé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 qu’on appelle aujourd’hui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seule ville / capitale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⚠️ Les murlis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donnent pas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nom ni des coordonnées.</w:t>
      </w:r>
    </w:p>
    <w:p w:rsidR="57DD2E3F" w:rsidRDefault="57DD2E3F" w14:paraId="77118349" w14:textId="463CF7FB"/>
    <w:p w:rsidR="742257B1" w:rsidP="57DD2E3F" w:rsidRDefault="742257B1" w14:paraId="1B3E040C" w14:textId="2BD714E2">
      <w:pPr>
        <w:pStyle w:val="Heading2"/>
        <w:rPr>
          <w:noProof w:val="0"/>
          <w:lang w:val="fr-FR"/>
        </w:rPr>
      </w:pPr>
      <w:r w:rsidRPr="57DD2E3F" w:rsidR="742257B1">
        <w:rPr>
          <w:noProof w:val="0"/>
          <w:lang w:val="fr-FR"/>
        </w:rPr>
        <w:t xml:space="preserve">Les souverains du premier </w:t>
      </w:r>
      <w:r w:rsidRPr="57DD2E3F" w:rsidR="742257B1">
        <w:rPr>
          <w:noProof w:val="0"/>
          <w:lang w:val="fr-FR"/>
        </w:rPr>
        <w:t>Paristan</w:t>
      </w:r>
    </w:p>
    <w:p w:rsidR="742257B1" w:rsidP="57DD2E3F" w:rsidRDefault="742257B1" w14:paraId="5071F6D8" w14:textId="7EDF9E9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Lakshmi – Narayan</w:t>
      </w:r>
    </w:p>
    <w:p w:rsidR="742257B1" w:rsidP="57DD2E3F" w:rsidRDefault="742257B1" w14:paraId="44DE6DE1" w14:textId="53FC7B0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Premiers souverains, symboles de prospérité et royauté divine.</w:t>
      </w:r>
    </w:p>
    <w:p w:rsidR="57DD2E3F" w:rsidRDefault="57DD2E3F" w14:paraId="07832FA0" w14:textId="33DA744C"/>
    <w:p w:rsidR="742257B1" w:rsidP="57DD2E3F" w:rsidRDefault="742257B1" w14:paraId="5D0474BC" w14:textId="651A1983">
      <w:pPr>
        <w:pStyle w:val="Heading2"/>
      </w:pPr>
      <w:r w:rsidRPr="57DD2E3F" w:rsidR="742257B1">
        <w:rPr>
          <w:noProof w:val="0"/>
          <w:lang w:val="fr-FR"/>
        </w:rPr>
        <w:t>Interprétations des seniors BK (clairement distinguées)</w:t>
      </w:r>
    </w:p>
    <w:p w:rsidR="742257B1" w:rsidP="57DD2E3F" w:rsidRDefault="742257B1" w14:paraId="55AE42EB" w14:textId="3C7A635F">
      <w:pPr>
        <w:spacing w:before="240" w:beforeAutospacing="off" w:after="240" w:afterAutospacing="off"/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Présentées comme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samajh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(compréhension),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citations murli mot à mot.</w:t>
      </w:r>
    </w:p>
    <w:p w:rsidR="742257B1" w:rsidP="57DD2E3F" w:rsidRDefault="742257B1" w14:paraId="7A6174B0" w14:textId="62664698">
      <w:pPr>
        <w:pStyle w:val="Heading3"/>
      </w:pPr>
      <w:r w:rsidRPr="57DD2E3F" w:rsidR="742257B1">
        <w:rPr>
          <w:noProof w:val="0"/>
          <w:lang w:val="fr-FR"/>
        </w:rPr>
        <w:t>🔸 1. « Un seul royaume » = « une seule ville »</w:t>
      </w:r>
    </w:p>
    <w:p w:rsidR="742257B1" w:rsidP="57DD2E3F" w:rsidRDefault="742257B1" w14:paraId="4ED8870A" w14:textId="40E0A3E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Les seniors expliquent qu’au tout début :</w:t>
      </w:r>
    </w:p>
    <w:p w:rsidR="742257B1" w:rsidP="57DD2E3F" w:rsidRDefault="742257B1" w14:paraId="43DF3482" w14:textId="2ABD692A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territoire minuscule,</w:t>
      </w:r>
    </w:p>
    <w:p w:rsidR="742257B1" w:rsidP="57DD2E3F" w:rsidRDefault="742257B1" w14:paraId="666800A2" w14:textId="409915CD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une capitale paradisiaque entourée de nature.</w:t>
      </w:r>
    </w:p>
    <w:p w:rsidR="742257B1" w:rsidP="57DD2E3F" w:rsidRDefault="742257B1" w14:paraId="07BCB8FE" w14:textId="39EDA545">
      <w:pPr>
        <w:pStyle w:val="Heading3"/>
      </w:pPr>
      <w:r w:rsidRPr="57DD2E3F" w:rsidR="742257B1">
        <w:rPr>
          <w:noProof w:val="0"/>
          <w:lang w:val="fr-FR"/>
        </w:rPr>
        <w:t>🔸 2. Lien avec Delhi</w:t>
      </w:r>
    </w:p>
    <w:p w:rsidR="742257B1" w:rsidP="57DD2E3F" w:rsidRDefault="742257B1" w14:paraId="65CE69A1" w14:textId="0E629BD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Certains seniors associent cette première capitale à la région de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Delhi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, en s’appuyant sur :</w:t>
      </w:r>
    </w:p>
    <w:p w:rsidR="742257B1" w:rsidP="57DD2E3F" w:rsidRDefault="742257B1" w14:paraId="3E7E4AF6" w14:textId="2E886F41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le rôle central récurrent de Delhi dans l’histoire,</w:t>
      </w:r>
    </w:p>
    <w:p w:rsidR="742257B1" w:rsidP="57DD2E3F" w:rsidRDefault="742257B1" w14:paraId="283DA7A0" w14:textId="41FDAA5E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principe BK :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lieu reste, le temps change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⚠️ Présenté comme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DD2E3F" w:rsidR="742257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preuve murli textuelle.</w:t>
      </w:r>
    </w:p>
    <w:p w:rsidR="742257B1" w:rsidP="57DD2E3F" w:rsidRDefault="742257B1" w14:paraId="5D997750" w14:textId="2EAFA8B0">
      <w:pPr>
        <w:pStyle w:val="Heading3"/>
      </w:pPr>
      <w:r w:rsidRPr="57DD2E3F" w:rsidR="742257B1">
        <w:rPr>
          <w:noProof w:val="0"/>
          <w:lang w:val="fr-FR"/>
        </w:rPr>
        <w:t>🔸 3. Expansion progressive</w:t>
      </w:r>
    </w:p>
    <w:p w:rsidR="742257B1" w:rsidP="57DD2E3F" w:rsidRDefault="742257B1" w14:paraId="76EACEDA" w14:textId="4581D64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Le royaume s’étend graduellement sur Bharat,</w:t>
      </w:r>
    </w:p>
    <w:p w:rsidR="742257B1" w:rsidP="57DD2E3F" w:rsidRDefault="742257B1" w14:paraId="606F758A" w14:textId="274DC26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atteint son apogée,</w:t>
      </w:r>
    </w:p>
    <w:p w:rsidR="742257B1" w:rsidP="57DD2E3F" w:rsidRDefault="742257B1" w14:paraId="4B0ECF66" w14:textId="4681707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742257B1">
        <w:rPr>
          <w:rFonts w:ascii="Aptos" w:hAnsi="Aptos" w:eastAsia="Aptos" w:cs="Aptos"/>
          <w:noProof w:val="0"/>
          <w:sz w:val="24"/>
          <w:szCs w:val="24"/>
          <w:lang w:val="fr-FR"/>
        </w:rPr>
        <w:t>puis décline jusqu’à l’Âge de fer.</w:t>
      </w:r>
    </w:p>
    <w:p w:rsidR="57DD2E3F" w:rsidRDefault="57DD2E3F" w14:paraId="38D71653" w14:textId="4073A37C"/>
    <w:p w:rsidR="742257B1" w:rsidP="57DD2E3F" w:rsidRDefault="742257B1" w14:paraId="54498A11" w14:textId="6D71CCE8">
      <w:pPr>
        <w:pStyle w:val="Heading2"/>
      </w:pPr>
      <w:r w:rsidRPr="57DD2E3F" w:rsidR="742257B1">
        <w:rPr>
          <w:noProof w:val="0"/>
          <w:lang w:val="fr-FR"/>
        </w:rPr>
        <w:t>Murli vs interprétation (récapitulatif)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40"/>
        <w:gridCol w:w="1543"/>
        <w:gridCol w:w="2316"/>
      </w:tblGrid>
      <w:tr w:rsidR="57DD2E3F" w:rsidTr="57DD2E3F" w14:paraId="570C43FC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4D93D1EF" w14:textId="63B55DC3">
            <w:pPr>
              <w:spacing w:before="0" w:beforeAutospacing="off" w:after="0" w:afterAutospacing="off"/>
              <w:jc w:val="center"/>
            </w:pPr>
            <w:r w:rsidRPr="57DD2E3F" w:rsidR="57DD2E3F">
              <w:rPr>
                <w:b w:val="1"/>
                <w:bCs w:val="1"/>
              </w:rPr>
              <w:t>Point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256C588E" w14:textId="5649340B">
            <w:pPr>
              <w:spacing w:before="0" w:beforeAutospacing="off" w:after="0" w:afterAutospacing="off"/>
              <w:jc w:val="center"/>
            </w:pPr>
            <w:r w:rsidRPr="57DD2E3F" w:rsidR="57DD2E3F">
              <w:rPr>
                <w:b w:val="1"/>
                <w:bCs w:val="1"/>
              </w:rPr>
              <w:t>Murli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5644B9F0" w14:textId="57B8E8E4">
            <w:pPr>
              <w:spacing w:before="0" w:beforeAutospacing="off" w:after="0" w:afterAutospacing="off"/>
              <w:jc w:val="center"/>
            </w:pPr>
            <w:r w:rsidRPr="57DD2E3F" w:rsidR="57DD2E3F">
              <w:rPr>
                <w:b w:val="1"/>
                <w:bCs w:val="1"/>
              </w:rPr>
              <w:t>Seniors</w:t>
            </w:r>
          </w:p>
        </w:tc>
      </w:tr>
      <w:tr w:rsidR="57DD2E3F" w:rsidTr="57DD2E3F" w14:paraId="0A879B62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445CDE49" w14:textId="68B50AF8">
            <w:pPr>
              <w:spacing w:before="0" w:beforeAutospacing="off" w:after="0" w:afterAutospacing="off"/>
            </w:pPr>
            <w:r w:rsidR="57DD2E3F">
              <w:rPr/>
              <w:t>Début en Bharat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1FB6CF23" w14:textId="7675D6B9">
            <w:pPr>
              <w:spacing w:before="0" w:beforeAutospacing="off" w:after="0" w:afterAutospacing="off"/>
            </w:pPr>
            <w:r w:rsidR="57DD2E3F">
              <w:rPr/>
              <w:t>✅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4CFA2190" w14:textId="61949328">
            <w:pPr>
              <w:spacing w:before="0" w:beforeAutospacing="off" w:after="0" w:afterAutospacing="off"/>
            </w:pPr>
            <w:r w:rsidR="57DD2E3F">
              <w:rPr/>
              <w:t>—</w:t>
            </w:r>
          </w:p>
        </w:tc>
      </w:tr>
      <w:tr w:rsidR="57DD2E3F" w:rsidTr="57DD2E3F" w14:paraId="35A8BED0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09F38DBC" w14:textId="59E6A533">
            <w:pPr>
              <w:spacing w:before="0" w:beforeAutospacing="off" w:after="0" w:afterAutospacing="off"/>
            </w:pPr>
            <w:r w:rsidR="57DD2E3F">
              <w:rPr/>
              <w:t>Un seul royaume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08A694F6" w14:textId="01E81464">
            <w:pPr>
              <w:spacing w:before="0" w:beforeAutospacing="off" w:after="0" w:afterAutospacing="off"/>
            </w:pPr>
            <w:r w:rsidR="57DD2E3F">
              <w:rPr/>
              <w:t>✅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05AAD8F8" w14:textId="1C99BD93">
            <w:pPr>
              <w:spacing w:before="0" w:beforeAutospacing="off" w:after="0" w:afterAutospacing="off"/>
            </w:pPr>
            <w:r w:rsidR="57DD2E3F">
              <w:rPr/>
              <w:t>—</w:t>
            </w:r>
          </w:p>
        </w:tc>
      </w:tr>
      <w:tr w:rsidR="57DD2E3F" w:rsidTr="57DD2E3F" w14:paraId="453906F4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026BD7C4" w14:textId="04ADE328">
            <w:pPr>
              <w:spacing w:before="0" w:beforeAutospacing="off" w:after="0" w:afterAutospacing="off"/>
            </w:pPr>
            <w:r w:rsidR="57DD2E3F">
              <w:rPr/>
              <w:t>Une seule ville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1917B56E" w14:textId="7F0BC7AD">
            <w:pPr>
              <w:spacing w:before="0" w:beforeAutospacing="off" w:after="0" w:afterAutospacing="off"/>
            </w:pPr>
            <w:r w:rsidR="57DD2E3F">
              <w:rPr/>
              <w:t>⭕ implicite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3B8704F9" w14:textId="77C8D05F">
            <w:pPr>
              <w:spacing w:before="0" w:beforeAutospacing="off" w:after="0" w:afterAutospacing="off"/>
            </w:pPr>
            <w:r w:rsidR="57DD2E3F">
              <w:rPr/>
              <w:t>✅</w:t>
            </w:r>
          </w:p>
        </w:tc>
      </w:tr>
      <w:tr w:rsidR="57DD2E3F" w:rsidTr="57DD2E3F" w14:paraId="37366B8F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0B513E0B" w14:textId="0258CCB7">
            <w:pPr>
              <w:spacing w:before="0" w:beforeAutospacing="off" w:after="0" w:afterAutospacing="off"/>
            </w:pPr>
            <w:r w:rsidR="57DD2E3F">
              <w:rPr/>
              <w:t>Nom / carte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0232F73D" w14:textId="1A3C0C7C">
            <w:pPr>
              <w:spacing w:before="0" w:beforeAutospacing="off" w:after="0" w:afterAutospacing="off"/>
            </w:pPr>
            <w:r w:rsidR="57DD2E3F">
              <w:rPr/>
              <w:t>❌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2AEAEC6C" w14:textId="0F66776D">
            <w:pPr>
              <w:spacing w:before="0" w:beforeAutospacing="off" w:after="0" w:afterAutospacing="off"/>
            </w:pPr>
            <w:r w:rsidR="57DD2E3F">
              <w:rPr/>
              <w:t>❌</w:t>
            </w:r>
          </w:p>
        </w:tc>
      </w:tr>
      <w:tr w:rsidR="57DD2E3F" w:rsidTr="57DD2E3F" w14:paraId="4419726C">
        <w:trPr>
          <w:trHeight w:val="300"/>
        </w:trPr>
        <w:tc>
          <w:tcPr>
            <w:tcW w:w="1940" w:type="dxa"/>
            <w:tcMar/>
            <w:vAlign w:val="center"/>
          </w:tcPr>
          <w:p w:rsidR="57DD2E3F" w:rsidP="57DD2E3F" w:rsidRDefault="57DD2E3F" w14:paraId="20EDA184" w14:textId="2388D925">
            <w:pPr>
              <w:spacing w:before="0" w:beforeAutospacing="off" w:after="0" w:afterAutospacing="off"/>
            </w:pPr>
            <w:r w:rsidR="57DD2E3F">
              <w:rPr/>
              <w:t>Lien avec Delhi</w:t>
            </w:r>
          </w:p>
        </w:tc>
        <w:tc>
          <w:tcPr>
            <w:tcW w:w="1543" w:type="dxa"/>
            <w:tcMar/>
            <w:vAlign w:val="center"/>
          </w:tcPr>
          <w:p w:rsidR="57DD2E3F" w:rsidP="57DD2E3F" w:rsidRDefault="57DD2E3F" w14:paraId="398E99FD" w14:textId="24A69457">
            <w:pPr>
              <w:spacing w:before="0" w:beforeAutospacing="off" w:after="0" w:afterAutospacing="off"/>
            </w:pPr>
            <w:r w:rsidR="57DD2E3F">
              <w:rPr/>
              <w:t>❌</w:t>
            </w:r>
          </w:p>
        </w:tc>
        <w:tc>
          <w:tcPr>
            <w:tcW w:w="2316" w:type="dxa"/>
            <w:tcMar/>
            <w:vAlign w:val="center"/>
          </w:tcPr>
          <w:p w:rsidR="57DD2E3F" w:rsidP="57DD2E3F" w:rsidRDefault="57DD2E3F" w14:paraId="12D7BCE7" w14:textId="6F968BC8">
            <w:pPr>
              <w:spacing w:before="0" w:beforeAutospacing="off" w:after="0" w:afterAutospacing="off"/>
            </w:pPr>
            <w:r w:rsidR="57DD2E3F">
              <w:rPr/>
              <w:t>⭕ (compréhension)</w:t>
            </w:r>
          </w:p>
        </w:tc>
      </w:tr>
    </w:tbl>
    <w:p w:rsidR="57DD2E3F" w:rsidRDefault="57DD2E3F" w14:paraId="29752F8B" w14:textId="1F5E87B4"/>
    <w:p w:rsidR="62C09A26" w:rsidP="57DD2E3F" w:rsidRDefault="62C09A26" w14:paraId="660FA345" w14:textId="6F419D06">
      <w:pPr>
        <w:pStyle w:val="Heading2"/>
        <w:bidi w:val="0"/>
      </w:pPr>
      <w:r w:rsidRPr="57DD2E3F" w:rsidR="62C09A26">
        <w:rPr>
          <w:noProof w:val="0"/>
          <w:lang w:val="fr-FR"/>
        </w:rPr>
        <w:t>Synthèse finale</w:t>
      </w:r>
    </w:p>
    <w:p w:rsidR="62C09A26" w:rsidP="57DD2E3F" w:rsidRDefault="62C09A26" w14:paraId="3364346F" w14:textId="798A4079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Paristan réel</w:t>
      </w: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Bharat à l’Âge d’or.</w:t>
      </w:r>
    </w:p>
    <w:p w:rsidR="62C09A26" w:rsidP="57DD2E3F" w:rsidRDefault="62C09A26" w14:paraId="7F076F6D" w14:textId="4148E577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वास्तव में</w:t>
      </w: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la réalité passée, opposée au nom actuel.</w:t>
      </w:r>
    </w:p>
    <w:p w:rsidR="62C09A26" w:rsidP="57DD2E3F" w:rsidRDefault="62C09A26" w14:paraId="54B96B3D" w14:textId="4CD89C75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début : </w:t>
      </w: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royaume → un seul centre</w:t>
      </w: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C09A26" w:rsidP="57DD2E3F" w:rsidRDefault="62C09A26" w14:paraId="2AB0C97E" w14:textId="7AA1179D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lien précis avec Delhi relève de la </w:t>
      </w: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 des seniors</w:t>
      </w:r>
      <w:r w:rsidRPr="57DD2E3F" w:rsidR="62C09A26">
        <w:rPr>
          <w:rFonts w:ascii="Aptos" w:hAnsi="Aptos" w:eastAsia="Aptos" w:cs="Aptos"/>
          <w:noProof w:val="0"/>
          <w:sz w:val="24"/>
          <w:szCs w:val="24"/>
          <w:lang w:val="fr-FR"/>
        </w:rPr>
        <w:t>, non d’une citation murli.</w:t>
      </w:r>
    </w:p>
    <w:p w:rsidR="57DD2E3F" w:rsidRDefault="57DD2E3F" w14:paraId="631B5C50" w14:textId="4623D3BF"/>
    <w:p w:rsidR="62C09A26" w:rsidP="57DD2E3F" w:rsidRDefault="62C09A26" w14:paraId="70175829" w14:textId="27F5A4DB">
      <w:pPr>
        <w:pStyle w:val="Heading2"/>
        <w:bidi w:val="0"/>
      </w:pPr>
      <w:r w:rsidRPr="57DD2E3F" w:rsidR="62C09A26">
        <w:rPr>
          <w:noProof w:val="0"/>
          <w:lang w:val="fr-FR"/>
        </w:rPr>
        <w:t>🧠 Formule BK à retenir</w:t>
      </w:r>
    </w:p>
    <w:p w:rsidR="62C09A26" w:rsidP="57DD2E3F" w:rsidRDefault="62C09A26" w14:paraId="5B0A8520" w14:textId="688D5058">
      <w:pPr>
        <w:bidi w:val="0"/>
        <w:spacing w:before="240" w:beforeAutospacing="off" w:after="240" w:afterAutospacing="off"/>
      </w:pP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Paristan</w:t>
      </w: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était réel à l’Âge d’or.</w:t>
      </w:r>
      <w:r>
        <w:br/>
      </w:r>
      <w:r w:rsidRPr="57DD2E3F" w:rsidR="62C09A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Aujourd’hui, le nom peut rester, mais la réalité a changé.</w:t>
      </w:r>
    </w:p>
    <w:p w:rsidR="57DD2E3F" w:rsidP="57DD2E3F" w:rsidRDefault="57DD2E3F" w14:paraId="7AFD52AE" w14:textId="1D6A6F2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229DDF9" w:rsidP="57DD2E3F" w:rsidRDefault="3229DDF9" w14:paraId="1ED27411" w14:textId="7C7BE6A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DD2E3F" w:rsidR="3229DD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7DD2E3F" w:rsidP="57DD2E3F" w:rsidRDefault="57DD2E3F" w14:paraId="3F059A32" w14:textId="6D1A1E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7DD2E3F" w:rsidRDefault="57DD2E3F" w14:paraId="259DE287" w14:textId="1B9D739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51062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0f241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75def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3de2f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526c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3b523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354c7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4148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730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83e0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9ea4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5bfd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f22e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0702D7"/>
    <w:rsid w:val="178A89DA"/>
    <w:rsid w:val="1DF0C629"/>
    <w:rsid w:val="1E782C28"/>
    <w:rsid w:val="2160BEFD"/>
    <w:rsid w:val="2B0702D7"/>
    <w:rsid w:val="2FA6F41E"/>
    <w:rsid w:val="3229DDF9"/>
    <w:rsid w:val="3B401D73"/>
    <w:rsid w:val="4771D7F3"/>
    <w:rsid w:val="532BEB9E"/>
    <w:rsid w:val="5358ECDB"/>
    <w:rsid w:val="5358ECDB"/>
    <w:rsid w:val="55B98192"/>
    <w:rsid w:val="57DD2E3F"/>
    <w:rsid w:val="61ACF9B5"/>
    <w:rsid w:val="62B55840"/>
    <w:rsid w:val="62C09A26"/>
    <w:rsid w:val="65B58076"/>
    <w:rsid w:val="701CB1B8"/>
    <w:rsid w:val="742257B1"/>
    <w:rsid w:val="77ACAB61"/>
    <w:rsid w:val="7DF3A2E8"/>
    <w:rsid w:val="7DFEECE5"/>
    <w:rsid w:val="7E2995B3"/>
    <w:rsid w:val="7E299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02D7"/>
  <w15:chartTrackingRefBased/>
  <w15:docId w15:val="{EC2CA534-CA20-4A65-8DCC-8C8251E77A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DD2E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DD2E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DD2E3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DD2E3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a135a51632640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2026-01-01T08:40:34.1608444Z</dcterms:created>
  <dcterms:modified xsi:type="dcterms:W3CDTF">2026-01-01T08:51:59.1721911Z</dcterms:modified>
  <dc:creator>Jacques VUILLAUME</dc:creator>
  <lastModifiedBy>Jacques VUILLAUME</lastModifiedBy>
</coreProperties>
</file>