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9F8792" wp14:paraId="7249161D" wp14:textId="210BAA1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89F8792" w:rsidR="454BC2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janvier 2026</w:t>
      </w:r>
    </w:p>
    <w:p xmlns:wp14="http://schemas.microsoft.com/office/word/2010/wordml" w:rsidP="789F8792" wp14:paraId="33E47A34" wp14:textId="269BD26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9F8792" wp14:paraId="17B1F108" wp14:textId="1ECB047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9F8792" w:rsidR="454BC2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janvier 2026</w:t>
      </w:r>
    </w:p>
    <w:p xmlns:wp14="http://schemas.microsoft.com/office/word/2010/wordml" w:rsidP="789F8792" wp14:paraId="055DDDFB" wp14:textId="2E56C60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9F8792" wp14:paraId="74E643D1" wp14:textId="591B150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89F8792" wp14:paraId="5AB3DC7D" wp14:textId="44BE2CB8">
      <w:pPr>
        <w:pStyle w:val="Normal"/>
        <w:spacing w:after="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व्रत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करना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अर्थात्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वृत्ति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द्वारा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परिवर्तन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करना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89F8792" wp14:paraId="7F9E884B" wp14:textId="28FDFF6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89F8792" wp14:paraId="255839A0" wp14:textId="6C3569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789F8792" w:rsidR="454BC2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789F8792" wp14:paraId="52B0607D" wp14:textId="25990CE3">
      <w:pPr>
        <w:pStyle w:val="Normal"/>
        <w:spacing w:after="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Vrat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karnā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arthāt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vṛtti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dvārā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parivartan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karnā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89F8792" wp14:paraId="3D24CBE6" wp14:textId="1EE0193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89F8792" wp14:paraId="01AC352C" wp14:textId="2AF6DA4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89F8792" wp14:paraId="31673527" wp14:textId="35A13326">
      <w:pPr>
        <w:pStyle w:val="Normal"/>
        <w:spacing w:after="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Faire un vœu, c’est-à-dire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opérer une transformation par l’attitude intérieure de la conscience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89F8792" wp14:paraId="39832158" wp14:textId="5F9A542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89F8792" wp14:paraId="53144190" wp14:textId="26C3E46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9F8792" w:rsidR="454BC2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89F8792" wp14:paraId="5DCC9515" wp14:textId="6D36AC2F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 (vrat)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vœu, engagement intérieur solennel</w:t>
      </w:r>
    </w:p>
    <w:p xmlns:wp14="http://schemas.microsoft.com/office/word/2010/wordml" w:rsidP="789F8792" wp14:paraId="2C1A8D3B" wp14:textId="3D4CE0B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(karnā)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faire</w:t>
      </w:r>
    </w:p>
    <w:p xmlns:wp14="http://schemas.microsoft.com/office/word/2010/wordml" w:rsidP="789F8792" wp14:paraId="32D1D116" wp14:textId="7B178A3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(arthāt)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c’est-à-dire, autrement dit</w:t>
      </w:r>
    </w:p>
    <w:p xmlns:wp14="http://schemas.microsoft.com/office/word/2010/wordml" w:rsidP="789F8792" wp14:paraId="0D7BE7C5" wp14:textId="420A98B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वृत्ति (vṛtti)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orientation intérieure de la conscience, attitude mentale stable</w:t>
      </w:r>
    </w:p>
    <w:p xmlns:wp14="http://schemas.microsoft.com/office/word/2010/wordml" w:rsidP="789F8792" wp14:paraId="0F316589" wp14:textId="69EEEDF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द्वारा (dvārā)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 le moyen de</w:t>
      </w:r>
    </w:p>
    <w:p xmlns:wp14="http://schemas.microsoft.com/office/word/2010/wordml" w:rsidP="789F8792" wp14:paraId="23994883" wp14:textId="7B15525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(parivartan)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transformation, changement</w:t>
      </w:r>
    </w:p>
    <w:p xmlns:wp14="http://schemas.microsoft.com/office/word/2010/wordml" w:rsidP="789F8792" wp14:paraId="1D6B6067" wp14:textId="334A5701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9F8792" wp14:paraId="5C683D33" wp14:textId="0C34989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9F8792" w:rsidR="454BC2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89F8792" wp14:paraId="5D24F025" wp14:textId="217378F2">
      <w:pPr>
        <w:pStyle w:val="Heading3"/>
      </w:pPr>
      <w:r w:rsidRPr="789F8792" w:rsidR="454BC262">
        <w:rPr>
          <w:noProof w:val="0"/>
          <w:lang w:val="fr-FR"/>
        </w:rPr>
        <w:t xml:space="preserve">1️⃣ Structure explicative : “X </w:t>
      </w:r>
      <w:r w:rsidRPr="789F8792" w:rsidR="454BC262">
        <w:rPr>
          <w:noProof w:val="0"/>
          <w:lang w:val="fr-FR"/>
        </w:rPr>
        <w:t>अर्थात्</w:t>
      </w:r>
      <w:r w:rsidRPr="789F8792" w:rsidR="454BC262">
        <w:rPr>
          <w:noProof w:val="0"/>
          <w:lang w:val="fr-FR"/>
        </w:rPr>
        <w:t xml:space="preserve"> Y”</w:t>
      </w:r>
    </w:p>
    <w:p xmlns:wp14="http://schemas.microsoft.com/office/word/2010/wordml" w:rsidP="789F8792" wp14:paraId="094EC0BE" wp14:textId="107235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ici à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redéfinir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complètement le mot précédent.</w:t>
      </w:r>
    </w:p>
    <w:p xmlns:wp14="http://schemas.microsoft.com/office/word/2010/wordml" w:rsidP="789F8792" wp14:paraId="17F9F4CC" wp14:textId="7178869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La phrase dit clairement :</w:t>
      </w:r>
    </w:p>
    <w:p xmlns:wp14="http://schemas.microsoft.com/office/word/2010/wordml" w:rsidP="789F8792" wp14:paraId="023AB2E9" wp14:textId="0F8B151B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vrai sens de “व्रत” est ceci, et non autre chose.</w:t>
      </w:r>
    </w:p>
    <w:p xmlns:wp14="http://schemas.microsoft.com/office/word/2010/wordml" w:rsidP="789F8792" wp14:paraId="4A798604" wp14:textId="0BAF02C5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une interprétation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une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définition directe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B8E62E4" wp14:textId="56DAE86E"/>
    <w:p xmlns:wp14="http://schemas.microsoft.com/office/word/2010/wordml" w:rsidP="789F8792" wp14:paraId="6A9A8CDD" wp14:textId="3C4532C5">
      <w:pPr>
        <w:pStyle w:val="Heading3"/>
        <w:rPr>
          <w:noProof w:val="0"/>
          <w:lang w:val="fr-FR"/>
        </w:rPr>
      </w:pPr>
      <w:r w:rsidRPr="789F8792" w:rsidR="454BC262">
        <w:rPr>
          <w:noProof w:val="0"/>
          <w:lang w:val="fr-FR"/>
        </w:rPr>
        <w:t xml:space="preserve">2️⃣ Renversement du sens habituel de </w:t>
      </w:r>
      <w:r w:rsidRPr="789F8792" w:rsidR="454BC262">
        <w:rPr>
          <w:noProof w:val="0"/>
          <w:lang w:val="fr-FR"/>
        </w:rPr>
        <w:t>व्रत</w:t>
      </w:r>
    </w:p>
    <w:p xmlns:wp14="http://schemas.microsoft.com/office/word/2010/wordml" w:rsidP="789F8792" wp14:paraId="2E288D57" wp14:textId="555EC5EC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Dans le langage courant :</w:t>
      </w:r>
    </w:p>
    <w:p xmlns:wp14="http://schemas.microsoft.com/office/word/2010/wordml" w:rsidP="789F8792" wp14:paraId="6CFFDCEB" wp14:textId="1EDB4EE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jeûne, règle, discipline extérieure</w:t>
      </w:r>
    </w:p>
    <w:p xmlns:wp14="http://schemas.microsoft.com/office/word/2010/wordml" w:rsidP="789F8792" wp14:paraId="3E429792" wp14:textId="30A75339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789F8792" wp14:paraId="15EA8610" wp14:textId="1AA50E0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 ≠ action physique</w:t>
      </w:r>
    </w:p>
    <w:p xmlns:wp14="http://schemas.microsoft.com/office/word/2010/wordml" w:rsidP="789F8792" wp14:paraId="7B599AA3" wp14:textId="78BC939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 = processus intérieur</w:t>
      </w:r>
    </w:p>
    <w:p xmlns:wp14="http://schemas.microsoft.com/office/word/2010/wordml" w:rsidP="789F8792" wp14:paraId="3C514F3A" wp14:textId="00C852F1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texte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désacralise le rituel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sacralise la conscience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4BD8124" wp14:textId="29F1061B"/>
    <w:p xmlns:wp14="http://schemas.microsoft.com/office/word/2010/wordml" w:rsidP="789F8792" wp14:paraId="5C79D118" wp14:textId="258F5CE0">
      <w:pPr>
        <w:pStyle w:val="Heading3"/>
        <w:rPr>
          <w:noProof w:val="0"/>
          <w:lang w:val="fr-FR"/>
        </w:rPr>
      </w:pPr>
      <w:r w:rsidRPr="789F8792" w:rsidR="454BC262">
        <w:rPr>
          <w:noProof w:val="0"/>
          <w:lang w:val="fr-FR"/>
        </w:rPr>
        <w:t xml:space="preserve">3️⃣ Rôle central de </w:t>
      </w:r>
      <w:r w:rsidRPr="789F8792" w:rsidR="454BC262">
        <w:rPr>
          <w:noProof w:val="0"/>
          <w:lang w:val="fr-FR"/>
        </w:rPr>
        <w:t>वृत्ति</w:t>
      </w:r>
    </w:p>
    <w:p xmlns:wp14="http://schemas.microsoft.com/office/word/2010/wordml" w:rsidP="789F8792" wp14:paraId="25298D28" wp14:textId="3EAA399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वृत्ति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une pensée passagère</w:t>
      </w:r>
    </w:p>
    <w:p xmlns:wp14="http://schemas.microsoft.com/office/word/2010/wordml" w:rsidP="789F8792" wp14:paraId="359134B5" wp14:textId="13C0D94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l’état intérieur stable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partir duquel :</w:t>
      </w:r>
    </w:p>
    <w:p xmlns:wp14="http://schemas.microsoft.com/office/word/2010/wordml" w:rsidP="789F8792" wp14:paraId="7259104B" wp14:textId="05311C2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on pense</w:t>
      </w:r>
    </w:p>
    <w:p xmlns:wp14="http://schemas.microsoft.com/office/word/2010/wordml" w:rsidP="789F8792" wp14:paraId="61C419C7" wp14:textId="7D60192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on parle</w:t>
      </w:r>
    </w:p>
    <w:p xmlns:wp14="http://schemas.microsoft.com/office/word/2010/wordml" w:rsidP="789F8792" wp14:paraId="5C5AE506" wp14:textId="00B8052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on agit</w:t>
      </w:r>
    </w:p>
    <w:p xmlns:wp14="http://schemas.microsoft.com/office/word/2010/wordml" w:rsidP="789F8792" wp14:paraId="3192EC42" wp14:textId="410666DF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changement véritable ne se fait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au niveau des actes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789F8792" w:rsidR="06C7B3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la racine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au niveau de la 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वृत्ति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A876FE2" wp14:textId="559082C4"/>
    <w:p xmlns:wp14="http://schemas.microsoft.com/office/word/2010/wordml" w:rsidP="789F8792" wp14:paraId="10BAC96F" wp14:textId="0FD0EF62">
      <w:pPr>
        <w:pStyle w:val="Heading3"/>
      </w:pPr>
      <w:r w:rsidRPr="789F8792" w:rsidR="454BC262">
        <w:rPr>
          <w:noProof w:val="0"/>
          <w:lang w:val="fr-FR"/>
        </w:rPr>
        <w:t>4️⃣ Pourquoi “</w:t>
      </w:r>
      <w:r w:rsidRPr="789F8792" w:rsidR="454BC262">
        <w:rPr>
          <w:noProof w:val="0"/>
          <w:lang w:val="fr-FR"/>
        </w:rPr>
        <w:t>द्वारा</w:t>
      </w:r>
      <w:r w:rsidRPr="789F8792" w:rsidR="454BC262">
        <w:rPr>
          <w:noProof w:val="0"/>
          <w:lang w:val="fr-FR"/>
        </w:rPr>
        <w:t>” est décisif</w:t>
      </w:r>
    </w:p>
    <w:p xmlns:wp14="http://schemas.microsoft.com/office/word/2010/wordml" w:rsidP="789F8792" wp14:paraId="59363762" wp14:textId="71858A1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द्वारा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l’outil, le moyen exclusif</w:t>
      </w:r>
    </w:p>
    <w:p xmlns:wp14="http://schemas.microsoft.com/office/word/2010/wordml" w:rsidP="789F8792" wp14:paraId="62323A6D" wp14:textId="5407A824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👉 Cela signifie :</w:t>
      </w:r>
    </w:p>
    <w:p xmlns:wp14="http://schemas.microsoft.com/office/word/2010/wordml" w:rsidP="789F8792" wp14:paraId="3076C0FD" wp14:textId="76F8573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pas par effort</w:t>
      </w:r>
    </w:p>
    <w:p xmlns:wp14="http://schemas.microsoft.com/office/word/2010/wordml" w:rsidP="789F8792" wp14:paraId="30B547B1" wp14:textId="0805778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pas par suppression</w:t>
      </w:r>
    </w:p>
    <w:p xmlns:wp14="http://schemas.microsoft.com/office/word/2010/wordml" w:rsidP="789F8792" wp14:paraId="1BF2829D" wp14:textId="1833295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>pas par discipline imposée</w:t>
      </w:r>
    </w:p>
    <w:p xmlns:wp14="http://schemas.microsoft.com/office/word/2010/wordml" w:rsidP="789F8792" wp14:paraId="497684CC" wp14:textId="03E32763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</w:t>
      </w: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uniquement</w:t>
      </w:r>
      <w:r w:rsidRPr="789F8792" w:rsidR="454BC26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789F8792" wp14:paraId="5C34C614" wp14:textId="4773091C">
      <w:pPr>
        <w:spacing w:before="240" w:beforeAutospacing="off" w:after="240" w:afterAutospacing="off"/>
      </w:pPr>
      <w:r w:rsidRPr="789F8792" w:rsidR="454BC26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 la transformation de la conscience</w:t>
      </w:r>
    </w:p>
    <w:p xmlns:wp14="http://schemas.microsoft.com/office/word/2010/wordml" wp14:paraId="3BFEFB25" wp14:textId="6B0FBDD3"/>
    <w:p w:rsidR="7C11EC11" w:rsidP="789F8792" w:rsidRDefault="7C11EC11" w14:paraId="72D7029D" w14:textId="4637EB64">
      <w:pPr>
        <w:pStyle w:val="Heading2"/>
      </w:pPr>
      <w:r w:rsidRPr="789F8792" w:rsidR="7C11EC11">
        <w:rPr>
          <w:noProof w:val="0"/>
          <w:lang w:val="fr-FR"/>
        </w:rPr>
        <w:t>🌱 Sens spirituel profond</w:t>
      </w:r>
    </w:p>
    <w:p w:rsidR="7C11EC11" w:rsidP="789F8792" w:rsidRDefault="7C11EC11" w14:paraId="53519D63" w14:textId="13BE8DCC">
      <w:pPr>
        <w:spacing w:before="240" w:beforeAutospacing="off" w:after="240" w:afterAutospacing="off"/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Cette phrase enseigne que :</w:t>
      </w:r>
    </w:p>
    <w:p w:rsidR="7C11EC11" w:rsidP="789F8792" w:rsidRDefault="7C11EC11" w14:paraId="1E750813" w14:textId="0BA57CA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vœu spirituel n’est </w:t>
      </w:r>
      <w:r w:rsidRPr="789F8792" w:rsidR="7C11E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 visible</w:t>
      </w: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, ni spectaculaire</w:t>
      </w:r>
    </w:p>
    <w:p w:rsidR="7C11EC11" w:rsidP="789F8792" w:rsidRDefault="7C11EC11" w14:paraId="490E86C7" w14:textId="71AA22D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Il ne consiste pas à “faire quelque chose de plus”</w:t>
      </w:r>
    </w:p>
    <w:p w:rsidR="7C11EC11" w:rsidP="789F8792" w:rsidRDefault="7C11EC11" w14:paraId="7D4087D4" w14:textId="28089D0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consiste à </w:t>
      </w:r>
      <w:r w:rsidRPr="789F8792" w:rsidR="7C11E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autrement</w:t>
      </w:r>
    </w:p>
    <w:p w:rsidR="7C11EC11" w:rsidP="789F8792" w:rsidRDefault="7C11EC11" w14:paraId="55946E43" w14:textId="6C3A51EB">
      <w:pPr>
        <w:spacing w:before="240" w:beforeAutospacing="off" w:after="240" w:afterAutospacing="off"/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📌 Tant que la वृत्ति reste ancienne :</w:t>
      </w:r>
    </w:p>
    <w:p w:rsidR="7C11EC11" w:rsidP="789F8792" w:rsidRDefault="7C11EC11" w14:paraId="1040FFF2" w14:textId="1C94B2A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le comportement reviendra</w:t>
      </w:r>
    </w:p>
    <w:p w:rsidR="7C11EC11" w:rsidP="789F8792" w:rsidRDefault="7C11EC11" w14:paraId="7D3F004E" w14:textId="0D8A2CF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la lutte continuera</w:t>
      </w:r>
    </w:p>
    <w:p w:rsidR="7C11EC11" w:rsidP="789F8792" w:rsidRDefault="7C11EC11" w14:paraId="647E44BF" w14:textId="21BD9F40">
      <w:pPr>
        <w:spacing w:before="240" w:beforeAutospacing="off" w:after="240" w:afterAutospacing="off"/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📌 Quand la वृत्ति change :</w:t>
      </w:r>
    </w:p>
    <w:p w:rsidR="7C11EC11" w:rsidP="789F8792" w:rsidRDefault="7C11EC11" w14:paraId="1B92F424" w14:textId="595928B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l’effort disparaît</w:t>
      </w:r>
    </w:p>
    <w:p w:rsidR="7C11EC11" w:rsidP="789F8792" w:rsidRDefault="7C11EC11" w14:paraId="3F728E0B" w14:textId="4F53521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>la transformation devient naturelle</w:t>
      </w:r>
    </w:p>
    <w:p w:rsidR="789F8792" w:rsidRDefault="789F8792" w14:paraId="1D671084" w14:textId="450BFB2E"/>
    <w:p w:rsidR="7C11EC11" w:rsidP="789F8792" w:rsidRDefault="7C11EC11" w14:paraId="4D69397C" w14:textId="3218F190">
      <w:pPr>
        <w:pStyle w:val="Heading2"/>
      </w:pPr>
      <w:r w:rsidRPr="789F8792" w:rsidR="7C11EC11">
        <w:rPr>
          <w:noProof w:val="0"/>
          <w:lang w:val="fr-FR"/>
        </w:rPr>
        <w:t>✨ Reformulation essentielle</w:t>
      </w:r>
    </w:p>
    <w:p w:rsidR="7C11EC11" w:rsidP="789F8792" w:rsidRDefault="7C11EC11" w14:paraId="2317284F" w14:textId="7297D492">
      <w:pPr>
        <w:spacing w:before="240" w:beforeAutospacing="off" w:after="240" w:afterAutospacing="off"/>
      </w:pPr>
      <w:r w:rsidRPr="789F8792" w:rsidR="7C11EC1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व्रत = वृत्ति का परिवर्तन</w:t>
      </w:r>
      <w:r>
        <w:br/>
      </w:r>
      <w:r w:rsidRPr="789F8792" w:rsidR="7C11EC1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9F8792" w:rsidR="7C11EC1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 vœu est un changement de conscience.</w:t>
      </w:r>
    </w:p>
    <w:p w:rsidR="789F8792" w:rsidP="789F8792" w:rsidRDefault="789F8792" w14:paraId="3419C8B3" w14:textId="0868114D">
      <w:pPr>
        <w:pStyle w:val="Normal"/>
      </w:pPr>
    </w:p>
    <w:p w:rsidR="4CBBCD5C" w:rsidP="789F8792" w:rsidRDefault="4CBBCD5C" w14:paraId="643B275A" w14:textId="42CD4F3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9F8792" w:rsidR="4CBBCD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789F8792" w:rsidP="789F8792" w:rsidRDefault="789F8792" w14:paraId="4FFF6C72" w14:textId="0F98FC3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6355b6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6ca94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a9248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e091a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f042d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4e4e9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38af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709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4c55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65435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94C27E"/>
    <w:rsid w:val="016B8BF4"/>
    <w:rsid w:val="04F8D372"/>
    <w:rsid w:val="06C7B3C9"/>
    <w:rsid w:val="0E808C43"/>
    <w:rsid w:val="15EADA30"/>
    <w:rsid w:val="230C3E39"/>
    <w:rsid w:val="355D6EAB"/>
    <w:rsid w:val="454BC262"/>
    <w:rsid w:val="45D343F0"/>
    <w:rsid w:val="4CBBCD5C"/>
    <w:rsid w:val="59B9C43E"/>
    <w:rsid w:val="757992AD"/>
    <w:rsid w:val="789F8792"/>
    <w:rsid w:val="7C11EC11"/>
    <w:rsid w:val="7D94C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4C27E"/>
  <w15:chartTrackingRefBased/>
  <w15:docId w15:val="{3CEA54D7-6917-415B-9333-CFB8824B90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89F87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89F87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89F879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89F879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4689eddd37248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2026-01-04T09:02:11.6482632Z</dcterms:created>
  <dcterms:modified xsi:type="dcterms:W3CDTF">2026-01-04T09:08:52.1394986Z</dcterms:modified>
  <dc:creator>Jacques VUILLAUME</dc:creator>
  <lastModifiedBy>Jacques VUILLAUME</lastModifiedBy>
</coreProperties>
</file>