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289A603" wp14:paraId="25813136" wp14:textId="530B6F8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289A603" w:rsidR="087DF7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29 janvier 2026</w:t>
      </w:r>
    </w:p>
    <w:p xmlns:wp14="http://schemas.microsoft.com/office/word/2010/wordml" w:rsidP="5289A603" wp14:paraId="10F2E060" wp14:textId="3EE6925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89A603" wp14:paraId="64EB7500" wp14:textId="4522BD1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289A603" w:rsidR="087DF7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29 janvier 2026</w:t>
      </w:r>
    </w:p>
    <w:p xmlns:wp14="http://schemas.microsoft.com/office/word/2010/wordml" w:rsidP="5289A603" wp14:paraId="2FD00B0F" wp14:textId="3CB7CCA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89A603" wp14:paraId="63DC30B3" wp14:textId="428E01F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289A603" wp14:paraId="32043A21" wp14:textId="268E4A1F">
      <w:pPr>
        <w:pStyle w:val="Normal"/>
        <w:spacing w:after="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जितना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छोटा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बच्चा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उतना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नम्बर-वन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फूल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289A603" wp14:paraId="269C0E45" wp14:textId="0FF9C9C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289A603" wp14:paraId="43BD02A5" wp14:textId="38A0C9BF">
      <w:pPr>
        <w:spacing w:after="0" w:afterAutospacing="off"/>
      </w:pPr>
      <w:r w:rsidRPr="5289A603" w:rsidR="087DF7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289A603" w:rsidR="087DF7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5289A603" w:rsidR="087DF7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5289A603" wp14:paraId="7659E87E" wp14:textId="61907E36">
      <w:pPr>
        <w:pStyle w:val="Normal"/>
        <w:spacing w:after="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en-US"/>
        </w:rPr>
        <w:t>Jitnā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en-US"/>
        </w:rPr>
        <w:t>choṭā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en-US"/>
        </w:rPr>
        <w:t>baccā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en-US"/>
        </w:rPr>
        <w:t>utnā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en-US"/>
        </w:rPr>
        <w:t>nambar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-van 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en-US"/>
        </w:rPr>
        <w:t>phūl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5289A603" wp14:paraId="269128E2" wp14:textId="55C1F89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5289A603" wp14:paraId="788BC914" wp14:textId="7BF46A59">
      <w:pPr>
        <w:spacing w:after="0" w:afterAutospacing="off"/>
      </w:pPr>
      <w:r w:rsidRPr="5289A603" w:rsidR="087DF7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289A603" wp14:paraId="4F02208A" wp14:textId="1E8DB3C1">
      <w:pPr>
        <w:pStyle w:val="Normal"/>
        <w:spacing w:after="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Plus l’enfant est petit, plus il est une fleur numéro un.</w:t>
      </w:r>
    </w:p>
    <w:p xmlns:wp14="http://schemas.microsoft.com/office/word/2010/wordml" w:rsidP="5289A603" wp14:paraId="67A50FD2" wp14:textId="1C69EB7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289A603" wp14:paraId="2622F85C" wp14:textId="7D1EE10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289A603" w:rsidR="087DF7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289A603" wp14:paraId="75FAF25C" wp14:textId="070C7FD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जितना… उतना…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plus… plus…</w:t>
      </w:r>
    </w:p>
    <w:p xmlns:wp14="http://schemas.microsoft.com/office/word/2010/wordml" w:rsidP="5289A603" wp14:paraId="1F167F85" wp14:textId="7E63EDE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छोटा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petit</w:t>
      </w:r>
    </w:p>
    <w:p xmlns:wp14="http://schemas.microsoft.com/office/word/2010/wordml" w:rsidP="5289A603" wp14:paraId="24B56E96" wp14:textId="74C374B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बच्चा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enfant</w:t>
      </w:r>
    </w:p>
    <w:p xmlns:wp14="http://schemas.microsoft.com/office/word/2010/wordml" w:rsidP="5289A603" wp14:paraId="06A3F012" wp14:textId="60DD9B9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नम्बर-वन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numéro un, au degré le plus élevé</w:t>
      </w:r>
    </w:p>
    <w:p xmlns:wp14="http://schemas.microsoft.com/office/word/2010/wordml" w:rsidP="5289A603" wp14:paraId="6F0CC3C7" wp14:textId="053356A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fleur</w:t>
      </w:r>
    </w:p>
    <w:p xmlns:wp14="http://schemas.microsoft.com/office/word/2010/wordml" w:rsidP="5289A603" wp14:paraId="06D5C4A8" wp14:textId="0700CFB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89A603" wp14:paraId="10D71AD6" wp14:textId="61EA145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289A603" w:rsidR="087DF7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⚙️ </w:t>
      </w:r>
      <w:r w:rsidRPr="5289A603" w:rsidR="087DF70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Grammaire</w:t>
      </w:r>
    </w:p>
    <w:p xmlns:wp14="http://schemas.microsoft.com/office/word/2010/wordml" w:rsidP="5289A603" wp14:paraId="6E8BA12F" wp14:textId="1C615237">
      <w:pPr>
        <w:pStyle w:val="Heading3"/>
      </w:pPr>
      <w:r w:rsidRPr="5289A603" w:rsidR="087DF706">
        <w:rPr>
          <w:noProof w:val="0"/>
          <w:lang w:val="fr-FR"/>
        </w:rPr>
        <w:t xml:space="preserve">1. La construction </w:t>
      </w:r>
      <w:r w:rsidRPr="5289A603" w:rsidR="087DF706">
        <w:rPr>
          <w:noProof w:val="0"/>
          <w:lang w:val="fr-FR"/>
        </w:rPr>
        <w:t>जितना</w:t>
      </w:r>
      <w:r w:rsidRPr="5289A603" w:rsidR="087DF706">
        <w:rPr>
          <w:noProof w:val="0"/>
          <w:lang w:val="fr-FR"/>
        </w:rPr>
        <w:t xml:space="preserve">… </w:t>
      </w:r>
      <w:r w:rsidRPr="5289A603" w:rsidR="087DF706">
        <w:rPr>
          <w:noProof w:val="0"/>
          <w:lang w:val="fr-FR"/>
        </w:rPr>
        <w:t>उतना</w:t>
      </w:r>
      <w:r w:rsidRPr="5289A603" w:rsidR="087DF706">
        <w:rPr>
          <w:noProof w:val="0"/>
          <w:lang w:val="fr-FR"/>
        </w:rPr>
        <w:t>…</w:t>
      </w:r>
    </w:p>
    <w:p xmlns:wp14="http://schemas.microsoft.com/office/word/2010/wordml" w:rsidP="5289A603" wp14:paraId="0BE9C02A" wp14:textId="5E1B28FA">
      <w:pPr>
        <w:spacing w:before="240" w:beforeAutospacing="off" w:after="24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Il s’agit d’une structure comparative proportionnelle :</w:t>
      </w:r>
    </w:p>
    <w:p xmlns:wp14="http://schemas.microsoft.com/office/word/2010/wordml" w:rsidP="5289A603" wp14:paraId="44B03ACD" wp14:textId="5A140C9A">
      <w:pPr>
        <w:spacing w:before="240" w:beforeAutospacing="off" w:after="240" w:afterAutospacing="off"/>
      </w:pPr>
      <w:r w:rsidRPr="5289A603" w:rsidR="087DF7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Plus X est…, plus Y est…</w:t>
      </w:r>
    </w:p>
    <w:p xmlns:wp14="http://schemas.microsoft.com/office/word/2010/wordml" w:rsidP="5289A603" wp14:paraId="1D2D5A04" wp14:textId="50BA20DD">
      <w:pPr>
        <w:spacing w:before="240" w:beforeAutospacing="off" w:after="24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la petitesse de l’enfant est directement liée à l’intensité de la qualité exprimée par </w:t>
      </w:r>
      <w:r w:rsidRPr="5289A603" w:rsidR="087DF7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2931B4A" wp14:textId="74708048"/>
    <w:p xmlns:wp14="http://schemas.microsoft.com/office/word/2010/wordml" w:rsidP="5289A603" wp14:paraId="21BD1741" wp14:textId="4B857403">
      <w:pPr>
        <w:pStyle w:val="Heading3"/>
      </w:pPr>
      <w:r w:rsidRPr="5289A603" w:rsidR="087DF706">
        <w:rPr>
          <w:noProof w:val="0"/>
          <w:lang w:val="fr-FR"/>
        </w:rPr>
        <w:t xml:space="preserve">2. Sens de </w:t>
      </w:r>
      <w:r w:rsidRPr="5289A603" w:rsidR="087DF706">
        <w:rPr>
          <w:noProof w:val="0"/>
          <w:lang w:val="fr-FR"/>
        </w:rPr>
        <w:t>छोटा</w:t>
      </w:r>
    </w:p>
    <w:p xmlns:wp14="http://schemas.microsoft.com/office/word/2010/wordml" w:rsidP="5289A603" wp14:paraId="50A4E33E" wp14:textId="584FED4D">
      <w:pPr>
        <w:spacing w:before="240" w:beforeAutospacing="off" w:after="24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5289A603" w:rsidR="087DF7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छोटा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renvoie pas seulement à la taille physique, mais surtout :</w:t>
      </w:r>
    </w:p>
    <w:p xmlns:wp14="http://schemas.microsoft.com/office/word/2010/wordml" w:rsidP="5289A603" wp14:paraId="626247A4" wp14:textId="17FAB30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à l’âge très jeune,</w:t>
      </w:r>
    </w:p>
    <w:p xmlns:wp14="http://schemas.microsoft.com/office/word/2010/wordml" w:rsidP="5289A603" wp14:paraId="0C6FDE2E" wp14:textId="0F9BAB3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à l’absence de développement mental,</w:t>
      </w:r>
    </w:p>
    <w:p xmlns:wp14="http://schemas.microsoft.com/office/word/2010/wordml" w:rsidP="5289A603" wp14:paraId="08FC59E5" wp14:textId="0FDC81B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à l’absence de calcul, de comparaison et de jugement.</w:t>
      </w:r>
    </w:p>
    <w:p xmlns:wp14="http://schemas.microsoft.com/office/word/2010/wordml" wp14:paraId="61911315" wp14:textId="066EFC9A"/>
    <w:p xmlns:wp14="http://schemas.microsoft.com/office/word/2010/wordml" w:rsidP="5289A603" wp14:paraId="0E399F52" wp14:textId="40DAF1BB">
      <w:pPr>
        <w:pStyle w:val="Heading3"/>
      </w:pPr>
      <w:r w:rsidRPr="5289A603" w:rsidR="087DF706">
        <w:rPr>
          <w:noProof w:val="0"/>
          <w:lang w:val="fr-FR"/>
        </w:rPr>
        <w:t xml:space="preserve">3. </w:t>
      </w:r>
      <w:r w:rsidRPr="5289A603" w:rsidR="087DF706">
        <w:rPr>
          <w:noProof w:val="0"/>
          <w:lang w:val="fr-FR"/>
        </w:rPr>
        <w:t>नम्बर-वन</w:t>
      </w:r>
      <w:r w:rsidRPr="5289A603" w:rsidR="087DF706">
        <w:rPr>
          <w:noProof w:val="0"/>
          <w:lang w:val="fr-FR"/>
        </w:rPr>
        <w:t xml:space="preserve"> : intensification orale</w:t>
      </w:r>
    </w:p>
    <w:p xmlns:wp14="http://schemas.microsoft.com/office/word/2010/wordml" w:rsidP="5289A603" wp14:paraId="4DA8CEC9" wp14:textId="1A7D1722">
      <w:pPr>
        <w:spacing w:before="240" w:beforeAutospacing="off" w:after="24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Expression courante en hindi parlé, empruntée à l’anglais, utilisée pour :</w:t>
      </w:r>
    </w:p>
    <w:p xmlns:wp14="http://schemas.microsoft.com/office/word/2010/wordml" w:rsidP="5289A603" wp14:paraId="665F7D70" wp14:textId="43C56DB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renforcer une qualité,</w:t>
      </w:r>
    </w:p>
    <w:p xmlns:wp14="http://schemas.microsoft.com/office/word/2010/wordml" w:rsidP="5289A603" wp14:paraId="216EC505" wp14:textId="4868A4F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indiquer le degré maximal.</w:t>
      </w:r>
    </w:p>
    <w:p xmlns:wp14="http://schemas.microsoft.com/office/word/2010/wordml" w:rsidP="5289A603" wp14:paraId="4CB351DC" wp14:textId="340A2B73">
      <w:pPr>
        <w:spacing w:before="240" w:beforeAutospacing="off" w:after="24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289A603" w:rsidR="087DF7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नम्बर-वन फूल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  <w:r>
        <w:br/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fleur dans sa forme la plus pure et la plus parfaite.</w:t>
      </w:r>
    </w:p>
    <w:p xmlns:wp14="http://schemas.microsoft.com/office/word/2010/wordml" wp14:paraId="186146E7" wp14:textId="6BA0B3D2"/>
    <w:p xmlns:wp14="http://schemas.microsoft.com/office/word/2010/wordml" w:rsidP="5289A603" wp14:paraId="2D732778" wp14:textId="0AE9B8A5">
      <w:pPr>
        <w:pStyle w:val="Heading3"/>
      </w:pPr>
      <w:r w:rsidRPr="5289A603" w:rsidR="087DF706">
        <w:rPr>
          <w:noProof w:val="0"/>
          <w:lang w:val="fr-FR"/>
        </w:rPr>
        <w:t xml:space="preserve">4. </w:t>
      </w:r>
      <w:r w:rsidRPr="5289A603" w:rsidR="087DF706">
        <w:rPr>
          <w:noProof w:val="0"/>
          <w:lang w:val="fr-FR"/>
        </w:rPr>
        <w:t>फूल</w:t>
      </w:r>
      <w:r w:rsidRPr="5289A603" w:rsidR="087DF706">
        <w:rPr>
          <w:noProof w:val="0"/>
          <w:lang w:val="fr-FR"/>
        </w:rPr>
        <w:t xml:space="preserve"> comme image spirituelle</w:t>
      </w:r>
    </w:p>
    <w:p xmlns:wp14="http://schemas.microsoft.com/office/word/2010/wordml" w:rsidP="5289A603" wp14:paraId="4B2A076C" wp14:textId="241F9837">
      <w:pPr>
        <w:spacing w:before="240" w:beforeAutospacing="off" w:after="24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La fleur symbolise :</w:t>
      </w:r>
    </w:p>
    <w:p xmlns:wp14="http://schemas.microsoft.com/office/word/2010/wordml" w:rsidP="5289A603" wp14:paraId="05A9E022" wp14:textId="1AA89DA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la pureté naturelle,</w:t>
      </w:r>
    </w:p>
    <w:p xmlns:wp14="http://schemas.microsoft.com/office/word/2010/wordml" w:rsidP="5289A603" wp14:paraId="550B7339" wp14:textId="3A68E9B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l’innocence,</w:t>
      </w:r>
    </w:p>
    <w:p xmlns:wp14="http://schemas.microsoft.com/office/word/2010/wordml" w:rsidP="5289A603" wp14:paraId="61F9D209" wp14:textId="5EA4C3D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la douceur,</w:t>
      </w:r>
    </w:p>
    <w:p xmlns:wp14="http://schemas.microsoft.com/office/word/2010/wordml" w:rsidP="5289A603" wp14:paraId="7DA32076" wp14:textId="1122793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l’attraction spontanée.</w:t>
      </w:r>
    </w:p>
    <w:p xmlns:wp14="http://schemas.microsoft.com/office/word/2010/wordml" w:rsidP="5289A603" wp14:paraId="164449B5" wp14:textId="1139BB22">
      <w:pPr>
        <w:spacing w:before="240" w:beforeAutospacing="off" w:after="24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La fleur ne fait aucun effort pour attirer :</w:t>
      </w:r>
      <w:r w:rsidRPr="5289A603" w:rsidR="5D3FD1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elle attire par sa nature même.</w:t>
      </w:r>
    </w:p>
    <w:p xmlns:wp14="http://schemas.microsoft.com/office/word/2010/wordml" wp14:paraId="79ACD3CD" wp14:textId="28CAEAD0"/>
    <w:p xmlns:wp14="http://schemas.microsoft.com/office/word/2010/wordml" w:rsidP="5289A603" wp14:paraId="66E24F52" wp14:textId="7BE0E9C5">
      <w:pPr>
        <w:pStyle w:val="Heading2"/>
      </w:pPr>
      <w:r w:rsidRPr="5289A603" w:rsidR="087DF706">
        <w:rPr>
          <w:noProof w:val="0"/>
          <w:lang w:val="fr-FR"/>
        </w:rPr>
        <w:t>✨ Sens global de la phrase</w:t>
      </w:r>
    </w:p>
    <w:p xmlns:wp14="http://schemas.microsoft.com/office/word/2010/wordml" w:rsidP="5289A603" wp14:paraId="7AAC5204" wp14:textId="2CE2E5A6">
      <w:pPr>
        <w:spacing w:before="240" w:beforeAutospacing="off" w:after="24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une idée simple :</w:t>
      </w:r>
    </w:p>
    <w:p xmlns:wp14="http://schemas.microsoft.com/office/word/2010/wordml" w:rsidP="5289A603" wp14:paraId="3B86149C" wp14:textId="6DB9C5A3">
      <w:pPr>
        <w:spacing w:before="240" w:beforeAutospacing="off" w:after="24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👉 plus l’enfant est jeune,</w:t>
      </w:r>
      <w:r>
        <w:br/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👉 moins il est marqué par le monde,</w:t>
      </w:r>
      <w:r>
        <w:br/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👉 plus sa pureté est élevée.</w:t>
      </w:r>
    </w:p>
    <w:p xmlns:wp14="http://schemas.microsoft.com/office/word/2010/wordml" w:rsidP="5289A603" wp14:paraId="0726C32B" wp14:textId="60EF3387">
      <w:pPr>
        <w:spacing w:before="240" w:beforeAutospacing="off" w:after="240" w:afterAutospacing="off"/>
      </w:pP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Il ne s’agit pas d’un état acquis par la connaissance ou la pratique,</w:t>
      </w:r>
      <w:r w:rsidRPr="5289A603" w:rsidR="2A656A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d’un état </w:t>
      </w:r>
      <w:r w:rsidRPr="5289A603" w:rsidR="087DF7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naturel et temporaire</w:t>
      </w:r>
      <w:r w:rsidRPr="5289A603" w:rsidR="087DF706">
        <w:rPr>
          <w:rFonts w:ascii="Aptos" w:hAnsi="Aptos" w:eastAsia="Aptos" w:cs="Aptos"/>
          <w:noProof w:val="0"/>
          <w:sz w:val="24"/>
          <w:szCs w:val="24"/>
          <w:lang w:val="fr-FR"/>
        </w:rPr>
        <w:t>, avant l’entrée dans la conscience du karma et des rôles.</w:t>
      </w:r>
    </w:p>
    <w:p xmlns:wp14="http://schemas.microsoft.com/office/word/2010/wordml" w:rsidP="5289A603" wp14:paraId="65554FEB" wp14:textId="1239842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89A603" wp14:paraId="7696BB0D" wp14:textId="0400D4D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89A603" w:rsidR="785C557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5289A603" wp14:paraId="443EFC86" wp14:textId="43D348C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89A603" wp14:paraId="0331B880" wp14:textId="43F64FB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7103133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5a2600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68191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4f71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66a3e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deeea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58EBE6"/>
    <w:rsid w:val="02569ED9"/>
    <w:rsid w:val="087DF706"/>
    <w:rsid w:val="2358EBE6"/>
    <w:rsid w:val="2A656A05"/>
    <w:rsid w:val="3068E833"/>
    <w:rsid w:val="4421E695"/>
    <w:rsid w:val="5289A603"/>
    <w:rsid w:val="5D3FD1E3"/>
    <w:rsid w:val="785C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8EBE6"/>
  <w15:chartTrackingRefBased/>
  <w15:docId w15:val="{A4518287-EB9C-491D-8ECE-FF9C674D27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289A60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289A60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289A60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289A60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3191aa8702446f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2026-01-29T07:47:25.1465903Z</dcterms:created>
  <dcterms:modified xsi:type="dcterms:W3CDTF">2026-01-29T07:54:05.6612079Z</dcterms:modified>
  <dc:creator>Jacques VUILLAUME</dc:creator>
  <lastModifiedBy>Jacques VUILLAUME</lastModifiedBy>
</coreProperties>
</file>