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833E40" wp14:paraId="236A81B5" wp14:textId="2F8290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833E40" w:rsidR="4DA19C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février 2026</w:t>
      </w:r>
    </w:p>
    <w:p xmlns:wp14="http://schemas.microsoft.com/office/word/2010/wordml" w:rsidP="37833E40" wp14:paraId="0A20BD5A" wp14:textId="484EE31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33E40" wp14:paraId="4032F0C7" wp14:textId="3543EBC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833E40" w:rsidR="4DA19C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05 février 2026</w:t>
      </w:r>
    </w:p>
    <w:p xmlns:wp14="http://schemas.microsoft.com/office/word/2010/wordml" w:rsidP="37833E40" wp14:paraId="22CBF084" wp14:textId="2A2548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33E40" wp14:paraId="47959C15" wp14:textId="751242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7833E40" wp14:paraId="452667B3" wp14:textId="407F12FC">
      <w:pPr>
        <w:pStyle w:val="Normal"/>
        <w:spacing w:after="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सम्पूर्ण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व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सम्पन्न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स्थिति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निंदा-स्तुति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जय-पराजय,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सुख-दुःख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सभी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समानता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रहती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833E40" wp14:paraId="4285C839" wp14:textId="40686D8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833E40" wp14:paraId="07C9038A" wp14:textId="65BC09F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7833E40" w:rsidR="4DA19C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37833E40" w:rsidR="4DA19C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37833E40" wp14:paraId="2F9EC8D5" wp14:textId="781D95AD">
      <w:pPr>
        <w:pStyle w:val="Normal"/>
        <w:spacing w:after="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en-US"/>
        </w:rPr>
        <w:t>jab ātmā kī sampūrṇ va sampann sthiti ban jātī hai to nindā-stuti, jay-parājay, sukh-duḥkh sabhī meṁ samānatā rahtī hai.</w:t>
      </w:r>
    </w:p>
    <w:p xmlns:wp14="http://schemas.microsoft.com/office/word/2010/wordml" w:rsidP="37833E40" wp14:paraId="7512C3D3" wp14:textId="4DB32E5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7833E40" wp14:paraId="7D2ADBDE" wp14:textId="62A3EF3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7833E40" wp14:paraId="5289EC60" wp14:textId="07C04D1A">
      <w:pPr>
        <w:pStyle w:val="Normal"/>
        <w:spacing w:after="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l’âme atteint un état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 et accompli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alors il y a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égalité intérieure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face à la critique comme à la louange, à la victoire comme à la défaite, au plaisir comme à la souffrance.</w:t>
      </w:r>
    </w:p>
    <w:p xmlns:wp14="http://schemas.microsoft.com/office/word/2010/wordml" w:rsidP="37833E40" wp14:paraId="07EC4599" wp14:textId="5B95DCE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833E40" wp14:paraId="707B5310" wp14:textId="44016F7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833E40" w:rsidR="4DA19C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7833E40" wp14:paraId="0A93DFEA" wp14:textId="267EDC6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quand, lorsque</w:t>
      </w:r>
    </w:p>
    <w:p xmlns:wp14="http://schemas.microsoft.com/office/word/2010/wordml" w:rsidP="37833E40" wp14:paraId="5D3F3E7E" wp14:textId="445500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l’âme</w:t>
      </w:r>
    </w:p>
    <w:p xmlns:wp14="http://schemas.microsoft.com/office/word/2010/wordml" w:rsidP="37833E40" wp14:paraId="618DBE5D" wp14:textId="6AD301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 (marque du génitif)</w:t>
      </w:r>
    </w:p>
    <w:p xmlns:wp14="http://schemas.microsoft.com/office/word/2010/wordml" w:rsidP="37833E40" wp14:paraId="21056CF4" wp14:textId="7A222B6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complet, total</w:t>
      </w:r>
    </w:p>
    <w:p xmlns:wp14="http://schemas.microsoft.com/office/word/2010/wordml" w:rsidP="37833E40" wp14:paraId="269BF0D9" wp14:textId="10633C4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et</w:t>
      </w:r>
    </w:p>
    <w:p xmlns:wp14="http://schemas.microsoft.com/office/word/2010/wordml" w:rsidP="37833E40" wp14:paraId="1C353A57" wp14:textId="737B00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सम्पन्न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accompli, riche intérieurement, pleinement réalisé</w:t>
      </w:r>
    </w:p>
    <w:p xmlns:wp14="http://schemas.microsoft.com/office/word/2010/wordml" w:rsidP="37833E40" wp14:paraId="17DE933C" wp14:textId="20330E9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état, condition intérieure</w:t>
      </w:r>
    </w:p>
    <w:p xmlns:wp14="http://schemas.microsoft.com/office/word/2010/wordml" w:rsidP="37833E40" wp14:paraId="7C99E2A9" wp14:textId="655585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जाती है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devient, se forme, s’établit</w:t>
      </w:r>
    </w:p>
    <w:p xmlns:wp14="http://schemas.microsoft.com/office/word/2010/wordml" w:rsidP="37833E40" wp14:paraId="30861E26" wp14:textId="50DC37A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alors</w:t>
      </w:r>
    </w:p>
    <w:p xmlns:wp14="http://schemas.microsoft.com/office/word/2010/wordml" w:rsidP="37833E40" wp14:paraId="5E32A635" wp14:textId="2ED7D9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निंदा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critique, blâme</w:t>
      </w:r>
    </w:p>
    <w:p xmlns:wp14="http://schemas.microsoft.com/office/word/2010/wordml" w:rsidP="37833E40" wp14:paraId="4CCBE586" wp14:textId="0B3F800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स्तुति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louange</w:t>
      </w:r>
    </w:p>
    <w:p xmlns:wp14="http://schemas.microsoft.com/office/word/2010/wordml" w:rsidP="37833E40" wp14:paraId="295FB48B" wp14:textId="1FACE43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जय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victoire</w:t>
      </w:r>
    </w:p>
    <w:p xmlns:wp14="http://schemas.microsoft.com/office/word/2010/wordml" w:rsidP="37833E40" wp14:paraId="79273BCD" wp14:textId="495616C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पराजय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défaite</w:t>
      </w:r>
    </w:p>
    <w:p xmlns:wp14="http://schemas.microsoft.com/office/word/2010/wordml" w:rsidP="37833E40" wp14:paraId="3857D04E" wp14:textId="4F9067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plaisir, bonheur</w:t>
      </w:r>
    </w:p>
    <w:p xmlns:wp14="http://schemas.microsoft.com/office/word/2010/wordml" w:rsidP="37833E40" wp14:paraId="71BDB972" wp14:textId="276280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peine, souffrance</w:t>
      </w:r>
    </w:p>
    <w:p xmlns:wp14="http://schemas.microsoft.com/office/word/2010/wordml" w:rsidP="37833E40" wp14:paraId="5A2DE03E" wp14:textId="6653E36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 में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dans tout, en toutes choses</w:t>
      </w:r>
    </w:p>
    <w:p xmlns:wp14="http://schemas.microsoft.com/office/word/2010/wordml" w:rsidP="37833E40" wp14:paraId="5563E41E" wp14:textId="678D40A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समानता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égalité, équanimité</w:t>
      </w:r>
    </w:p>
    <w:p xmlns:wp14="http://schemas.microsoft.com/office/word/2010/wordml" w:rsidP="37833E40" wp14:paraId="61FFA23B" wp14:textId="0127C2F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demeure, reste</w:t>
      </w:r>
    </w:p>
    <w:p xmlns:wp14="http://schemas.microsoft.com/office/word/2010/wordml" w:rsidP="2EC97C34" wp14:paraId="1F530155" wp14:textId="57AD4634">
      <w:pPr>
        <w:pStyle w:val="Heading2"/>
      </w:pPr>
      <w:r w:rsidRPr="2EC97C34" w:rsidR="55181A61">
        <w:rPr>
          <w:noProof w:val="0"/>
          <w:lang w:val="fr-FR"/>
        </w:rPr>
        <w:t xml:space="preserve">⚙️ </w:t>
      </w:r>
      <w:r w:rsidRPr="2EC97C34" w:rsidR="146B0827">
        <w:rPr>
          <w:noProof w:val="0"/>
          <w:lang w:val="fr-FR"/>
        </w:rPr>
        <w:t>Grammaire</w:t>
      </w:r>
    </w:p>
    <w:p xmlns:wp14="http://schemas.microsoft.com/office/word/2010/wordml" w:rsidP="37833E40" wp14:paraId="581EEF47" wp14:textId="14DD1F8A">
      <w:pPr>
        <w:pStyle w:val="Heading3"/>
      </w:pPr>
      <w:r w:rsidRPr="37833E40" w:rsidR="4DA19CF3">
        <w:rPr>
          <w:noProof w:val="0"/>
          <w:lang w:val="fr-FR"/>
        </w:rPr>
        <w:t>1️⃣ Structure conditionnelle classique</w:t>
      </w:r>
    </w:p>
    <w:p xmlns:wp14="http://schemas.microsoft.com/office/word/2010/wordml" w:rsidP="37833E40" wp14:paraId="6F5F14C6" wp14:textId="2905B0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… तो …</w:t>
      </w:r>
    </w:p>
    <w:p xmlns:wp14="http://schemas.microsoft.com/office/word/2010/wordml" w:rsidP="37833E40" wp14:paraId="3853F963" wp14:textId="08AA0C2F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Quand X arrive, alors </w:t>
      </w:r>
      <w:r w:rsidRPr="37833E40" w:rsidR="4DA19C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</w:t>
      </w:r>
      <w:r w:rsidRPr="37833E40" w:rsidR="4DA19C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produit.</w:t>
      </w:r>
      <w:r w:rsidRPr="37833E40" w:rsidR="236155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C’est une construction très fréquente en hindi spirituel.</w:t>
      </w:r>
    </w:p>
    <w:p xmlns:wp14="http://schemas.microsoft.com/office/word/2010/wordml" wp14:paraId="2A05758E" wp14:textId="3D3751DE"/>
    <w:p xmlns:wp14="http://schemas.microsoft.com/office/word/2010/wordml" w:rsidP="37833E40" wp14:paraId="242D0662" wp14:textId="641B8CE5">
      <w:pPr>
        <w:pStyle w:val="Heading3"/>
        <w:rPr>
          <w:noProof w:val="0"/>
          <w:lang w:val="fr-FR"/>
        </w:rPr>
      </w:pPr>
      <w:r w:rsidRPr="37833E40" w:rsidR="4DA19CF3">
        <w:rPr>
          <w:noProof w:val="0"/>
          <w:lang w:val="fr-FR"/>
        </w:rPr>
        <w:t xml:space="preserve">2️⃣ Double adjectif : </w:t>
      </w:r>
      <w:r w:rsidRPr="37833E40" w:rsidR="4DA19CF3">
        <w:rPr>
          <w:noProof w:val="0"/>
          <w:lang w:val="fr-FR"/>
        </w:rPr>
        <w:t>सम्पूर्ण</w:t>
      </w:r>
      <w:r w:rsidRPr="37833E40" w:rsidR="4DA19CF3">
        <w:rPr>
          <w:noProof w:val="0"/>
          <w:lang w:val="fr-FR"/>
        </w:rPr>
        <w:t xml:space="preserve"> व </w:t>
      </w:r>
      <w:r w:rsidRPr="37833E40" w:rsidR="4DA19CF3">
        <w:rPr>
          <w:noProof w:val="0"/>
          <w:lang w:val="fr-FR"/>
        </w:rPr>
        <w:t>सम्पन्न</w:t>
      </w:r>
    </w:p>
    <w:p xmlns:wp14="http://schemas.microsoft.com/office/word/2010/wordml" w:rsidP="37833E40" wp14:paraId="3182DCDC" wp14:textId="036F116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totalité, intégrité (rien ne manque)</w:t>
      </w:r>
    </w:p>
    <w:p xmlns:wp14="http://schemas.microsoft.com/office/word/2010/wordml" w:rsidP="37833E40" wp14:paraId="4E48F2E6" wp14:textId="558F270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सम्पन्न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richesse intérieure, accomplissement</w:t>
      </w:r>
      <w:r>
        <w:br/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Ensemble, ils indiquent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maturité spirituelle totale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, pas seulement une pureté partielle.</w:t>
      </w:r>
    </w:p>
    <w:p xmlns:wp14="http://schemas.microsoft.com/office/word/2010/wordml" wp14:paraId="1480BDB8" wp14:textId="7B66F799"/>
    <w:p xmlns:wp14="http://schemas.microsoft.com/office/word/2010/wordml" w:rsidP="37833E40" wp14:paraId="7A25EDF0" wp14:textId="15C37F0D">
      <w:pPr>
        <w:pStyle w:val="Heading3"/>
      </w:pPr>
      <w:r w:rsidRPr="37833E40" w:rsidR="4DA19CF3">
        <w:rPr>
          <w:noProof w:val="0"/>
          <w:lang w:val="fr-FR"/>
        </w:rPr>
        <w:t>3️⃣ Paires d’opposés (</w:t>
      </w:r>
      <w:r w:rsidRPr="37833E40" w:rsidR="4DA19CF3">
        <w:rPr>
          <w:noProof w:val="0"/>
          <w:lang w:val="fr-FR"/>
        </w:rPr>
        <w:t>द्वंद्व</w:t>
      </w:r>
      <w:r w:rsidRPr="37833E40" w:rsidR="4DA19CF3">
        <w:rPr>
          <w:noProof w:val="0"/>
          <w:lang w:val="fr-FR"/>
        </w:rPr>
        <w:t>)</w:t>
      </w:r>
    </w:p>
    <w:p xmlns:wp14="http://schemas.microsoft.com/office/word/2010/wordml" w:rsidP="37833E40" wp14:paraId="6CB9D646" wp14:textId="03B8EA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निंदा – स्तुति</w:t>
      </w:r>
    </w:p>
    <w:p xmlns:wp14="http://schemas.microsoft.com/office/word/2010/wordml" w:rsidP="37833E40" wp14:paraId="7003AB56" wp14:textId="083976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जय – पराजय</w:t>
      </w:r>
    </w:p>
    <w:p xmlns:wp14="http://schemas.microsoft.com/office/word/2010/wordml" w:rsidP="37833E40" wp14:paraId="0AF8E3A0" wp14:textId="2CCC4D4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– दुःख</w:t>
      </w:r>
    </w:p>
    <w:p xmlns:wp14="http://schemas.microsoft.com/office/word/2010/wordml" w:rsidP="37833E40" wp14:paraId="60279506" wp14:textId="5B37F9D2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couples expriment les </w:t>
      </w:r>
      <w:r w:rsidRPr="37833E40" w:rsidR="5F2A0F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dualités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du monde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Le message est clair : l’âme ne bascule plus d’un pôle à l’autre.</w:t>
      </w:r>
    </w:p>
    <w:p xmlns:wp14="http://schemas.microsoft.com/office/word/2010/wordml" wp14:paraId="6681777B" wp14:textId="79B294C6"/>
    <w:p xmlns:wp14="http://schemas.microsoft.com/office/word/2010/wordml" w:rsidP="37833E40" wp14:paraId="29C6C2EF" wp14:textId="12D9B4DD">
      <w:pPr>
        <w:pStyle w:val="Heading3"/>
        <w:spacing w:before="281" w:beforeAutospacing="off" w:after="281" w:afterAutospacing="off"/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4️⃣ समानता (samānatā)</w:t>
      </w:r>
    </w:p>
    <w:p xmlns:wp14="http://schemas.microsoft.com/office/word/2010/wordml" w:rsidP="37833E40" wp14:paraId="48B6E0A2" wp14:textId="08864EBD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Ce mot est très important :</w:t>
      </w:r>
    </w:p>
    <w:p xmlns:wp14="http://schemas.microsoft.com/office/word/2010/wordml" w:rsidP="37833E40" wp14:paraId="4115D735" wp14:textId="3B1B8A6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pas indifférence ❌</w:t>
      </w:r>
    </w:p>
    <w:p xmlns:wp14="http://schemas.microsoft.com/office/word/2010/wordml" w:rsidP="37833E40" wp14:paraId="4ED6197F" wp14:textId="0FDA7A7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pas insensibilité ❌</w:t>
      </w:r>
    </w:p>
    <w:p xmlns:wp14="http://schemas.microsoft.com/office/word/2010/wordml" w:rsidP="37833E40" wp14:paraId="74395286" wp14:textId="37C1B08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 intérieure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, égalité de regard, équilibre constant ✔️</w:t>
      </w:r>
    </w:p>
    <w:p xmlns:wp14="http://schemas.microsoft.com/office/word/2010/wordml" wp14:paraId="2D0D7866" wp14:textId="22D993E9"/>
    <w:p xmlns:wp14="http://schemas.microsoft.com/office/word/2010/wordml" w:rsidP="37833E40" wp14:paraId="6CA1DFB0" wp14:textId="439068DF">
      <w:pPr>
        <w:pStyle w:val="Heading2"/>
      </w:pPr>
      <w:r w:rsidRPr="37833E40" w:rsidR="4DA19CF3">
        <w:rPr>
          <w:noProof w:val="0"/>
          <w:lang w:val="fr-FR"/>
        </w:rPr>
        <w:t>🌱 Sens BK (éclairage spirituel)</w:t>
      </w:r>
    </w:p>
    <w:p xmlns:wp14="http://schemas.microsoft.com/office/word/2010/wordml" w:rsidP="37833E40" wp14:paraId="5B113FEA" wp14:textId="1544DBAD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 :</w:t>
      </w:r>
    </w:p>
    <w:p xmlns:wp14="http://schemas.microsoft.com/office/word/2010/wordml" w:rsidP="37833E40" wp14:paraId="766D87C8" wp14:textId="278D7BC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 व सम्पन्न स्थिति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une âme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pleine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autosuffisante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, nourrie par le Yoga et la connaissance</w:t>
      </w:r>
    </w:p>
    <w:p xmlns:wp14="http://schemas.microsoft.com/office/word/2010/wordml" w:rsidP="37833E40" wp14:paraId="61B13958" wp14:textId="296C8E5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À ce stade :</w:t>
      </w:r>
    </w:p>
    <w:p xmlns:wp14="http://schemas.microsoft.com/office/word/2010/wordml" w:rsidP="37833E40" wp14:paraId="35D94A3A" wp14:textId="692A9F4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la louange n’enfle pas l’ego</w:t>
      </w:r>
    </w:p>
    <w:p xmlns:wp14="http://schemas.microsoft.com/office/word/2010/wordml" w:rsidP="37833E40" wp14:paraId="7720A109" wp14:textId="41E2A55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la critique ne blesse pas</w:t>
      </w:r>
    </w:p>
    <w:p xmlns:wp14="http://schemas.microsoft.com/office/word/2010/wordml" w:rsidP="37833E40" wp14:paraId="790891FD" wp14:textId="621EED8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la victoire ne grise pas</w:t>
      </w:r>
    </w:p>
    <w:p xmlns:wp14="http://schemas.microsoft.com/office/word/2010/wordml" w:rsidP="37833E40" wp14:paraId="4401F60A" wp14:textId="58D277A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la défaite ne décourage pas</w:t>
      </w:r>
    </w:p>
    <w:p xmlns:wp14="http://schemas.microsoft.com/office/word/2010/wordml" w:rsidP="37833E40" wp14:paraId="1EBEA84B" wp14:textId="59DDB5D8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L’âme est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établie dans le soi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, non dans les circonstances.</w:t>
      </w:r>
    </w:p>
    <w:p xmlns:wp14="http://schemas.microsoft.com/office/word/2010/wordml" w:rsidP="37833E40" wp14:paraId="2CB47D56" wp14:textId="0A140230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signe d’une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d’âme stable</w:t>
      </w: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>, proche de l’état karmātīt en germe.</w:t>
      </w:r>
    </w:p>
    <w:p xmlns:wp14="http://schemas.microsoft.com/office/word/2010/wordml" wp14:paraId="011B5D16" wp14:textId="59AC203B"/>
    <w:p xmlns:wp14="http://schemas.microsoft.com/office/word/2010/wordml" w:rsidP="37833E40" wp14:paraId="110BC120" wp14:textId="3BE01B8A">
      <w:pPr>
        <w:pStyle w:val="Heading2"/>
      </w:pPr>
      <w:r w:rsidRPr="37833E40" w:rsidR="4DA19CF3">
        <w:rPr>
          <w:noProof w:val="0"/>
          <w:lang w:val="fr-FR"/>
        </w:rPr>
        <w:t>✨ Idée essentielle à retenir</w:t>
      </w:r>
    </w:p>
    <w:p xmlns:wp14="http://schemas.microsoft.com/office/word/2010/wordml" w:rsidP="37833E40" wp14:paraId="6565D671" wp14:textId="79889442">
      <w:pPr>
        <w:spacing w:before="240" w:beforeAutospacing="off" w:after="240" w:afterAutospacing="off"/>
      </w:pPr>
      <w:r w:rsidRPr="37833E40" w:rsidR="4DA19C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33E40" w:rsidR="4DA19C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L’égalité face aux opposés est le test naturel de l’état accompli de l’âme.</w:t>
      </w:r>
    </w:p>
    <w:p xmlns:wp14="http://schemas.microsoft.com/office/word/2010/wordml" w:rsidP="37833E40" wp14:paraId="5CA496DC" wp14:textId="35E9B90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33E40" wp14:paraId="280F570D" wp14:textId="2B61FD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33E40" wp14:paraId="70D13401" wp14:textId="4BAA39F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33E40" w:rsidR="175794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7833E40" wp14:paraId="3BFEFB25" wp14:textId="0A3BF07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85daa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dfc2c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a7c4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ed2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0fa9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bb1a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C0DF08"/>
    <w:rsid w:val="146B0827"/>
    <w:rsid w:val="175794A3"/>
    <w:rsid w:val="1C4D7905"/>
    <w:rsid w:val="20F62DA5"/>
    <w:rsid w:val="236155E9"/>
    <w:rsid w:val="2EC97C34"/>
    <w:rsid w:val="37833E40"/>
    <w:rsid w:val="4072063F"/>
    <w:rsid w:val="4396D9C4"/>
    <w:rsid w:val="48EE2C2C"/>
    <w:rsid w:val="4DA19CF3"/>
    <w:rsid w:val="4F122303"/>
    <w:rsid w:val="4F666DD5"/>
    <w:rsid w:val="500C1E54"/>
    <w:rsid w:val="55181A61"/>
    <w:rsid w:val="583D39BD"/>
    <w:rsid w:val="5F2A0F50"/>
    <w:rsid w:val="76C0D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0DF08"/>
  <w15:chartTrackingRefBased/>
  <w15:docId w15:val="{D70C327E-2E98-402E-B112-9B74963C44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833E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833E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833E4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7833E4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b301a54cb5c4e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2026-02-05T07:43:07.8887119Z</dcterms:created>
  <dcterms:modified xsi:type="dcterms:W3CDTF">2026-02-06T07:07:09.1150818Z</dcterms:modified>
  <dc:creator>Jacques VUILLAUME</dc:creator>
  <lastModifiedBy>Jacques VUILLAUME</lastModifiedBy>
</coreProperties>
</file>