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270CFC3D" wp14:paraId="468B9C3C" wp14:textId="4F279878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270CFC3D" w:rsidR="3858A10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12 février 2026</w:t>
      </w:r>
    </w:p>
    <w:p xmlns:wp14="http://schemas.microsoft.com/office/word/2010/wordml" w:rsidP="270CFC3D" wp14:paraId="4830F0ED" wp14:textId="676302CF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70CFC3D" wp14:paraId="3CF36A9B" wp14:textId="48C1D411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70CFC3D" w:rsidR="3858A10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Phrase du Murli du 12 février 2026</w:t>
      </w:r>
    </w:p>
    <w:p xmlns:wp14="http://schemas.microsoft.com/office/word/2010/wordml" w:rsidP="270CFC3D" wp14:paraId="19C0EBF8" wp14:textId="513543E6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70CFC3D" wp14:paraId="6C791DA4" wp14:textId="2BACA3E2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70CFC3D" w:rsidR="3858A10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270CFC3D" wp14:paraId="69A6C984" wp14:textId="5FA88E4E">
      <w:pPr>
        <w:pStyle w:val="Normal"/>
        <w:spacing w:after="0" w:afterAutospacing="off"/>
      </w:pPr>
      <w:r w:rsidRPr="270CFC3D" w:rsidR="3858A108">
        <w:rPr>
          <w:rFonts w:ascii="Aptos" w:hAnsi="Aptos" w:eastAsia="Aptos" w:cs="Aptos"/>
          <w:noProof w:val="0"/>
          <w:sz w:val="24"/>
          <w:szCs w:val="24"/>
          <w:lang w:val="fr-FR"/>
        </w:rPr>
        <w:t>वैसे</w:t>
      </w:r>
      <w:r w:rsidRPr="270CFC3D" w:rsidR="3858A1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70CFC3D" w:rsidR="3858A108">
        <w:rPr>
          <w:rFonts w:ascii="Aptos" w:hAnsi="Aptos" w:eastAsia="Aptos" w:cs="Aptos"/>
          <w:noProof w:val="0"/>
          <w:sz w:val="24"/>
          <w:szCs w:val="24"/>
          <w:lang w:val="fr-FR"/>
        </w:rPr>
        <w:t>आत्मा</w:t>
      </w:r>
      <w:r w:rsidRPr="270CFC3D" w:rsidR="3858A1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70CFC3D" w:rsidR="3858A108">
        <w:rPr>
          <w:rFonts w:ascii="Aptos" w:hAnsi="Aptos" w:eastAsia="Aptos" w:cs="Aptos"/>
          <w:noProof w:val="0"/>
          <w:sz w:val="24"/>
          <w:szCs w:val="24"/>
          <w:lang w:val="fr-FR"/>
        </w:rPr>
        <w:t>भी</w:t>
      </w:r>
      <w:r w:rsidRPr="270CFC3D" w:rsidR="3858A1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70CFC3D" w:rsidR="3858A108">
        <w:rPr>
          <w:rFonts w:ascii="Aptos" w:hAnsi="Aptos" w:eastAsia="Aptos" w:cs="Aptos"/>
          <w:noProof w:val="0"/>
          <w:sz w:val="24"/>
          <w:szCs w:val="24"/>
          <w:lang w:val="fr-FR"/>
        </w:rPr>
        <w:t>इस</w:t>
      </w:r>
      <w:r w:rsidRPr="270CFC3D" w:rsidR="3858A1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70CFC3D" w:rsidR="3858A108">
        <w:rPr>
          <w:rFonts w:ascii="Aptos" w:hAnsi="Aptos" w:eastAsia="Aptos" w:cs="Aptos"/>
          <w:noProof w:val="0"/>
          <w:sz w:val="24"/>
          <w:szCs w:val="24"/>
          <w:lang w:val="fr-FR"/>
        </w:rPr>
        <w:t>शरीर</w:t>
      </w:r>
      <w:r w:rsidRPr="270CFC3D" w:rsidR="3858A1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70CFC3D" w:rsidR="3858A108">
        <w:rPr>
          <w:rFonts w:ascii="Aptos" w:hAnsi="Aptos" w:eastAsia="Aptos" w:cs="Aptos"/>
          <w:noProof w:val="0"/>
          <w:sz w:val="24"/>
          <w:szCs w:val="24"/>
          <w:lang w:val="fr-FR"/>
        </w:rPr>
        <w:t>के</w:t>
      </w:r>
      <w:r w:rsidRPr="270CFC3D" w:rsidR="3858A1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70CFC3D" w:rsidR="3858A108">
        <w:rPr>
          <w:rFonts w:ascii="Aptos" w:hAnsi="Aptos" w:eastAsia="Aptos" w:cs="Aptos"/>
          <w:noProof w:val="0"/>
          <w:sz w:val="24"/>
          <w:szCs w:val="24"/>
          <w:lang w:val="fr-FR"/>
        </w:rPr>
        <w:t>अन्दर</w:t>
      </w:r>
      <w:r w:rsidRPr="270CFC3D" w:rsidR="3858A1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70CFC3D" w:rsidR="3858A108">
        <w:rPr>
          <w:rFonts w:ascii="Aptos" w:hAnsi="Aptos" w:eastAsia="Aptos" w:cs="Aptos"/>
          <w:noProof w:val="0"/>
          <w:sz w:val="24"/>
          <w:szCs w:val="24"/>
          <w:lang w:val="fr-FR"/>
        </w:rPr>
        <w:t>रिकार्ड</w:t>
      </w:r>
      <w:r w:rsidRPr="270CFC3D" w:rsidR="3858A1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70CFC3D" w:rsidR="3858A108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270CFC3D" w:rsidR="3858A1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270CFC3D" w:rsidR="3858A108">
        <w:rPr>
          <w:rFonts w:ascii="Aptos" w:hAnsi="Aptos" w:eastAsia="Aptos" w:cs="Aptos"/>
          <w:noProof w:val="0"/>
          <w:sz w:val="24"/>
          <w:szCs w:val="24"/>
          <w:lang w:val="fr-FR"/>
        </w:rPr>
        <w:t>जिसमें</w:t>
      </w:r>
      <w:r w:rsidRPr="270CFC3D" w:rsidR="3858A1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84 </w:t>
      </w:r>
      <w:r w:rsidRPr="270CFC3D" w:rsidR="3858A108">
        <w:rPr>
          <w:rFonts w:ascii="Aptos" w:hAnsi="Aptos" w:eastAsia="Aptos" w:cs="Aptos"/>
          <w:noProof w:val="0"/>
          <w:sz w:val="24"/>
          <w:szCs w:val="24"/>
          <w:lang w:val="fr-FR"/>
        </w:rPr>
        <w:t>जन्मों</w:t>
      </w:r>
      <w:r w:rsidRPr="270CFC3D" w:rsidR="3858A1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70CFC3D" w:rsidR="3858A108">
        <w:rPr>
          <w:rFonts w:ascii="Aptos" w:hAnsi="Aptos" w:eastAsia="Aptos" w:cs="Aptos"/>
          <w:noProof w:val="0"/>
          <w:sz w:val="24"/>
          <w:szCs w:val="24"/>
          <w:lang w:val="fr-FR"/>
        </w:rPr>
        <w:t>का</w:t>
      </w:r>
      <w:r w:rsidRPr="270CFC3D" w:rsidR="3858A1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70CFC3D" w:rsidR="3858A108">
        <w:rPr>
          <w:rFonts w:ascii="Aptos" w:hAnsi="Aptos" w:eastAsia="Aptos" w:cs="Aptos"/>
          <w:noProof w:val="0"/>
          <w:sz w:val="24"/>
          <w:szCs w:val="24"/>
          <w:lang w:val="fr-FR"/>
        </w:rPr>
        <w:t>पार्ट</w:t>
      </w:r>
      <w:r w:rsidRPr="270CFC3D" w:rsidR="3858A1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70CFC3D" w:rsidR="3858A108">
        <w:rPr>
          <w:rFonts w:ascii="Aptos" w:hAnsi="Aptos" w:eastAsia="Aptos" w:cs="Aptos"/>
          <w:noProof w:val="0"/>
          <w:sz w:val="24"/>
          <w:szCs w:val="24"/>
          <w:lang w:val="fr-FR"/>
        </w:rPr>
        <w:t>भरा</w:t>
      </w:r>
      <w:r w:rsidRPr="270CFC3D" w:rsidR="3858A1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70CFC3D" w:rsidR="3858A108">
        <w:rPr>
          <w:rFonts w:ascii="Aptos" w:hAnsi="Aptos" w:eastAsia="Aptos" w:cs="Aptos"/>
          <w:noProof w:val="0"/>
          <w:sz w:val="24"/>
          <w:szCs w:val="24"/>
          <w:lang w:val="fr-FR"/>
        </w:rPr>
        <w:t>हुआ</w:t>
      </w:r>
      <w:r w:rsidRPr="270CFC3D" w:rsidR="3858A1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70CFC3D" w:rsidR="3858A108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270CFC3D" w:rsidR="3858A108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270CFC3D" wp14:paraId="55F94125" wp14:textId="725A141B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270CFC3D" wp14:paraId="459DC10E" wp14:textId="79639CFE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70CFC3D" w:rsidR="3858A10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🔤 </w:t>
      </w:r>
      <w:r w:rsidRPr="270CFC3D" w:rsidR="3858A10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Translittération</w:t>
      </w:r>
      <w:r w:rsidRPr="270CFC3D" w:rsidR="3858A10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</w:t>
      </w:r>
    </w:p>
    <w:p xmlns:wp14="http://schemas.microsoft.com/office/word/2010/wordml" w:rsidP="270CFC3D" wp14:paraId="2F23D66C" wp14:textId="371C1950">
      <w:pPr>
        <w:pStyle w:val="Normal"/>
        <w:spacing w:after="0" w:afterAutospacing="off"/>
      </w:pPr>
      <w:r w:rsidRPr="270CFC3D" w:rsidR="3858A1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Vaise </w:t>
      </w:r>
      <w:r w:rsidRPr="270CFC3D" w:rsidR="3858A108">
        <w:rPr>
          <w:rFonts w:ascii="Aptos" w:hAnsi="Aptos" w:eastAsia="Aptos" w:cs="Aptos"/>
          <w:noProof w:val="0"/>
          <w:sz w:val="24"/>
          <w:szCs w:val="24"/>
          <w:lang w:val="fr-FR"/>
        </w:rPr>
        <w:t>ātmā</w:t>
      </w:r>
      <w:r w:rsidRPr="270CFC3D" w:rsidR="3858A1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70CFC3D" w:rsidR="3858A108">
        <w:rPr>
          <w:rFonts w:ascii="Aptos" w:hAnsi="Aptos" w:eastAsia="Aptos" w:cs="Aptos"/>
          <w:noProof w:val="0"/>
          <w:sz w:val="24"/>
          <w:szCs w:val="24"/>
          <w:lang w:val="fr-FR"/>
        </w:rPr>
        <w:t>bhī</w:t>
      </w:r>
      <w:r w:rsidRPr="270CFC3D" w:rsidR="3858A1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70CFC3D" w:rsidR="3858A108">
        <w:rPr>
          <w:rFonts w:ascii="Aptos" w:hAnsi="Aptos" w:eastAsia="Aptos" w:cs="Aptos"/>
          <w:noProof w:val="0"/>
          <w:sz w:val="24"/>
          <w:szCs w:val="24"/>
          <w:lang w:val="fr-FR"/>
        </w:rPr>
        <w:t>is</w:t>
      </w:r>
      <w:r w:rsidRPr="270CFC3D" w:rsidR="3858A1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70CFC3D" w:rsidR="3858A108">
        <w:rPr>
          <w:rFonts w:ascii="Aptos" w:hAnsi="Aptos" w:eastAsia="Aptos" w:cs="Aptos"/>
          <w:noProof w:val="0"/>
          <w:sz w:val="24"/>
          <w:szCs w:val="24"/>
          <w:lang w:val="fr-FR"/>
        </w:rPr>
        <w:t>śarīr</w:t>
      </w:r>
      <w:r w:rsidRPr="270CFC3D" w:rsidR="3858A1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70CFC3D" w:rsidR="3858A108">
        <w:rPr>
          <w:rFonts w:ascii="Aptos" w:hAnsi="Aptos" w:eastAsia="Aptos" w:cs="Aptos"/>
          <w:noProof w:val="0"/>
          <w:sz w:val="24"/>
          <w:szCs w:val="24"/>
          <w:lang w:val="fr-FR"/>
        </w:rPr>
        <w:t>ke</w:t>
      </w:r>
      <w:r w:rsidRPr="270CFC3D" w:rsidR="3858A1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70CFC3D" w:rsidR="3858A108">
        <w:rPr>
          <w:rFonts w:ascii="Aptos" w:hAnsi="Aptos" w:eastAsia="Aptos" w:cs="Aptos"/>
          <w:noProof w:val="0"/>
          <w:sz w:val="24"/>
          <w:szCs w:val="24"/>
          <w:lang w:val="fr-FR"/>
        </w:rPr>
        <w:t>andar</w:t>
      </w:r>
      <w:r w:rsidRPr="270CFC3D" w:rsidR="3858A1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70CFC3D" w:rsidR="3858A108">
        <w:rPr>
          <w:rFonts w:ascii="Aptos" w:hAnsi="Aptos" w:eastAsia="Aptos" w:cs="Aptos"/>
          <w:noProof w:val="0"/>
          <w:sz w:val="24"/>
          <w:szCs w:val="24"/>
          <w:lang w:val="fr-FR"/>
        </w:rPr>
        <w:t>rikārḍ</w:t>
      </w:r>
      <w:r w:rsidRPr="270CFC3D" w:rsidR="3858A1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70CFC3D" w:rsidR="3858A108">
        <w:rPr>
          <w:rFonts w:ascii="Aptos" w:hAnsi="Aptos" w:eastAsia="Aptos" w:cs="Aptos"/>
          <w:noProof w:val="0"/>
          <w:sz w:val="24"/>
          <w:szCs w:val="24"/>
          <w:lang w:val="fr-FR"/>
        </w:rPr>
        <w:t>hai</w:t>
      </w:r>
      <w:r w:rsidRPr="270CFC3D" w:rsidR="3858A1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270CFC3D" w:rsidR="3858A108">
        <w:rPr>
          <w:rFonts w:ascii="Aptos" w:hAnsi="Aptos" w:eastAsia="Aptos" w:cs="Aptos"/>
          <w:noProof w:val="0"/>
          <w:sz w:val="24"/>
          <w:szCs w:val="24"/>
          <w:lang w:val="fr-FR"/>
        </w:rPr>
        <w:t>jismeṃ</w:t>
      </w:r>
      <w:r w:rsidRPr="270CFC3D" w:rsidR="3858A1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84 </w:t>
      </w:r>
      <w:r w:rsidRPr="270CFC3D" w:rsidR="3858A108">
        <w:rPr>
          <w:rFonts w:ascii="Aptos" w:hAnsi="Aptos" w:eastAsia="Aptos" w:cs="Aptos"/>
          <w:noProof w:val="0"/>
          <w:sz w:val="24"/>
          <w:szCs w:val="24"/>
          <w:lang w:val="fr-FR"/>
        </w:rPr>
        <w:t>janmoṃ</w:t>
      </w:r>
      <w:r w:rsidRPr="270CFC3D" w:rsidR="3858A1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70CFC3D" w:rsidR="3858A108">
        <w:rPr>
          <w:rFonts w:ascii="Aptos" w:hAnsi="Aptos" w:eastAsia="Aptos" w:cs="Aptos"/>
          <w:noProof w:val="0"/>
          <w:sz w:val="24"/>
          <w:szCs w:val="24"/>
          <w:lang w:val="fr-FR"/>
        </w:rPr>
        <w:t>kā</w:t>
      </w:r>
      <w:r w:rsidRPr="270CFC3D" w:rsidR="3858A1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70CFC3D" w:rsidR="3858A108">
        <w:rPr>
          <w:rFonts w:ascii="Aptos" w:hAnsi="Aptos" w:eastAsia="Aptos" w:cs="Aptos"/>
          <w:noProof w:val="0"/>
          <w:sz w:val="24"/>
          <w:szCs w:val="24"/>
          <w:lang w:val="fr-FR"/>
        </w:rPr>
        <w:t>pārṭ</w:t>
      </w:r>
      <w:r w:rsidRPr="270CFC3D" w:rsidR="3858A1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70CFC3D" w:rsidR="3858A108">
        <w:rPr>
          <w:rFonts w:ascii="Aptos" w:hAnsi="Aptos" w:eastAsia="Aptos" w:cs="Aptos"/>
          <w:noProof w:val="0"/>
          <w:sz w:val="24"/>
          <w:szCs w:val="24"/>
          <w:lang w:val="fr-FR"/>
        </w:rPr>
        <w:t>bharā</w:t>
      </w:r>
      <w:r w:rsidRPr="270CFC3D" w:rsidR="3858A1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70CFC3D" w:rsidR="3858A108">
        <w:rPr>
          <w:rFonts w:ascii="Aptos" w:hAnsi="Aptos" w:eastAsia="Aptos" w:cs="Aptos"/>
          <w:noProof w:val="0"/>
          <w:sz w:val="24"/>
          <w:szCs w:val="24"/>
          <w:lang w:val="fr-FR"/>
        </w:rPr>
        <w:t>huā</w:t>
      </w:r>
      <w:r w:rsidRPr="270CFC3D" w:rsidR="3858A1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70CFC3D" w:rsidR="3858A108">
        <w:rPr>
          <w:rFonts w:ascii="Aptos" w:hAnsi="Aptos" w:eastAsia="Aptos" w:cs="Aptos"/>
          <w:noProof w:val="0"/>
          <w:sz w:val="24"/>
          <w:szCs w:val="24"/>
          <w:lang w:val="fr-FR"/>
        </w:rPr>
        <w:t>hai</w:t>
      </w:r>
      <w:r w:rsidRPr="270CFC3D" w:rsidR="3858A108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270CFC3D" wp14:paraId="1BCDB630" wp14:textId="0F46735A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270CFC3D" wp14:paraId="2C769F1D" wp14:textId="2ABCEF3D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70CFC3D" w:rsidR="3858A10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270CFC3D" wp14:paraId="5EE5627B" wp14:textId="5C6AAF23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70CFC3D" w:rsidR="3858A108">
        <w:rPr>
          <w:rFonts w:ascii="Aptos" w:hAnsi="Aptos" w:eastAsia="Aptos" w:cs="Aptos"/>
          <w:noProof w:val="0"/>
          <w:sz w:val="24"/>
          <w:szCs w:val="24"/>
          <w:lang w:val="fr-FR"/>
        </w:rPr>
        <w:t>De la même manière, l’âme aussi est un enregistrement à l’intérieur de ce corps, dans lequel est rempli le rôle des 84 naissances.</w:t>
      </w:r>
    </w:p>
    <w:p xmlns:wp14="http://schemas.microsoft.com/office/word/2010/wordml" w:rsidP="270CFC3D" wp14:paraId="11B8E140" wp14:textId="7FF82E74">
      <w:pPr>
        <w:spacing w:before="240" w:beforeAutospacing="off" w:after="240" w:afterAutospacing="off"/>
      </w:pPr>
      <w:r w:rsidRPr="270CFC3D" w:rsidR="3858A108">
        <w:rPr>
          <w:rFonts w:ascii="Aptos" w:hAnsi="Aptos" w:eastAsia="Aptos" w:cs="Aptos"/>
          <w:noProof w:val="0"/>
          <w:sz w:val="24"/>
          <w:szCs w:val="24"/>
          <w:lang w:val="fr-FR"/>
        </w:rPr>
        <w:t>👉 Sens plus naturel :</w:t>
      </w:r>
      <w:r>
        <w:br/>
      </w:r>
      <w:r w:rsidRPr="270CFC3D" w:rsidR="3858A108">
        <w:rPr>
          <w:rFonts w:ascii="Aptos" w:hAnsi="Aptos" w:eastAsia="Aptos" w:cs="Aptos"/>
          <w:noProof w:val="0"/>
          <w:sz w:val="24"/>
          <w:szCs w:val="24"/>
          <w:lang w:val="fr-FR"/>
        </w:rPr>
        <w:t>De même, l’âme est comme un enregistrement à l’intérieur du corps, dans lequel est enregistré le rôle des 84 vies.</w:t>
      </w:r>
    </w:p>
    <w:p xmlns:wp14="http://schemas.microsoft.com/office/word/2010/wordml" w:rsidP="270CFC3D" wp14:paraId="0686375E" wp14:textId="7D6A9731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70CFC3D" wp14:paraId="4FE01285" wp14:textId="774147D6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70CFC3D" w:rsidR="3858A10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270CFC3D" wp14:paraId="2368407E" wp14:textId="2D47D108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70CFC3D" w:rsidR="3858A10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वैसे (vaise)</w:t>
      </w:r>
      <w:r w:rsidRPr="270CFC3D" w:rsidR="3858A1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ainsi, de cette manière, de même</w:t>
      </w:r>
    </w:p>
    <w:p xmlns:wp14="http://schemas.microsoft.com/office/word/2010/wordml" w:rsidP="270CFC3D" wp14:paraId="6CDA80E8" wp14:textId="15CE99B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70CFC3D" w:rsidR="3858A10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 (ātmā)</w:t>
      </w:r>
      <w:r w:rsidRPr="270CFC3D" w:rsidR="3858A1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l’âme</w:t>
      </w:r>
    </w:p>
    <w:p xmlns:wp14="http://schemas.microsoft.com/office/word/2010/wordml" w:rsidP="270CFC3D" wp14:paraId="17AE7254" wp14:textId="33C2FFB5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70CFC3D" w:rsidR="3858A10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भी (bhī)</w:t>
      </w:r>
      <w:r w:rsidRPr="270CFC3D" w:rsidR="3858A1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aussi</w:t>
      </w:r>
    </w:p>
    <w:p xmlns:wp14="http://schemas.microsoft.com/office/word/2010/wordml" w:rsidP="270CFC3D" wp14:paraId="56887633" wp14:textId="51D258AA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70CFC3D" w:rsidR="3858A10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इस (is)</w:t>
      </w:r>
      <w:r w:rsidRPr="270CFC3D" w:rsidR="3858A1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ce / cette (proximal)</w:t>
      </w:r>
    </w:p>
    <w:p xmlns:wp14="http://schemas.microsoft.com/office/word/2010/wordml" w:rsidP="270CFC3D" wp14:paraId="6A28C80F" wp14:textId="611CAC1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70CFC3D" w:rsidR="3858A10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शरीर (śarīr)</w:t>
      </w:r>
      <w:r w:rsidRPr="270CFC3D" w:rsidR="3858A1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corps</w:t>
      </w:r>
    </w:p>
    <w:p xmlns:wp14="http://schemas.microsoft.com/office/word/2010/wordml" w:rsidP="270CFC3D" wp14:paraId="372B49D3" wp14:textId="62C67D06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70CFC3D" w:rsidR="3858A10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के अन्दर (ke andar)</w:t>
      </w:r>
      <w:r w:rsidRPr="270CFC3D" w:rsidR="3858A1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à l’intérieur de</w:t>
      </w:r>
    </w:p>
    <w:p xmlns:wp14="http://schemas.microsoft.com/office/word/2010/wordml" w:rsidP="270CFC3D" wp14:paraId="3D8D0592" wp14:textId="3800F82D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70CFC3D" w:rsidR="3858A10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रिकार्ड (rikārḍ)</w:t>
      </w:r>
      <w:r w:rsidRPr="270CFC3D" w:rsidR="3858A1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record, enregistrement (emprunt à l’anglais)</w:t>
      </w:r>
    </w:p>
    <w:p xmlns:wp14="http://schemas.microsoft.com/office/word/2010/wordml" w:rsidP="270CFC3D" wp14:paraId="5A5811B7" wp14:textId="4AB3BE9D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70CFC3D" w:rsidR="3858A10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जिसमें (jismeṃ)</w:t>
      </w:r>
      <w:r w:rsidRPr="270CFC3D" w:rsidR="3858A1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dans lequel</w:t>
      </w:r>
    </w:p>
    <w:p xmlns:wp14="http://schemas.microsoft.com/office/word/2010/wordml" w:rsidP="270CFC3D" wp14:paraId="4A8B3C70" wp14:textId="5CA8B821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70CFC3D" w:rsidR="3858A10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84 जन्मों (84 janmoṃ)</w:t>
      </w:r>
      <w:r w:rsidRPr="270CFC3D" w:rsidR="3858A1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84 naissances (génitif pluriel oblique)</w:t>
      </w:r>
    </w:p>
    <w:p xmlns:wp14="http://schemas.microsoft.com/office/word/2010/wordml" w:rsidP="270CFC3D" wp14:paraId="49AE9C8B" wp14:textId="58157D22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70CFC3D" w:rsidR="3858A10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 (kā)</w:t>
      </w:r>
      <w:r w:rsidRPr="270CFC3D" w:rsidR="3858A1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de (marque du génitif masculin singulier)</w:t>
      </w:r>
    </w:p>
    <w:p xmlns:wp14="http://schemas.microsoft.com/office/word/2010/wordml" w:rsidP="270CFC3D" wp14:paraId="0C996FBD" wp14:textId="503FB0B4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70CFC3D" w:rsidR="3858A10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पार्ट (pārṭ)</w:t>
      </w:r>
      <w:r w:rsidRPr="270CFC3D" w:rsidR="3858A1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rôle, part (anglais “part”)</w:t>
      </w:r>
    </w:p>
    <w:p xmlns:wp14="http://schemas.microsoft.com/office/word/2010/wordml" w:rsidP="270CFC3D" wp14:paraId="0AE8C8B4" wp14:textId="0F0FC894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70CFC3D" w:rsidR="3858A10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भरा हुआ (bharā huā)</w:t>
      </w:r>
      <w:r w:rsidRPr="270CFC3D" w:rsidR="3858A1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rempli, chargé, déjà rempli (participe passé composé)</w:t>
      </w:r>
    </w:p>
    <w:p xmlns:wp14="http://schemas.microsoft.com/office/word/2010/wordml" w:rsidP="270CFC3D" wp14:paraId="6B874A5D" wp14:textId="378B8EEC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70CFC3D" wp14:paraId="5D28B3AA" wp14:textId="51491E81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70CFC3D" w:rsidR="3858A10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270CFC3D" wp14:paraId="4E3E51FD" wp14:textId="1852E08F">
      <w:pPr>
        <w:pStyle w:val="Heading3"/>
        <w:rPr>
          <w:noProof w:val="0"/>
          <w:lang w:val="fr-FR"/>
        </w:rPr>
      </w:pPr>
      <w:r w:rsidRPr="270CFC3D" w:rsidR="3858A108">
        <w:rPr>
          <w:noProof w:val="0"/>
          <w:lang w:val="fr-FR"/>
        </w:rPr>
        <w:t xml:space="preserve">1️⃣ Structure comparative implicite avec </w:t>
      </w:r>
      <w:r w:rsidRPr="270CFC3D" w:rsidR="3858A108">
        <w:rPr>
          <w:noProof w:val="0"/>
          <w:lang w:val="fr-FR"/>
        </w:rPr>
        <w:t>वैसे</w:t>
      </w:r>
    </w:p>
    <w:p xmlns:wp14="http://schemas.microsoft.com/office/word/2010/wordml" w:rsidP="270CFC3D" wp14:paraId="6CD97E70" wp14:textId="59284D31">
      <w:pPr>
        <w:spacing w:before="240" w:beforeAutospacing="off" w:after="240" w:afterAutospacing="off"/>
      </w:pPr>
      <w:r w:rsidRPr="270CFC3D" w:rsidR="3858A10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वैसे</w:t>
      </w:r>
      <w:r w:rsidRPr="270CFC3D" w:rsidR="3858A1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« ainsi », « de cette manière », « pareillement ».</w:t>
      </w:r>
      <w:r>
        <w:br/>
      </w:r>
      <w:r w:rsidRPr="270CFC3D" w:rsidR="3858A1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Il renvoie souvent à quelque chose dit auparavant (comparaison implicite).</w:t>
      </w:r>
    </w:p>
    <w:p xmlns:wp14="http://schemas.microsoft.com/office/word/2010/wordml" w:rsidP="270CFC3D" wp14:paraId="4BD39142" wp14:textId="29EA8766">
      <w:pPr>
        <w:spacing w:before="240" w:beforeAutospacing="off" w:after="240" w:afterAutospacing="off"/>
      </w:pPr>
      <w:r w:rsidRPr="270CFC3D" w:rsidR="3858A1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Ici : </w:t>
      </w:r>
      <w:r w:rsidRPr="270CFC3D" w:rsidR="3858A10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De la même manière (que quelque chose mentionné avant), l’âme aussi…</w:t>
      </w:r>
    </w:p>
    <w:p xmlns:wp14="http://schemas.microsoft.com/office/word/2010/wordml" wp14:paraId="44A5FDAB" wp14:textId="65A26FA5"/>
    <w:p xmlns:wp14="http://schemas.microsoft.com/office/word/2010/wordml" w:rsidP="270CFC3D" wp14:paraId="1BF528B9" wp14:textId="16F0F5EC">
      <w:pPr>
        <w:pStyle w:val="Heading3"/>
        <w:rPr>
          <w:noProof w:val="0"/>
          <w:lang w:val="fr-FR"/>
        </w:rPr>
      </w:pPr>
      <w:r w:rsidRPr="270CFC3D" w:rsidR="3858A108">
        <w:rPr>
          <w:noProof w:val="0"/>
          <w:lang w:val="fr-FR"/>
        </w:rPr>
        <w:t xml:space="preserve">2️⃣ Construction locative : </w:t>
      </w:r>
      <w:r w:rsidRPr="270CFC3D" w:rsidR="3858A108">
        <w:rPr>
          <w:noProof w:val="0"/>
          <w:lang w:val="fr-FR"/>
        </w:rPr>
        <w:t>के</w:t>
      </w:r>
      <w:r w:rsidRPr="270CFC3D" w:rsidR="3858A108">
        <w:rPr>
          <w:noProof w:val="0"/>
          <w:lang w:val="fr-FR"/>
        </w:rPr>
        <w:t xml:space="preserve"> </w:t>
      </w:r>
      <w:r w:rsidRPr="270CFC3D" w:rsidR="3858A108">
        <w:rPr>
          <w:noProof w:val="0"/>
          <w:lang w:val="fr-FR"/>
        </w:rPr>
        <w:t>अन्दर</w:t>
      </w:r>
    </w:p>
    <w:p xmlns:wp14="http://schemas.microsoft.com/office/word/2010/wordml" w:rsidP="270CFC3D" wp14:paraId="4554366D" wp14:textId="256099DB">
      <w:pPr>
        <w:spacing w:before="240" w:beforeAutospacing="off" w:after="240" w:afterAutospacing="off"/>
      </w:pPr>
      <w:r w:rsidRPr="270CFC3D" w:rsidR="3858A10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शरीर के अन्दर</w:t>
      </w:r>
      <w:r>
        <w:br/>
      </w:r>
      <w:r w:rsidRPr="270CFC3D" w:rsidR="3858A1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à l’intérieur du corps</w:t>
      </w:r>
    </w:p>
    <w:p xmlns:wp14="http://schemas.microsoft.com/office/word/2010/wordml" w:rsidP="270CFC3D" wp14:paraId="05358F92" wp14:textId="40C8D4BA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70CFC3D" w:rsidR="3858A108">
        <w:rPr>
          <w:rFonts w:ascii="Aptos" w:hAnsi="Aptos" w:eastAsia="Aptos" w:cs="Aptos"/>
          <w:noProof w:val="0"/>
          <w:sz w:val="24"/>
          <w:szCs w:val="24"/>
          <w:lang w:val="fr-FR"/>
        </w:rPr>
        <w:t>शरीर (masculin)</w:t>
      </w:r>
    </w:p>
    <w:p xmlns:wp14="http://schemas.microsoft.com/office/word/2010/wordml" w:rsidP="270CFC3D" wp14:paraId="5A996EAD" wp14:textId="0D412447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70CFC3D" w:rsidR="3858A108">
        <w:rPr>
          <w:rFonts w:ascii="Aptos" w:hAnsi="Aptos" w:eastAsia="Aptos" w:cs="Aptos"/>
          <w:noProof w:val="0"/>
          <w:sz w:val="24"/>
          <w:szCs w:val="24"/>
          <w:lang w:val="fr-FR"/>
        </w:rPr>
        <w:t>ke = postposition génitive/oblique</w:t>
      </w:r>
    </w:p>
    <w:p xmlns:wp14="http://schemas.microsoft.com/office/word/2010/wordml" w:rsidP="270CFC3D" wp14:paraId="58F3ACDE" wp14:textId="429B61D0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70CFC3D" w:rsidR="3858A108">
        <w:rPr>
          <w:rFonts w:ascii="Aptos" w:hAnsi="Aptos" w:eastAsia="Aptos" w:cs="Aptos"/>
          <w:noProof w:val="0"/>
          <w:sz w:val="24"/>
          <w:szCs w:val="24"/>
          <w:lang w:val="fr-FR"/>
        </w:rPr>
        <w:t>andar = intérieur</w:t>
      </w:r>
    </w:p>
    <w:p xmlns:wp14="http://schemas.microsoft.com/office/word/2010/wordml" wp14:paraId="6D48DC82" wp14:textId="6F7CF185"/>
    <w:p xmlns:wp14="http://schemas.microsoft.com/office/word/2010/wordml" w:rsidP="270CFC3D" wp14:paraId="3DA29C28" wp14:textId="313A013E">
      <w:pPr>
        <w:pStyle w:val="Heading3"/>
        <w:rPr>
          <w:noProof w:val="0"/>
          <w:lang w:val="fr-FR"/>
        </w:rPr>
      </w:pPr>
      <w:r w:rsidRPr="270CFC3D" w:rsidR="3858A108">
        <w:rPr>
          <w:noProof w:val="0"/>
          <w:lang w:val="fr-FR"/>
        </w:rPr>
        <w:t xml:space="preserve">3️⃣ Proposition relative : </w:t>
      </w:r>
      <w:r w:rsidRPr="270CFC3D" w:rsidR="3858A108">
        <w:rPr>
          <w:noProof w:val="0"/>
          <w:lang w:val="fr-FR"/>
        </w:rPr>
        <w:t>जिसमें</w:t>
      </w:r>
    </w:p>
    <w:p xmlns:wp14="http://schemas.microsoft.com/office/word/2010/wordml" w:rsidP="270CFC3D" wp14:paraId="299D1DD1" wp14:textId="35384E38">
      <w:pPr>
        <w:spacing w:before="240" w:beforeAutospacing="off" w:after="240" w:afterAutospacing="off"/>
      </w:pPr>
      <w:r w:rsidRPr="270CFC3D" w:rsidR="3858A10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जिसमें</w:t>
      </w:r>
      <w:r w:rsidRPr="270CFC3D" w:rsidR="3858A1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dans lequel</w:t>
      </w:r>
    </w:p>
    <w:p xmlns:wp14="http://schemas.microsoft.com/office/word/2010/wordml" w:rsidP="270CFC3D" wp14:paraId="11B2B1E7" wp14:textId="3F06E72B">
      <w:pPr>
        <w:spacing w:before="240" w:beforeAutospacing="off" w:after="240" w:afterAutospacing="off"/>
      </w:pPr>
      <w:r w:rsidRPr="270CFC3D" w:rsidR="3858A108">
        <w:rPr>
          <w:rFonts w:ascii="Aptos" w:hAnsi="Aptos" w:eastAsia="Aptos" w:cs="Aptos"/>
          <w:noProof w:val="0"/>
          <w:sz w:val="24"/>
          <w:szCs w:val="24"/>
          <w:lang w:val="fr-FR"/>
        </w:rPr>
        <w:t>Structure typique hindi :</w:t>
      </w:r>
    </w:p>
    <w:p xmlns:wp14="http://schemas.microsoft.com/office/word/2010/wordml" w:rsidP="270CFC3D" wp14:paraId="1021F995" wp14:textId="04AC6D67">
      <w:pPr>
        <w:spacing w:before="240" w:beforeAutospacing="off" w:after="240" w:afterAutospacing="off"/>
      </w:pPr>
      <w:r w:rsidRPr="270CFC3D" w:rsidR="3858A108">
        <w:rPr>
          <w:rFonts w:ascii="Aptos" w:hAnsi="Aptos" w:eastAsia="Aptos" w:cs="Aptos"/>
          <w:noProof w:val="0"/>
          <w:sz w:val="24"/>
          <w:szCs w:val="24"/>
          <w:lang w:val="fr-FR"/>
        </w:rPr>
        <w:t>X है, जिसमें Y है</w:t>
      </w:r>
      <w:r>
        <w:br/>
      </w:r>
      <w:r w:rsidRPr="270CFC3D" w:rsidR="3858A1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X est…, dans lequel Y est…</w:t>
      </w:r>
    </w:p>
    <w:p xmlns:wp14="http://schemas.microsoft.com/office/word/2010/wordml" w:rsidP="270CFC3D" wp14:paraId="1F5294AA" wp14:textId="4AF2C2A5">
      <w:pPr>
        <w:spacing w:before="240" w:beforeAutospacing="off" w:after="240" w:afterAutospacing="off"/>
      </w:pPr>
      <w:r w:rsidRPr="270CFC3D" w:rsidR="3858A108">
        <w:rPr>
          <w:rFonts w:ascii="Aptos" w:hAnsi="Aptos" w:eastAsia="Aptos" w:cs="Aptos"/>
          <w:noProof w:val="0"/>
          <w:sz w:val="24"/>
          <w:szCs w:val="24"/>
          <w:lang w:val="fr-FR"/>
        </w:rPr>
        <w:t>Ici :</w:t>
      </w:r>
    </w:p>
    <w:p xmlns:wp14="http://schemas.microsoft.com/office/word/2010/wordml" w:rsidP="270CFC3D" wp14:paraId="5959EBF4" wp14:textId="6A883196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70CFC3D" w:rsidR="3858A108">
        <w:rPr>
          <w:rFonts w:ascii="Aptos" w:hAnsi="Aptos" w:eastAsia="Aptos" w:cs="Aptos"/>
          <w:noProof w:val="0"/>
          <w:sz w:val="24"/>
          <w:szCs w:val="24"/>
          <w:lang w:val="fr-FR"/>
        </w:rPr>
        <w:t>रिकार्ड है</w:t>
      </w:r>
    </w:p>
    <w:p xmlns:wp14="http://schemas.microsoft.com/office/word/2010/wordml" w:rsidP="270CFC3D" wp14:paraId="479F674F" wp14:textId="2487C9CB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70CFC3D" w:rsidR="3858A108">
        <w:rPr>
          <w:rFonts w:ascii="Aptos" w:hAnsi="Aptos" w:eastAsia="Aptos" w:cs="Aptos"/>
          <w:noProof w:val="0"/>
          <w:sz w:val="24"/>
          <w:szCs w:val="24"/>
          <w:lang w:val="fr-FR"/>
        </w:rPr>
        <w:t>जिसमें 84 जन्मों का पार्ट भरा हुआ है</w:t>
      </w:r>
    </w:p>
    <w:p xmlns:wp14="http://schemas.microsoft.com/office/word/2010/wordml" wp14:paraId="6ACEC16F" wp14:textId="7830C35C"/>
    <w:p xmlns:wp14="http://schemas.microsoft.com/office/word/2010/wordml" w:rsidP="270CFC3D" wp14:paraId="01CB5B59" wp14:textId="317065BF">
      <w:pPr>
        <w:pStyle w:val="Heading3"/>
        <w:rPr>
          <w:noProof w:val="0"/>
          <w:lang w:val="fr-FR"/>
        </w:rPr>
      </w:pPr>
      <w:r w:rsidRPr="270CFC3D" w:rsidR="3858A108">
        <w:rPr>
          <w:noProof w:val="0"/>
          <w:lang w:val="fr-FR"/>
        </w:rPr>
        <w:t xml:space="preserve">4️⃣ Génitif complexe : 84 </w:t>
      </w:r>
      <w:r w:rsidRPr="270CFC3D" w:rsidR="3858A108">
        <w:rPr>
          <w:noProof w:val="0"/>
          <w:lang w:val="fr-FR"/>
        </w:rPr>
        <w:t>जन्मों</w:t>
      </w:r>
      <w:r w:rsidRPr="270CFC3D" w:rsidR="3858A108">
        <w:rPr>
          <w:noProof w:val="0"/>
          <w:lang w:val="fr-FR"/>
        </w:rPr>
        <w:t xml:space="preserve"> </w:t>
      </w:r>
      <w:r w:rsidRPr="270CFC3D" w:rsidR="3858A108">
        <w:rPr>
          <w:noProof w:val="0"/>
          <w:lang w:val="fr-FR"/>
        </w:rPr>
        <w:t>का</w:t>
      </w:r>
      <w:r w:rsidRPr="270CFC3D" w:rsidR="3858A108">
        <w:rPr>
          <w:noProof w:val="0"/>
          <w:lang w:val="fr-FR"/>
        </w:rPr>
        <w:t xml:space="preserve"> </w:t>
      </w:r>
      <w:r w:rsidRPr="270CFC3D" w:rsidR="3858A108">
        <w:rPr>
          <w:noProof w:val="0"/>
          <w:lang w:val="fr-FR"/>
        </w:rPr>
        <w:t>पार्ट</w:t>
      </w:r>
    </w:p>
    <w:p xmlns:wp14="http://schemas.microsoft.com/office/word/2010/wordml" w:rsidP="270CFC3D" wp14:paraId="3A874320" wp14:textId="42F6D45A">
      <w:pPr>
        <w:spacing w:before="240" w:beforeAutospacing="off" w:after="240" w:afterAutospacing="off"/>
      </w:pPr>
      <w:r w:rsidRPr="270CFC3D" w:rsidR="3858A108">
        <w:rPr>
          <w:rFonts w:ascii="Aptos" w:hAnsi="Aptos" w:eastAsia="Aptos" w:cs="Aptos"/>
          <w:noProof w:val="0"/>
          <w:sz w:val="24"/>
          <w:szCs w:val="24"/>
          <w:lang w:val="fr-FR"/>
        </w:rPr>
        <w:t>Décomposition :</w:t>
      </w:r>
    </w:p>
    <w:p xmlns:wp14="http://schemas.microsoft.com/office/word/2010/wordml" w:rsidP="270CFC3D" wp14:paraId="014C25CE" wp14:textId="77A99437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70CFC3D" w:rsidR="3858A108">
        <w:rPr>
          <w:rFonts w:ascii="Aptos" w:hAnsi="Aptos" w:eastAsia="Aptos" w:cs="Aptos"/>
          <w:noProof w:val="0"/>
          <w:sz w:val="24"/>
          <w:szCs w:val="24"/>
          <w:lang w:val="fr-FR"/>
        </w:rPr>
        <w:t>जन्म (janm) = naissance</w:t>
      </w:r>
    </w:p>
    <w:p xmlns:wp14="http://schemas.microsoft.com/office/word/2010/wordml" w:rsidP="270CFC3D" wp14:paraId="48925F0A" wp14:textId="02C32ACB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70CFC3D" w:rsidR="3858A108">
        <w:rPr>
          <w:rFonts w:ascii="Aptos" w:hAnsi="Aptos" w:eastAsia="Aptos" w:cs="Aptos"/>
          <w:noProof w:val="0"/>
          <w:sz w:val="24"/>
          <w:szCs w:val="24"/>
          <w:lang w:val="fr-FR"/>
        </w:rPr>
        <w:t>जन्मों (janmoṃ) = pluriel oblique</w:t>
      </w:r>
    </w:p>
    <w:p xmlns:wp14="http://schemas.microsoft.com/office/word/2010/wordml" w:rsidP="270CFC3D" wp14:paraId="73F4781C" wp14:textId="279A1339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70CFC3D" w:rsidR="3858A108">
        <w:rPr>
          <w:rFonts w:ascii="Aptos" w:hAnsi="Aptos" w:eastAsia="Aptos" w:cs="Aptos"/>
          <w:noProof w:val="0"/>
          <w:sz w:val="24"/>
          <w:szCs w:val="24"/>
          <w:lang w:val="fr-FR"/>
        </w:rPr>
        <w:t>का (kā) = de</w:t>
      </w:r>
    </w:p>
    <w:p xmlns:wp14="http://schemas.microsoft.com/office/word/2010/wordml" w:rsidP="270CFC3D" wp14:paraId="5663FA2F" wp14:textId="0B85EECC">
      <w:pPr>
        <w:spacing w:before="240" w:beforeAutospacing="off" w:after="240" w:afterAutospacing="off"/>
      </w:pPr>
      <w:r w:rsidRPr="270CFC3D" w:rsidR="3858A108">
        <w:rPr>
          <w:rFonts w:ascii="Aptos" w:hAnsi="Aptos" w:eastAsia="Aptos" w:cs="Aptos"/>
          <w:noProof w:val="0"/>
          <w:sz w:val="24"/>
          <w:szCs w:val="24"/>
          <w:lang w:val="fr-FR"/>
        </w:rPr>
        <w:t>Donc :</w:t>
      </w:r>
    </w:p>
    <w:p xmlns:wp14="http://schemas.microsoft.com/office/word/2010/wordml" w:rsidP="270CFC3D" wp14:paraId="1263732A" wp14:textId="467DB711">
      <w:pPr>
        <w:spacing w:before="240" w:beforeAutospacing="off" w:after="240" w:afterAutospacing="off"/>
      </w:pPr>
      <w:r w:rsidRPr="270CFC3D" w:rsidR="3858A10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84 जन्मों का पार्ट</w:t>
      </w:r>
      <w:r>
        <w:br/>
      </w:r>
      <w:r w:rsidRPr="270CFC3D" w:rsidR="3858A1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le rôle des 84 naissances</w:t>
      </w:r>
    </w:p>
    <w:p xmlns:wp14="http://schemas.microsoft.com/office/word/2010/wordml" w:rsidP="270CFC3D" wp14:paraId="1A728899" wp14:textId="5CE1B1DF">
      <w:pPr>
        <w:spacing w:before="240" w:beforeAutospacing="off" w:after="240" w:afterAutospacing="off"/>
      </w:pPr>
      <w:r w:rsidRPr="270CFC3D" w:rsidR="3858A1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⚠️ Le pluriel prend la forme oblique </w:t>
      </w:r>
      <w:r w:rsidRPr="270CFC3D" w:rsidR="3858A10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-ों</w:t>
      </w:r>
      <w:r w:rsidRPr="270CFC3D" w:rsidR="3858A1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avant la postposition génitive.</w:t>
      </w:r>
    </w:p>
    <w:p xmlns:wp14="http://schemas.microsoft.com/office/word/2010/wordml" wp14:paraId="6CB1A32B" wp14:textId="4992E23B"/>
    <w:p xmlns:wp14="http://schemas.microsoft.com/office/word/2010/wordml" w:rsidP="270CFC3D" wp14:paraId="2C2E1F1C" wp14:textId="204EFA0B">
      <w:pPr>
        <w:pStyle w:val="Heading3"/>
        <w:rPr>
          <w:noProof w:val="0"/>
          <w:lang w:val="fr-FR"/>
        </w:rPr>
      </w:pPr>
      <w:r w:rsidRPr="270CFC3D" w:rsidR="3858A108">
        <w:rPr>
          <w:noProof w:val="0"/>
          <w:lang w:val="fr-FR"/>
        </w:rPr>
        <w:t xml:space="preserve">5️⃣ Forme composée : </w:t>
      </w:r>
      <w:r w:rsidRPr="270CFC3D" w:rsidR="3858A108">
        <w:rPr>
          <w:noProof w:val="0"/>
          <w:lang w:val="fr-FR"/>
        </w:rPr>
        <w:t>भरा</w:t>
      </w:r>
      <w:r w:rsidRPr="270CFC3D" w:rsidR="3858A108">
        <w:rPr>
          <w:noProof w:val="0"/>
          <w:lang w:val="fr-FR"/>
        </w:rPr>
        <w:t xml:space="preserve"> </w:t>
      </w:r>
      <w:r w:rsidRPr="270CFC3D" w:rsidR="3858A108">
        <w:rPr>
          <w:noProof w:val="0"/>
          <w:lang w:val="fr-FR"/>
        </w:rPr>
        <w:t>हुआ</w:t>
      </w:r>
      <w:r w:rsidRPr="270CFC3D" w:rsidR="3858A108">
        <w:rPr>
          <w:noProof w:val="0"/>
          <w:lang w:val="fr-FR"/>
        </w:rPr>
        <w:t xml:space="preserve"> </w:t>
      </w:r>
      <w:r w:rsidRPr="270CFC3D" w:rsidR="3858A108">
        <w:rPr>
          <w:noProof w:val="0"/>
          <w:lang w:val="fr-FR"/>
        </w:rPr>
        <w:t>है</w:t>
      </w:r>
    </w:p>
    <w:p xmlns:wp14="http://schemas.microsoft.com/office/word/2010/wordml" w:rsidP="270CFC3D" wp14:paraId="74C7CC84" wp14:textId="2015D724">
      <w:pPr>
        <w:spacing w:before="240" w:beforeAutospacing="off" w:after="240" w:afterAutospacing="off"/>
      </w:pPr>
      <w:r w:rsidRPr="270CFC3D" w:rsidR="3858A10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भरा हुआ</w:t>
      </w:r>
      <w:r w:rsidRPr="270CFC3D" w:rsidR="3858A1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rempli (état résultant)</w:t>
      </w:r>
    </w:p>
    <w:p xmlns:wp14="http://schemas.microsoft.com/office/word/2010/wordml" w:rsidP="270CFC3D" wp14:paraId="7A540598" wp14:textId="2BB35225">
      <w:pPr>
        <w:spacing w:before="240" w:beforeAutospacing="off" w:after="240" w:afterAutospacing="off"/>
      </w:pPr>
      <w:r w:rsidRPr="270CFC3D" w:rsidR="3858A108">
        <w:rPr>
          <w:rFonts w:ascii="Aptos" w:hAnsi="Aptos" w:eastAsia="Aptos" w:cs="Aptos"/>
          <w:noProof w:val="0"/>
          <w:sz w:val="24"/>
          <w:szCs w:val="24"/>
          <w:lang w:val="fr-FR"/>
        </w:rPr>
        <w:t>Structure :</w:t>
      </w:r>
    </w:p>
    <w:p xmlns:wp14="http://schemas.microsoft.com/office/word/2010/wordml" w:rsidP="270CFC3D" wp14:paraId="2EE24E7F" wp14:textId="3C0A9959">
      <w:pPr>
        <w:spacing w:before="240" w:beforeAutospacing="off" w:after="240" w:afterAutospacing="off"/>
      </w:pPr>
      <w:r w:rsidRPr="270CFC3D" w:rsidR="3858A108">
        <w:rPr>
          <w:rFonts w:ascii="Aptos" w:hAnsi="Aptos" w:eastAsia="Aptos" w:cs="Aptos"/>
          <w:noProof w:val="0"/>
          <w:sz w:val="24"/>
          <w:szCs w:val="24"/>
          <w:lang w:val="fr-FR"/>
        </w:rPr>
        <w:t>participe passé + हुआ + है</w:t>
      </w:r>
    </w:p>
    <w:p xmlns:wp14="http://schemas.microsoft.com/office/word/2010/wordml" w:rsidP="270CFC3D" wp14:paraId="046E6C57" wp14:textId="573B761D">
      <w:pPr>
        <w:spacing w:before="240" w:beforeAutospacing="off" w:after="240" w:afterAutospacing="off"/>
      </w:pPr>
      <w:r w:rsidRPr="270CFC3D" w:rsidR="3858A108">
        <w:rPr>
          <w:rFonts w:ascii="Aptos" w:hAnsi="Aptos" w:eastAsia="Aptos" w:cs="Aptos"/>
          <w:noProof w:val="0"/>
          <w:sz w:val="24"/>
          <w:szCs w:val="24"/>
          <w:lang w:val="fr-FR"/>
        </w:rPr>
        <w:t>Cela exprime un état accompli et présent.</w:t>
      </w:r>
    </w:p>
    <w:p xmlns:wp14="http://schemas.microsoft.com/office/word/2010/wordml" w:rsidP="270CFC3D" wp14:paraId="17FDD8A1" wp14:textId="4F917973">
      <w:pPr>
        <w:spacing w:before="240" w:beforeAutospacing="off" w:after="240" w:afterAutospacing="off"/>
      </w:pPr>
      <w:r w:rsidRPr="270CFC3D" w:rsidR="3858A108">
        <w:rPr>
          <w:rFonts w:ascii="Aptos" w:hAnsi="Aptos" w:eastAsia="Aptos" w:cs="Aptos"/>
          <w:noProof w:val="0"/>
          <w:sz w:val="24"/>
          <w:szCs w:val="24"/>
          <w:lang w:val="fr-FR"/>
        </w:rPr>
        <w:t>Donc :</w:t>
      </w:r>
    </w:p>
    <w:p xmlns:wp14="http://schemas.microsoft.com/office/word/2010/wordml" w:rsidP="270CFC3D" wp14:paraId="745C3EDA" wp14:textId="131EC737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70CFC3D" w:rsidR="3858A108">
        <w:rPr>
          <w:rFonts w:ascii="Aptos" w:hAnsi="Aptos" w:eastAsia="Aptos" w:cs="Aptos"/>
          <w:noProof w:val="0"/>
          <w:sz w:val="24"/>
          <w:szCs w:val="24"/>
          <w:lang w:val="fr-FR"/>
        </w:rPr>
        <w:t>भरा हुआ है = est rempli / est déjà rempli</w:t>
      </w:r>
    </w:p>
    <w:p xmlns:wp14="http://schemas.microsoft.com/office/word/2010/wordml" wp14:paraId="3BFEFB25" wp14:textId="136EC859"/>
    <w:p w:rsidR="614F307E" w:rsidP="270CFC3D" w:rsidRDefault="614F307E" w14:paraId="75D7217B" w14:textId="1F1751CF">
      <w:pPr>
        <w:pStyle w:val="Heading2"/>
      </w:pPr>
      <w:r w:rsidRPr="270CFC3D" w:rsidR="614F307E">
        <w:rPr>
          <w:noProof w:val="0"/>
          <w:lang w:val="fr-FR"/>
        </w:rPr>
        <w:t>🌿 Sens spirituel (important pour comprendre la phrase)</w:t>
      </w:r>
    </w:p>
    <w:p w:rsidR="614F307E" w:rsidP="270CFC3D" w:rsidRDefault="614F307E" w14:paraId="4AAB9C34" w14:textId="2CFC0528">
      <w:pPr>
        <w:spacing w:before="240" w:beforeAutospacing="off" w:after="240" w:afterAutospacing="off"/>
      </w:pPr>
      <w:r w:rsidRPr="270CFC3D" w:rsidR="614F307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ce contexte, l’âme est comparée à un </w:t>
      </w:r>
      <w:r w:rsidRPr="270CFC3D" w:rsidR="614F307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enregistrement (रिकार्ड)</w:t>
      </w:r>
      <w:r w:rsidRPr="270CFC3D" w:rsidR="614F307E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614F307E" w:rsidP="270CFC3D" w:rsidRDefault="614F307E" w14:paraId="2E368742" w14:textId="448D2AC3">
      <w:pPr>
        <w:spacing w:before="240" w:beforeAutospacing="off" w:after="240" w:afterAutospacing="off"/>
      </w:pPr>
      <w:r w:rsidRPr="270CFC3D" w:rsidR="614F307E">
        <w:rPr>
          <w:rFonts w:ascii="Aptos" w:hAnsi="Aptos" w:eastAsia="Aptos" w:cs="Aptos"/>
          <w:noProof w:val="0"/>
          <w:sz w:val="24"/>
          <w:szCs w:val="24"/>
          <w:lang w:val="fr-FR"/>
        </w:rPr>
        <w:t>L’idée est :</w:t>
      </w:r>
    </w:p>
    <w:p w:rsidR="614F307E" w:rsidP="270CFC3D" w:rsidRDefault="614F307E" w14:paraId="5DD5EF98" w14:textId="1EE7F692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70CFC3D" w:rsidR="614F307E">
        <w:rPr>
          <w:rFonts w:ascii="Aptos" w:hAnsi="Aptos" w:eastAsia="Aptos" w:cs="Aptos"/>
          <w:noProof w:val="0"/>
          <w:sz w:val="24"/>
          <w:szCs w:val="24"/>
          <w:lang w:val="fr-FR"/>
        </w:rPr>
        <w:t>L’âme contient en elle tout le « programme » des 84 naissances.</w:t>
      </w:r>
    </w:p>
    <w:p w:rsidR="614F307E" w:rsidP="270CFC3D" w:rsidRDefault="614F307E" w14:paraId="0DF342BD" w14:textId="2CA42E51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70CFC3D" w:rsidR="614F307E">
        <w:rPr>
          <w:rFonts w:ascii="Aptos" w:hAnsi="Aptos" w:eastAsia="Aptos" w:cs="Aptos"/>
          <w:noProof w:val="0"/>
          <w:sz w:val="24"/>
          <w:szCs w:val="24"/>
          <w:lang w:val="fr-FR"/>
        </w:rPr>
        <w:t>Le « rôle » (पार्ट) est déjà enregistré.</w:t>
      </w:r>
    </w:p>
    <w:p w:rsidR="614F307E" w:rsidP="270CFC3D" w:rsidRDefault="614F307E" w14:paraId="59ABB5FA" w14:textId="7AC876D5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70CFC3D" w:rsidR="614F307E">
        <w:rPr>
          <w:rFonts w:ascii="Aptos" w:hAnsi="Aptos" w:eastAsia="Aptos" w:cs="Aptos"/>
          <w:noProof w:val="0"/>
          <w:sz w:val="24"/>
          <w:szCs w:val="24"/>
          <w:lang w:val="fr-FR"/>
        </w:rPr>
        <w:t>Le corps est simplement le support à travers lequel ce rôle s’exprime.</w:t>
      </w:r>
    </w:p>
    <w:p w:rsidR="614F307E" w:rsidP="270CFC3D" w:rsidRDefault="614F307E" w14:paraId="463F475F" w14:textId="0C05550E">
      <w:pPr>
        <w:spacing w:before="240" w:beforeAutospacing="off" w:after="240" w:afterAutospacing="off"/>
      </w:pPr>
      <w:r w:rsidRPr="270CFC3D" w:rsidR="614F307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C’est une métaphore moderne : </w:t>
      </w:r>
      <w:r>
        <w:br/>
      </w:r>
      <w:r w:rsidRPr="270CFC3D" w:rsidR="614F307E">
        <w:rPr>
          <w:rFonts w:ascii="Aptos" w:hAnsi="Aptos" w:eastAsia="Aptos" w:cs="Aptos"/>
          <w:noProof w:val="0"/>
          <w:sz w:val="24"/>
          <w:szCs w:val="24"/>
          <w:lang w:val="fr-FR"/>
        </w:rPr>
        <w:t>comme un disque dur ou un enregistrement vidéo qui contient déjà toutes les scènes.</w:t>
      </w:r>
    </w:p>
    <w:p w:rsidR="270CFC3D" w:rsidRDefault="270CFC3D" w14:paraId="55EF9A79" w14:textId="5F73515D"/>
    <w:p w:rsidR="614F307E" w:rsidP="270CFC3D" w:rsidRDefault="614F307E" w14:paraId="28D4F5D4" w14:textId="604B009D">
      <w:pPr>
        <w:pStyle w:val="Heading2"/>
      </w:pPr>
      <w:r w:rsidRPr="270CFC3D" w:rsidR="614F307E">
        <w:rPr>
          <w:noProof w:val="0"/>
          <w:lang w:val="fr-FR"/>
        </w:rPr>
        <w:t>🧩 Structure complète simplifiée</w:t>
      </w:r>
    </w:p>
    <w:p w:rsidR="614F307E" w:rsidP="270CFC3D" w:rsidRDefault="614F307E" w14:paraId="7700E55D" w14:textId="164512E2">
      <w:pPr>
        <w:spacing w:before="240" w:beforeAutospacing="off" w:after="240" w:afterAutospacing="off"/>
      </w:pPr>
      <w:r w:rsidRPr="270CFC3D" w:rsidR="614F307E">
        <w:rPr>
          <w:rFonts w:ascii="Aptos" w:hAnsi="Aptos" w:eastAsia="Aptos" w:cs="Aptos"/>
          <w:noProof w:val="0"/>
          <w:sz w:val="24"/>
          <w:szCs w:val="24"/>
          <w:lang w:val="fr-FR"/>
        </w:rPr>
        <w:t>वैसे आत्मा भी ... रिकार्ड है</w:t>
      </w:r>
      <w:r>
        <w:br/>
      </w:r>
      <w:r w:rsidRPr="270CFC3D" w:rsidR="614F307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De même, l’âme est un enregistrement</w:t>
      </w:r>
    </w:p>
    <w:p w:rsidR="614F307E" w:rsidP="270CFC3D" w:rsidRDefault="614F307E" w14:paraId="6D929758" w14:textId="1E1CA2C1">
      <w:pPr>
        <w:spacing w:before="240" w:beforeAutospacing="off" w:after="240" w:afterAutospacing="off"/>
      </w:pPr>
      <w:r w:rsidRPr="270CFC3D" w:rsidR="614F307E">
        <w:rPr>
          <w:rFonts w:ascii="Aptos" w:hAnsi="Aptos" w:eastAsia="Aptos" w:cs="Aptos"/>
          <w:noProof w:val="0"/>
          <w:sz w:val="24"/>
          <w:szCs w:val="24"/>
          <w:lang w:val="fr-FR"/>
        </w:rPr>
        <w:t>जिसमें</w:t>
      </w:r>
      <w:r w:rsidRPr="270CFC3D" w:rsidR="614F307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84 </w:t>
      </w:r>
      <w:r w:rsidRPr="270CFC3D" w:rsidR="614F307E">
        <w:rPr>
          <w:rFonts w:ascii="Aptos" w:hAnsi="Aptos" w:eastAsia="Aptos" w:cs="Aptos"/>
          <w:noProof w:val="0"/>
          <w:sz w:val="24"/>
          <w:szCs w:val="24"/>
          <w:lang w:val="fr-FR"/>
        </w:rPr>
        <w:t>जन्मों</w:t>
      </w:r>
      <w:r w:rsidRPr="270CFC3D" w:rsidR="614F307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70CFC3D" w:rsidR="614F307E">
        <w:rPr>
          <w:rFonts w:ascii="Aptos" w:hAnsi="Aptos" w:eastAsia="Aptos" w:cs="Aptos"/>
          <w:noProof w:val="0"/>
          <w:sz w:val="24"/>
          <w:szCs w:val="24"/>
          <w:lang w:val="fr-FR"/>
        </w:rPr>
        <w:t>का</w:t>
      </w:r>
      <w:r w:rsidRPr="270CFC3D" w:rsidR="614F307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70CFC3D" w:rsidR="614F307E">
        <w:rPr>
          <w:rFonts w:ascii="Aptos" w:hAnsi="Aptos" w:eastAsia="Aptos" w:cs="Aptos"/>
          <w:noProof w:val="0"/>
          <w:sz w:val="24"/>
          <w:szCs w:val="24"/>
          <w:lang w:val="fr-FR"/>
        </w:rPr>
        <w:t>पार्ट</w:t>
      </w:r>
      <w:r w:rsidRPr="270CFC3D" w:rsidR="614F307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70CFC3D" w:rsidR="614F307E">
        <w:rPr>
          <w:rFonts w:ascii="Aptos" w:hAnsi="Aptos" w:eastAsia="Aptos" w:cs="Aptos"/>
          <w:noProof w:val="0"/>
          <w:sz w:val="24"/>
          <w:szCs w:val="24"/>
          <w:lang w:val="fr-FR"/>
        </w:rPr>
        <w:t>भरा</w:t>
      </w:r>
      <w:r w:rsidRPr="270CFC3D" w:rsidR="614F307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70CFC3D" w:rsidR="614F307E">
        <w:rPr>
          <w:rFonts w:ascii="Aptos" w:hAnsi="Aptos" w:eastAsia="Aptos" w:cs="Aptos"/>
          <w:noProof w:val="0"/>
          <w:sz w:val="24"/>
          <w:szCs w:val="24"/>
          <w:lang w:val="fr-FR"/>
        </w:rPr>
        <w:t>हुआ</w:t>
      </w:r>
      <w:r w:rsidRPr="270CFC3D" w:rsidR="614F307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है</w:t>
      </w:r>
      <w:r>
        <w:br/>
      </w:r>
      <w:r w:rsidRPr="270CFC3D" w:rsidR="614F307E">
        <w:rPr>
          <w:rFonts w:ascii="Aptos" w:hAnsi="Aptos" w:eastAsia="Aptos" w:cs="Aptos"/>
          <w:noProof w:val="0"/>
          <w:sz w:val="24"/>
          <w:szCs w:val="24"/>
          <w:lang w:val="fr-FR"/>
        </w:rPr>
        <w:t>dans lequel est rempli le rôle des 84 naissances</w:t>
      </w:r>
    </w:p>
    <w:p w:rsidR="270CFC3D" w:rsidP="270CFC3D" w:rsidRDefault="270CFC3D" w14:paraId="49E3B699" w14:textId="52A0F57B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5B18C740" w:rsidP="270CFC3D" w:rsidRDefault="5B18C740" w14:paraId="47BA33B0" w14:textId="12F8EEB2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70CFC3D" w:rsidR="5B18C74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5.2, copié et validé par mes soins)</w:t>
      </w:r>
    </w:p>
    <w:p w:rsidR="270CFC3D" w:rsidP="270CFC3D" w:rsidRDefault="270CFC3D" w14:paraId="63FCF6B6" w14:textId="706B98B7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270CFC3D" w:rsidP="270CFC3D" w:rsidRDefault="270CFC3D" w14:paraId="72B44C82" w14:textId="1387CAFA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270CFC3D" w:rsidRDefault="270CFC3D" w14:paraId="67CA5409" w14:textId="77A49D7C"/>
    <w:p w:rsidR="270CFC3D" w:rsidRDefault="270CFC3D" w14:paraId="4808EA84" w14:textId="4FEB2276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7">
    <w:nsid w:val="6f57f75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76306f8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3a05257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7b32653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f0a7ea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27d6ff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c1000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75EC0F3"/>
    <w:rsid w:val="00D4D261"/>
    <w:rsid w:val="0FA412D0"/>
    <w:rsid w:val="209FD4A7"/>
    <w:rsid w:val="270CFC3D"/>
    <w:rsid w:val="278D59C3"/>
    <w:rsid w:val="3858A108"/>
    <w:rsid w:val="4364EB06"/>
    <w:rsid w:val="45F21F4A"/>
    <w:rsid w:val="575EC0F3"/>
    <w:rsid w:val="5B18C740"/>
    <w:rsid w:val="614F307E"/>
    <w:rsid w:val="61812DCF"/>
    <w:rsid w:val="61E682AE"/>
    <w:rsid w:val="72453A40"/>
    <w:rsid w:val="76669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5EC0F3"/>
  <w15:chartTrackingRefBased/>
  <w15:docId w15:val="{4E88CE81-9E31-4095-9CA4-E7F8FC5788C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270CFC3D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270CFC3D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270CFC3D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270CFC3D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0efb001daf2840d5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2026-02-12T08:25:54.0550526Z</dcterms:created>
  <dcterms:modified xsi:type="dcterms:W3CDTF">2026-02-12T08:49:43.1091923Z</dcterms:modified>
  <dc:creator>Jacques VUILLAUME</dc:creator>
  <lastModifiedBy>Jacques VUILLAUME</lastModifiedBy>
</coreProperties>
</file>