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36CC516" wp14:paraId="1A77B1C0" wp14:textId="54819545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36CC516" w:rsidR="6FC4D20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05 mars 2026</w:t>
      </w:r>
    </w:p>
    <w:p xmlns:wp14="http://schemas.microsoft.com/office/word/2010/wordml" w:rsidP="236CC516" wp14:paraId="4DC39DC3" wp14:textId="22B1D6D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6CC516" wp14:paraId="2BF3A8BA" wp14:textId="59C54E6F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6CC516" w:rsidR="6FC4D20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05 mars 2026</w:t>
      </w:r>
    </w:p>
    <w:p xmlns:wp14="http://schemas.microsoft.com/office/word/2010/wordml" w:rsidP="236CC516" wp14:paraId="332D323B" wp14:textId="6DE4EAF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6CC516" wp14:paraId="4FAD0BAF" wp14:textId="36014AE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6CC516" w:rsidR="6FC4D20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236CC516" wp14:paraId="61577C77" wp14:textId="35D4E506">
      <w:pPr>
        <w:pStyle w:val="Normal"/>
        <w:spacing w:after="0" w:afterAutospacing="off"/>
      </w:pP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बच्चों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ने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समझा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कि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भगवान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एक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गॉड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इज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वन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236CC516" wp14:paraId="6553D3EA" wp14:textId="72646FA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36CC516" wp14:paraId="36DE4C69" wp14:textId="62A7F0E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6CC516" w:rsidR="6FC4D20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236CC516" wp14:paraId="632CCB37" wp14:textId="14FE6A11">
      <w:pPr>
        <w:pStyle w:val="Normal"/>
        <w:spacing w:after="0" w:afterAutospacing="off"/>
      </w:pP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baccõ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yah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samjhā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ki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bhagavān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ek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goḍ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ij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van.</w:t>
      </w:r>
    </w:p>
    <w:p xmlns:wp14="http://schemas.microsoft.com/office/word/2010/wordml" w:rsidP="236CC516" wp14:paraId="4A07C92B" wp14:textId="142C0D3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36CC516" wp14:paraId="076C9020" wp14:textId="0147EE2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6CC516" w:rsidR="6FC4D20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236CC516" wp14:paraId="04CD087B" wp14:textId="4D0965D8">
      <w:pPr>
        <w:pStyle w:val="Normal"/>
        <w:spacing w:after="0" w:afterAutospacing="off"/>
      </w:pP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enfants ont compris que Dieu est un, « 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God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One ».</w:t>
      </w:r>
    </w:p>
    <w:p xmlns:wp14="http://schemas.microsoft.com/office/word/2010/wordml" w:rsidP="236CC516" wp14:paraId="3E36B790" wp14:textId="6F40531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36CC516" wp14:paraId="224D30B1" wp14:textId="26B1FFD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6CC516" w:rsidR="6FC4D20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236CC516" wp14:paraId="3D1A5CC6" wp14:textId="1F77314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 (baccē)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les enfants</w:t>
      </w:r>
    </w:p>
    <w:p xmlns:wp14="http://schemas.microsoft.com/office/word/2010/wordml" w:rsidP="236CC516" wp14:paraId="7A98F3A2" wp14:textId="5FAF7E3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ने (ne)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particule de l’ergatif (marque le sujet d’une action accomplie au passé)</w:t>
      </w:r>
    </w:p>
    <w:p xmlns:wp14="http://schemas.microsoft.com/office/word/2010/wordml" w:rsidP="236CC516" wp14:paraId="233B6E1C" wp14:textId="299008D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(yah)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ceci, cela</w:t>
      </w:r>
    </w:p>
    <w:p xmlns:wp14="http://schemas.microsoft.com/office/word/2010/wordml" w:rsidP="236CC516" wp14:paraId="43A5D86A" wp14:textId="0FFACEA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 (samjhā)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compris</w:t>
      </w:r>
    </w:p>
    <w:p xmlns:wp14="http://schemas.microsoft.com/office/word/2010/wordml" w:rsidP="236CC516" wp14:paraId="12947B73" wp14:textId="0CA7C3B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est / a (auxiliaire)</w:t>
      </w:r>
    </w:p>
    <w:p xmlns:wp14="http://schemas.microsoft.com/office/word/2010/wordml" w:rsidP="236CC516" wp14:paraId="6588E6A9" wp14:textId="3161015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 (ki)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que (introduit une proposition complétive)</w:t>
      </w:r>
    </w:p>
    <w:p xmlns:wp14="http://schemas.microsoft.com/office/word/2010/wordml" w:rsidP="236CC516" wp14:paraId="73A66A4B" wp14:textId="7543A1C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भगवान (bhagavān)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Dieu, le Seigneur</w:t>
      </w:r>
    </w:p>
    <w:p xmlns:wp14="http://schemas.microsoft.com/office/word/2010/wordml" w:rsidP="236CC516" wp14:paraId="67C4ECB8" wp14:textId="7C4E2AC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(ek)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un, unique</w:t>
      </w:r>
    </w:p>
    <w:p xmlns:wp14="http://schemas.microsoft.com/office/word/2010/wordml" w:rsidP="236CC516" wp14:paraId="17A04B26" wp14:textId="460B521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गॉड इज वन (goḍ ij van)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« God is One » (emprunt direct à l’anglais)</w:t>
      </w:r>
    </w:p>
    <w:p xmlns:wp14="http://schemas.microsoft.com/office/word/2010/wordml" w:rsidP="236CC516" wp14:paraId="12109276" wp14:textId="5A99BB6F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6CC516" wp14:paraId="22274CAB" wp14:textId="6438A92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6CC516" w:rsidR="6FC4D20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236CC516" wp14:paraId="6257FE31" wp14:textId="749B7CCF">
      <w:pPr>
        <w:spacing w:before="240" w:beforeAutospacing="off" w:after="240" w:afterAutospacing="off"/>
      </w:pP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Construction ergative avec ने (ne)</w:t>
      </w:r>
      <w:r>
        <w:br/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une phrase au </w:t>
      </w: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passé avec un verbe transitif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le sujet prend la particule </w:t>
      </w: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ने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36CC516" wp14:paraId="01EFC57F" wp14:textId="51657065">
      <w:pPr>
        <w:spacing w:before="240" w:beforeAutospacing="off" w:after="240" w:afterAutospacing="off"/>
      </w:pP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Structure :</w:t>
      </w:r>
      <w:r>
        <w:br/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Sujet + ने + complément + verbe</w:t>
      </w:r>
    </w:p>
    <w:p xmlns:wp14="http://schemas.microsoft.com/office/word/2010/wordml" w:rsidP="236CC516" wp14:paraId="692CB558" wp14:textId="3BED8E42">
      <w:pPr>
        <w:spacing w:before="240" w:beforeAutospacing="off" w:after="240" w:afterAutospacing="off"/>
      </w:pP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236CC516" wp14:paraId="56A7BBF6" wp14:textId="672F1FF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बच्चों ने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les enfants (sujet marqué par l’ergatif)</w:t>
      </w:r>
    </w:p>
    <w:p xmlns:wp14="http://schemas.microsoft.com/office/word/2010/wordml" w:rsidP="236CC516" wp14:paraId="3BDEA472" wp14:textId="6659267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ont compris</w:t>
      </w:r>
    </w:p>
    <w:p xmlns:wp14="http://schemas.microsoft.com/office/word/2010/wordml" w:rsidP="236CC516" wp14:paraId="6038C644" wp14:textId="0259F6F7">
      <w:pPr>
        <w:spacing w:before="240" w:beforeAutospacing="off" w:after="240" w:afterAutospacing="off"/>
      </w:pP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Donc littéralement :</w:t>
      </w:r>
      <w:r>
        <w:br/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Les enfants ont compris ceci… »</w:t>
      </w:r>
    </w:p>
    <w:p xmlns:wp14="http://schemas.microsoft.com/office/word/2010/wordml" wp14:paraId="6E444403" wp14:textId="251746C7"/>
    <w:p xmlns:wp14="http://schemas.microsoft.com/office/word/2010/wordml" w:rsidP="236CC516" wp14:paraId="464B9C59" wp14:textId="6D31F337">
      <w:pPr>
        <w:spacing w:before="240" w:beforeAutospacing="off" w:after="240" w:afterAutospacing="off"/>
      </w:pP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La proposition complétive avec कि (ki)</w:t>
      </w:r>
    </w:p>
    <w:p xmlns:wp14="http://schemas.microsoft.com/office/word/2010/wordml" w:rsidP="236CC516" wp14:paraId="4F8100E4" wp14:textId="2076FE65">
      <w:pPr>
        <w:spacing w:before="240" w:beforeAutospacing="off" w:after="240" w:afterAutospacing="off"/>
      </w:pP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</w:t>
      </w: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que »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introduit ce qui est compris, dit ou pensé.</w:t>
      </w:r>
    </w:p>
    <w:p xmlns:wp14="http://schemas.microsoft.com/office/word/2010/wordml" w:rsidP="236CC516" wp14:paraId="2F2BF54E" wp14:textId="6D207E0A">
      <w:pPr>
        <w:spacing w:before="240" w:beforeAutospacing="off" w:after="240" w:afterAutospacing="off"/>
      </w:pP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Structure :</w:t>
      </w:r>
      <w:r>
        <w:br/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ने समझा कि…</w:t>
      </w:r>
      <w:r>
        <w:br/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X a compris </w:t>
      </w: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que…</w:t>
      </w:r>
    </w:p>
    <w:p xmlns:wp14="http://schemas.microsoft.com/office/word/2010/wordml" w:rsidP="236CC516" wp14:paraId="1C9FFA08" wp14:textId="589A45A8">
      <w:pPr>
        <w:spacing w:before="240" w:beforeAutospacing="off" w:after="240" w:afterAutospacing="off"/>
      </w:pP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  <w:r>
        <w:br/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 भगवान एक है</w:t>
      </w:r>
      <w:r>
        <w:br/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que Dieu est un.</w:t>
      </w:r>
    </w:p>
    <w:p xmlns:wp14="http://schemas.microsoft.com/office/word/2010/wordml" wp14:paraId="4856DB57" wp14:textId="148198D6"/>
    <w:p xmlns:wp14="http://schemas.microsoft.com/office/word/2010/wordml" w:rsidP="236CC516" wp14:paraId="462E0524" wp14:textId="1A9F0888">
      <w:pPr>
        <w:spacing w:before="240" w:beforeAutospacing="off" w:after="240" w:afterAutospacing="off"/>
      </w:pP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L’auxiliaire है après un verbe au passé</w:t>
      </w:r>
    </w:p>
    <w:p xmlns:wp14="http://schemas.microsoft.com/office/word/2010/wordml" w:rsidP="236CC516" wp14:paraId="3F946E71" wp14:textId="1B1485C0">
      <w:pPr>
        <w:spacing w:before="240" w:beforeAutospacing="off" w:after="240" w:afterAutospacing="off"/>
      </w:pP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Dans l’hindi parlé ou spirituel, on trouve souvent :</w:t>
      </w:r>
    </w:p>
    <w:p xmlns:wp14="http://schemas.microsoft.com/office/word/2010/wordml" w:rsidP="236CC516" wp14:paraId="2BDE1918" wp14:textId="0DA39E5A">
      <w:pPr>
        <w:spacing w:before="240" w:beforeAutospacing="off" w:after="240" w:afterAutospacing="off"/>
      </w:pP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 है</w:t>
      </w:r>
      <w:r>
        <w:br/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a compris » / « ont compris »</w:t>
      </w:r>
    </w:p>
    <w:p xmlns:wp14="http://schemas.microsoft.com/office/word/2010/wordml" w:rsidP="236CC516" wp14:paraId="2A3EF380" wp14:textId="391B0D52">
      <w:pPr>
        <w:spacing w:before="240" w:beforeAutospacing="off" w:after="240" w:afterAutospacing="off"/>
      </w:pP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Cela donne l’idée d’un </w:t>
      </w: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résultat présent d’une compréhension acquise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FC5E941" wp14:textId="33CD6345"/>
    <w:p xmlns:wp14="http://schemas.microsoft.com/office/word/2010/wordml" w:rsidP="236CC516" wp14:paraId="693895AF" wp14:textId="1027867A">
      <w:pPr>
        <w:spacing w:before="240" w:beforeAutospacing="off" w:after="240" w:afterAutospacing="off"/>
      </w:pP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4. Alternance hindi / anglais</w:t>
      </w:r>
    </w:p>
    <w:p xmlns:wp14="http://schemas.microsoft.com/office/word/2010/wordml" w:rsidP="236CC516" wp14:paraId="7D813536" wp14:textId="7E3684BF">
      <w:pPr>
        <w:spacing w:before="240" w:beforeAutospacing="off" w:after="240" w:afterAutospacing="off"/>
      </w:pP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La phrase termine avec :</w:t>
      </w:r>
    </w:p>
    <w:p xmlns:wp14="http://schemas.microsoft.com/office/word/2010/wordml" w:rsidP="236CC516" wp14:paraId="05A46CF2" wp14:textId="3D68438A">
      <w:pPr>
        <w:spacing w:before="240" w:beforeAutospacing="off" w:after="240" w:afterAutospacing="off"/>
      </w:pP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गॉड इज वन</w:t>
      </w:r>
    </w:p>
    <w:p xmlns:wp14="http://schemas.microsoft.com/office/word/2010/wordml" w:rsidP="236CC516" wp14:paraId="096ABE01" wp14:textId="0EE1CB44">
      <w:pPr>
        <w:spacing w:before="240" w:beforeAutospacing="off" w:after="240" w:afterAutospacing="off"/>
      </w:pP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beaucoup de discours spirituels indiens modernes (surtout chez les BK), on mélange </w:t>
      </w: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hindi et anglais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pour insister sur une idée universelle.</w:t>
      </w:r>
    </w:p>
    <w:p xmlns:wp14="http://schemas.microsoft.com/office/word/2010/wordml" w:rsidP="236CC516" wp14:paraId="201351A7" wp14:textId="4ACAF959">
      <w:pPr>
        <w:spacing w:before="240" w:beforeAutospacing="off" w:after="240" w:afterAutospacing="off"/>
      </w:pP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Cela équivaut à répéter :</w:t>
      </w:r>
    </w:p>
    <w:p xmlns:wp14="http://schemas.microsoft.com/office/word/2010/wordml" w:rsidP="236CC516" wp14:paraId="6CF8442C" wp14:textId="16C92591">
      <w:pPr>
        <w:spacing w:before="240" w:beforeAutospacing="off" w:after="240" w:afterAutospacing="off"/>
      </w:pP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भगवान एक है — God is One.</w:t>
      </w:r>
    </w:p>
    <w:p xmlns:wp14="http://schemas.microsoft.com/office/word/2010/wordml" w:rsidP="236CC516" wp14:paraId="0390F37C" wp14:textId="15F1B75D">
      <w:pPr>
        <w:spacing w:before="240" w:beforeAutospacing="off" w:after="240" w:afterAutospacing="off"/>
      </w:pP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seconde expression </w:t>
      </w: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renforce le message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322104B" wp14:textId="41B394C7"/>
    <w:p xmlns:wp14="http://schemas.microsoft.com/office/word/2010/wordml" w:rsidP="236CC516" wp14:paraId="79B48AF4" wp14:textId="159449D5">
      <w:pPr>
        <w:pStyle w:val="Heading2"/>
      </w:pPr>
      <w:r w:rsidRPr="236CC516" w:rsidR="6FC4D206">
        <w:rPr>
          <w:noProof w:val="0"/>
          <w:lang w:val="fr-FR"/>
        </w:rPr>
        <w:t>Sens dans le contexte spirituel</w:t>
      </w:r>
    </w:p>
    <w:p xmlns:wp14="http://schemas.microsoft.com/office/word/2010/wordml" w:rsidP="236CC516" wp14:paraId="5879F10C" wp14:textId="711FB48B">
      <w:pPr>
        <w:spacing w:before="240" w:beforeAutospacing="off" w:after="240" w:afterAutospacing="off"/>
      </w:pP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signifie que </w:t>
      </w: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enfants (les étudiants spirituels)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ont réalisé une vérité fondamentale :</w:t>
      </w:r>
    </w:p>
    <w:p xmlns:wp14="http://schemas.microsoft.com/office/word/2010/wordml" w:rsidP="236CC516" wp14:paraId="07AAC061" wp14:textId="0B12ACA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Dieu </w:t>
      </w: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n’est pas multiple</w:t>
      </w:r>
    </w:p>
    <w:p xmlns:wp14="http://schemas.microsoft.com/office/word/2010/wordml" w:rsidP="236CC516" wp14:paraId="01FE5C55" wp14:textId="504A425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Dieu est </w:t>
      </w: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unique</w:t>
      </w:r>
    </w:p>
    <w:p xmlns:wp14="http://schemas.microsoft.com/office/word/2010/wordml" w:rsidP="236CC516" wp14:paraId="5C8CF790" wp14:textId="10851A46">
      <w:pPr>
        <w:spacing w:before="240" w:beforeAutospacing="off" w:after="240" w:afterAutospacing="off"/>
      </w:pP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La répétition :</w:t>
      </w:r>
    </w:p>
    <w:p xmlns:wp14="http://schemas.microsoft.com/office/word/2010/wordml" w:rsidP="236CC516" wp14:paraId="4435AD2C" wp14:textId="2C8CF0C2">
      <w:pPr>
        <w:spacing w:before="240" w:beforeAutospacing="off" w:after="240" w:afterAutospacing="off"/>
      </w:pP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भगवान एक है — God is One</w:t>
      </w:r>
    </w:p>
    <w:p xmlns:wp14="http://schemas.microsoft.com/office/word/2010/wordml" w:rsidP="236CC516" wp14:paraId="2DA589FB" wp14:textId="75C71EDD">
      <w:pPr>
        <w:spacing w:before="240" w:beforeAutospacing="off" w:after="240" w:afterAutospacing="off"/>
      </w:pP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>sert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à </w:t>
      </w:r>
      <w:r w:rsidRPr="236CC516" w:rsidR="6FC4D2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affirmer clairement le monothéisme</w:t>
      </w:r>
      <w:r w:rsidRPr="236CC516" w:rsidR="6FC4D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à souligner que cette compréhension est maintenant acquise.</w:t>
      </w:r>
    </w:p>
    <w:p xmlns:wp14="http://schemas.microsoft.com/office/word/2010/wordml" w:rsidP="236CC516" wp14:paraId="41EDCD83" wp14:textId="53111962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36CC516" wp14:paraId="46008A51" wp14:textId="203374E1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36CC516" wp14:paraId="759415B7" wp14:textId="10709B2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6CC516" w:rsidR="6A2D3DF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236CC516" wp14:paraId="4DA3A5F2" wp14:textId="2F52820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6CC516" wp14:paraId="0A10549B" wp14:textId="4F6EC905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p14:paraId="3BFEFB25" wp14:textId="6BE4DA92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616f19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2fd1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6f172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f1df5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B5507D6"/>
    <w:rsid w:val="1B5507D6"/>
    <w:rsid w:val="1C5264D2"/>
    <w:rsid w:val="236CC516"/>
    <w:rsid w:val="34949165"/>
    <w:rsid w:val="34C82F7F"/>
    <w:rsid w:val="5302A141"/>
    <w:rsid w:val="6A2D3DFC"/>
    <w:rsid w:val="6FC4D206"/>
    <w:rsid w:val="7717D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507D6"/>
  <w15:chartTrackingRefBased/>
  <w15:docId w15:val="{DA4D8022-EB0F-4F25-8030-4A3E275FCC5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36CC51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36CC51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36CC51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36CC51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862192bd4fc43e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2026-03-05T07:07:12.3144213Z</dcterms:created>
  <dcterms:modified xsi:type="dcterms:W3CDTF">2026-03-05T07:12:52.7448454Z</dcterms:modified>
  <dc:creator>Jacques VUILLAUME</dc:creator>
  <lastModifiedBy>Jacques VUILLAUME</lastModifiedBy>
</coreProperties>
</file>