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789F6E7" wp14:paraId="6D87E43E" wp14:textId="2EC963F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789F6E7" w:rsidR="671D61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mars 2026</w:t>
      </w:r>
    </w:p>
    <w:p xmlns:wp14="http://schemas.microsoft.com/office/word/2010/wordml" w:rsidP="3789F6E7" wp14:paraId="6D721862" wp14:textId="38D8A7D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89F6E7" wp14:paraId="0D76E8FC" wp14:textId="2E9CD419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89F6E7" w:rsidR="671D61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16 mars 2026</w:t>
      </w:r>
    </w:p>
    <w:p xmlns:wp14="http://schemas.microsoft.com/office/word/2010/wordml" w:rsidP="3789F6E7" wp14:paraId="1B45AA1D" wp14:textId="06B766F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89F6E7" wp14:paraId="1A5E448E" wp14:textId="51B8CFF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789F6E7" wp14:paraId="4025DF24" wp14:textId="22695329">
      <w:pPr>
        <w:pStyle w:val="Normal"/>
        <w:spacing w:after="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गाते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ईश्वर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गत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मत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न्यारी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789F6E7" wp14:paraId="5616A77B" wp14:textId="6992258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789F6E7" wp14:paraId="54232428" wp14:textId="0A4944E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789F6E7" wp14:paraId="7C035A1F" wp14:textId="51579301">
      <w:pPr>
        <w:pStyle w:val="Normal"/>
        <w:spacing w:after="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gāte bhī haĩ īśvar kī gat mat nyārī hai.</w:t>
      </w:r>
    </w:p>
    <w:p xmlns:wp14="http://schemas.microsoft.com/office/word/2010/wordml" w:rsidP="3789F6E7" wp14:paraId="2A59EEAA" wp14:textId="7F18E32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789F6E7" wp14:paraId="19C1431A" wp14:textId="683A4B8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789F6E7" wp14:paraId="699EC514" wp14:textId="164A77E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chante aussi que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voies et la sagesse de Dieu sont uniques (extraordinaires / incompréhensibles).</w:t>
      </w:r>
    </w:p>
    <w:p xmlns:wp14="http://schemas.microsoft.com/office/word/2010/wordml" w:rsidP="3789F6E7" wp14:paraId="228F8E46" wp14:textId="3CABFD9D">
      <w:pPr>
        <w:pStyle w:val="Normal"/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789F6E7" wp14:paraId="1BA0803A" wp14:textId="36C6BF3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89F6E7" w:rsidR="671D61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789F6E7" wp14:paraId="6C4EDB4F" wp14:textId="205B622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गाते हैं (gāte haĩ)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ils chantent, on chante</w:t>
      </w:r>
    </w:p>
    <w:p xmlns:wp14="http://schemas.microsoft.com/office/word/2010/wordml" w:rsidP="3789F6E7" wp14:paraId="43AC5E07" wp14:textId="4FD1DD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aussi, également</w:t>
      </w:r>
    </w:p>
    <w:p xmlns:wp14="http://schemas.microsoft.com/office/word/2010/wordml" w:rsidP="3789F6E7" wp14:paraId="544FF969" wp14:textId="4039558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(īśvar)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Dieu, le Seigneur</w:t>
      </w:r>
    </w:p>
    <w:p xmlns:wp14="http://schemas.microsoft.com/office/word/2010/wordml" w:rsidP="3789F6E7" wp14:paraId="6F895A05" wp14:textId="62B71FA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 (marque du possessif féminin)</w:t>
      </w:r>
    </w:p>
    <w:p xmlns:wp14="http://schemas.microsoft.com/office/word/2010/wordml" w:rsidP="3789F6E7" wp14:paraId="2BE1009D" wp14:textId="4E76CE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गत (gat)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manière d’agir, mouvement, façon de fonctionner</w:t>
      </w:r>
    </w:p>
    <w:p xmlns:wp14="http://schemas.microsoft.com/office/word/2010/wordml" w:rsidP="3789F6E7" wp14:paraId="62DA5555" wp14:textId="4D66D25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opinion, pensée, enseignement, direction</w:t>
      </w:r>
    </w:p>
    <w:p xmlns:wp14="http://schemas.microsoft.com/office/word/2010/wordml" w:rsidP="3789F6E7" wp14:paraId="583F9A08" wp14:textId="05B6FF3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न्यारी (nyārī)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unique, particulière, extraordinaire</w:t>
      </w:r>
    </w:p>
    <w:p xmlns:wp14="http://schemas.microsoft.com/office/word/2010/wordml" w:rsidP="3789F6E7" wp14:paraId="6779D0FC" wp14:textId="15148B3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est</w:t>
      </w:r>
    </w:p>
    <w:p xmlns:wp14="http://schemas.microsoft.com/office/word/2010/wordml" w:rsidP="3789F6E7" wp14:paraId="3EFB2245" wp14:textId="5CA9598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789F6E7" wp14:paraId="1C1ABAE9" wp14:textId="5F095DE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789F6E7" w:rsidR="671D61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789F6E7" wp14:paraId="5CCD0160" wp14:textId="7D34822A">
      <w:pPr>
        <w:pStyle w:val="Heading3"/>
        <w:rPr>
          <w:noProof w:val="0"/>
          <w:lang w:val="fr-FR"/>
        </w:rPr>
      </w:pPr>
      <w:r w:rsidRPr="3789F6E7" w:rsidR="671D6140">
        <w:rPr>
          <w:noProof w:val="0"/>
          <w:lang w:val="fr-FR"/>
        </w:rPr>
        <w:t xml:space="preserve">1️⃣ Le verbe habituel : </w:t>
      </w:r>
      <w:r w:rsidRPr="3789F6E7" w:rsidR="671D6140">
        <w:rPr>
          <w:noProof w:val="0"/>
          <w:lang w:val="fr-FR"/>
        </w:rPr>
        <w:t>गाते</w:t>
      </w:r>
      <w:r w:rsidRPr="3789F6E7" w:rsidR="671D6140">
        <w:rPr>
          <w:noProof w:val="0"/>
          <w:lang w:val="fr-FR"/>
        </w:rPr>
        <w:t xml:space="preserve"> </w:t>
      </w:r>
      <w:r w:rsidRPr="3789F6E7" w:rsidR="671D6140">
        <w:rPr>
          <w:noProof w:val="0"/>
          <w:lang w:val="fr-FR"/>
        </w:rPr>
        <w:t>हैं</w:t>
      </w:r>
    </w:p>
    <w:p xmlns:wp14="http://schemas.microsoft.com/office/word/2010/wordml" w:rsidP="3789F6E7" wp14:paraId="48701F6E" wp14:textId="5DA7EEBE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vient de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गाना (gānā)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chanter.</w:t>
      </w:r>
    </w:p>
    <w:p xmlns:wp14="http://schemas.microsoft.com/office/word/2010/wordml" w:rsidP="3789F6E7" wp14:paraId="2B411A07" wp14:textId="27A08834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गाते हैं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:</w:t>
      </w:r>
      <w:r>
        <w:br/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ils chantent »</w:t>
      </w:r>
    </w:p>
    <w:p xmlns:wp14="http://schemas.microsoft.com/office/word/2010/wordml" w:rsidP="3789F6E7" wp14:paraId="08A85849" wp14:textId="51A28D3C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Mais en hindi religieux ou proverbial, cela signifie souvent :</w:t>
      </w:r>
    </w:p>
    <w:p xmlns:wp14="http://schemas.microsoft.com/office/word/2010/wordml" w:rsidP="3789F6E7" wp14:paraId="1378A1C3" wp14:textId="48A9827A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on dit » / « on chante traditionnellement »</w:t>
      </w:r>
    </w:p>
    <w:p xmlns:wp14="http://schemas.microsoft.com/office/word/2010/wordml" w:rsidP="3789F6E7" wp14:paraId="21216131" wp14:textId="3A62BA56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Donc la phrase commence par l’idée :</w:t>
      </w:r>
    </w:p>
    <w:p xmlns:wp14="http://schemas.microsoft.com/office/word/2010/wordml" w:rsidP="3789F6E7" wp14:paraId="3E07297D" wp14:textId="11C8F5DC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 dit aussi que…”</w:t>
      </w:r>
    </w:p>
    <w:p xmlns:wp14="http://schemas.microsoft.com/office/word/2010/wordml" wp14:paraId="337EE1EF" wp14:textId="7D4CC456"/>
    <w:p xmlns:wp14="http://schemas.microsoft.com/office/word/2010/wordml" w:rsidP="3789F6E7" wp14:paraId="3887B5EA" wp14:textId="318CB791">
      <w:pPr>
        <w:pStyle w:val="Heading3"/>
        <w:rPr>
          <w:noProof w:val="0"/>
          <w:lang w:val="fr-FR"/>
        </w:rPr>
      </w:pPr>
      <w:r w:rsidRPr="3789F6E7" w:rsidR="671D6140">
        <w:rPr>
          <w:noProof w:val="0"/>
          <w:lang w:val="fr-FR"/>
        </w:rPr>
        <w:t xml:space="preserve">2️⃣ La construction possessive : </w:t>
      </w:r>
      <w:r w:rsidRPr="3789F6E7" w:rsidR="671D6140">
        <w:rPr>
          <w:noProof w:val="0"/>
          <w:lang w:val="fr-FR"/>
        </w:rPr>
        <w:t>ईश्वर</w:t>
      </w:r>
      <w:r w:rsidRPr="3789F6E7" w:rsidR="671D6140">
        <w:rPr>
          <w:noProof w:val="0"/>
          <w:lang w:val="fr-FR"/>
        </w:rPr>
        <w:t xml:space="preserve"> </w:t>
      </w:r>
      <w:r w:rsidRPr="3789F6E7" w:rsidR="671D6140">
        <w:rPr>
          <w:noProof w:val="0"/>
          <w:lang w:val="fr-FR"/>
        </w:rPr>
        <w:t>की</w:t>
      </w:r>
    </w:p>
    <w:p xmlns:wp14="http://schemas.microsoft.com/office/word/2010/wordml" w:rsidP="3789F6E7" wp14:paraId="348A4477" wp14:textId="34916900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Le hindi utilise :</w:t>
      </w:r>
    </w:p>
    <w:p xmlns:wp14="http://schemas.microsoft.com/office/word/2010/wordml" w:rsidP="3789F6E7" wp14:paraId="002598DF" wp14:textId="3DB8826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/ की / के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exprimer « de ».</w:t>
      </w:r>
    </w:p>
    <w:p xmlns:wp14="http://schemas.microsoft.com/office/word/2010/wordml" w:rsidP="3789F6E7" wp14:paraId="710B3892" wp14:textId="0CA6F76C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L’accord se fait avec le mot qui suit.</w:t>
      </w:r>
    </w:p>
    <w:p xmlns:wp14="http://schemas.microsoft.com/office/word/2010/wordml" w:rsidP="3789F6E7" wp14:paraId="5D99EFA4" wp14:textId="5162CE32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3789F6E7" wp14:paraId="342803EB" wp14:textId="7EFBC9A2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की</w:t>
      </w:r>
      <w:r>
        <w:br/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de Dieu »</w:t>
      </w:r>
    </w:p>
    <w:p xmlns:wp14="http://schemas.microsoft.com/office/word/2010/wordml" wp14:paraId="1028AACB" wp14:textId="48F8A990"/>
    <w:p xmlns:wp14="http://schemas.microsoft.com/office/word/2010/wordml" w:rsidP="3789F6E7" wp14:paraId="1983D68B" wp14:textId="3C364DBD">
      <w:pPr>
        <w:pStyle w:val="Heading3"/>
        <w:rPr>
          <w:noProof w:val="0"/>
          <w:lang w:val="fr-FR"/>
        </w:rPr>
      </w:pPr>
      <w:r w:rsidRPr="3789F6E7" w:rsidR="671D6140">
        <w:rPr>
          <w:noProof w:val="0"/>
          <w:lang w:val="fr-FR"/>
        </w:rPr>
        <w:t xml:space="preserve">3️⃣ L’expression idiomatique : </w:t>
      </w:r>
      <w:r w:rsidRPr="3789F6E7" w:rsidR="671D6140">
        <w:rPr>
          <w:noProof w:val="0"/>
          <w:lang w:val="fr-FR"/>
        </w:rPr>
        <w:t>गत</w:t>
      </w:r>
      <w:r w:rsidRPr="3789F6E7" w:rsidR="671D6140">
        <w:rPr>
          <w:noProof w:val="0"/>
          <w:lang w:val="fr-FR"/>
        </w:rPr>
        <w:t xml:space="preserve"> </w:t>
      </w:r>
      <w:r w:rsidRPr="3789F6E7" w:rsidR="671D6140">
        <w:rPr>
          <w:noProof w:val="0"/>
          <w:lang w:val="fr-FR"/>
        </w:rPr>
        <w:t>मत</w:t>
      </w:r>
    </w:p>
    <w:p xmlns:wp14="http://schemas.microsoft.com/office/word/2010/wordml" w:rsidP="3789F6E7" wp14:paraId="1BE1DB34" wp14:textId="2C2759E1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Cette combinaison est ancienne et assez littéraire.</w:t>
      </w:r>
    </w:p>
    <w:p xmlns:wp14="http://schemas.microsoft.com/office/word/2010/wordml" w:rsidP="3789F6E7" wp14:paraId="0B1B6EB7" wp14:textId="7B8BCEE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गत (gat)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 manière d’agir, le fonctionnement, la voie</w:t>
      </w:r>
    </w:p>
    <w:p xmlns:wp14="http://schemas.microsoft.com/office/word/2010/wordml" w:rsidP="3789F6E7" wp14:paraId="17659467" wp14:textId="37646E5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 pensée, l’opinion, la direction, l’enseignement</w:t>
      </w:r>
    </w:p>
    <w:p xmlns:wp14="http://schemas.microsoft.com/office/word/2010/wordml" w:rsidP="3789F6E7" wp14:paraId="598FB2C1" wp14:textId="68DEFF2F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Ensemble :</w:t>
      </w:r>
    </w:p>
    <w:p xmlns:wp14="http://schemas.microsoft.com/office/word/2010/wordml" w:rsidP="3789F6E7" wp14:paraId="3472618C" wp14:textId="562972B5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गत मत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approximativement :</w:t>
      </w:r>
    </w:p>
    <w:p xmlns:wp14="http://schemas.microsoft.com/office/word/2010/wordml" w:rsidP="3789F6E7" wp14:paraId="14553067" wp14:textId="7BBF704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les voies et la sagesse</w:t>
      </w:r>
    </w:p>
    <w:p xmlns:wp14="http://schemas.microsoft.com/office/word/2010/wordml" w:rsidP="3789F6E7" wp14:paraId="535B3CE0" wp14:textId="176722D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la manière d’agir et la pensée</w:t>
      </w:r>
    </w:p>
    <w:p xmlns:wp14="http://schemas.microsoft.com/office/word/2010/wordml" w:rsidP="3789F6E7" wp14:paraId="5EB9E4E0" wp14:textId="2593E88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la logique profonde</w:t>
      </w:r>
    </w:p>
    <w:p xmlns:wp14="http://schemas.microsoft.com/office/word/2010/wordml" w:rsidP="3789F6E7" wp14:paraId="1B880864" wp14:textId="416D5CF9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3789F6E7" wp14:paraId="076BC4B9" wp14:textId="1C19174D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की गत मत</w:t>
      </w:r>
      <w:r>
        <w:br/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voies et la sagesse de Dieu</w:t>
      </w:r>
    </w:p>
    <w:p xmlns:wp14="http://schemas.microsoft.com/office/word/2010/wordml" wp14:paraId="41FF7E20" wp14:textId="34FCD2E2"/>
    <w:p xmlns:wp14="http://schemas.microsoft.com/office/word/2010/wordml" w:rsidP="3789F6E7" wp14:paraId="445F4ECD" wp14:textId="15EA7A45">
      <w:pPr>
        <w:pStyle w:val="Heading3"/>
        <w:rPr>
          <w:noProof w:val="0"/>
          <w:lang w:val="fr-FR"/>
        </w:rPr>
      </w:pPr>
      <w:r w:rsidRPr="3789F6E7" w:rsidR="671D6140">
        <w:rPr>
          <w:noProof w:val="0"/>
          <w:lang w:val="fr-FR"/>
        </w:rPr>
        <w:t xml:space="preserve">4️⃣ L’adjectif </w:t>
      </w:r>
      <w:r w:rsidRPr="3789F6E7" w:rsidR="671D6140">
        <w:rPr>
          <w:noProof w:val="0"/>
          <w:lang w:val="fr-FR"/>
        </w:rPr>
        <w:t>न्यारी</w:t>
      </w:r>
    </w:p>
    <w:p xmlns:wp14="http://schemas.microsoft.com/office/word/2010/wordml" w:rsidP="3789F6E7" wp14:paraId="2345D21A" wp14:textId="76BF8A68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न्यारा / न्यारी / न्यारे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3789F6E7" wp14:paraId="7C033019" wp14:textId="0E2120D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unique</w:t>
      </w:r>
    </w:p>
    <w:p xmlns:wp14="http://schemas.microsoft.com/office/word/2010/wordml" w:rsidP="3789F6E7" wp14:paraId="7B4DE06C" wp14:textId="1EE1609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différent de tout le reste</w:t>
      </w:r>
    </w:p>
    <w:p xmlns:wp14="http://schemas.microsoft.com/office/word/2010/wordml" w:rsidP="3789F6E7" wp14:paraId="48ED90CC" wp14:textId="0154D10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extraordinaire</w:t>
      </w:r>
    </w:p>
    <w:p xmlns:wp14="http://schemas.microsoft.com/office/word/2010/wordml" w:rsidP="3789F6E7" wp14:paraId="30C26CBF" wp14:textId="11C06ECC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3789F6E7" wp14:paraId="63A6E903" wp14:textId="26F0FFB8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न्यारी है</w:t>
      </w:r>
      <w:r>
        <w:br/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est unique / exceptionnelle »</w:t>
      </w:r>
    </w:p>
    <w:p xmlns:wp14="http://schemas.microsoft.com/office/word/2010/wordml" wp14:paraId="707F27E2" wp14:textId="60C1BE17"/>
    <w:p xmlns:wp14="http://schemas.microsoft.com/office/word/2010/wordml" w:rsidP="3789F6E7" wp14:paraId="41087684" wp14:textId="05A89A78">
      <w:pPr>
        <w:pStyle w:val="Heading2"/>
      </w:pPr>
      <w:r w:rsidRPr="3789F6E7" w:rsidR="671D6140">
        <w:rPr>
          <w:noProof w:val="0"/>
          <w:lang w:val="fr-FR"/>
        </w:rPr>
        <w:t xml:space="preserve">🌿 </w:t>
      </w:r>
      <w:r w:rsidRPr="3789F6E7" w:rsidR="671D6140">
        <w:rPr>
          <w:noProof w:val="0"/>
          <w:lang w:val="fr-FR"/>
        </w:rPr>
        <w:t>Sens culturel de l’expression</w:t>
      </w:r>
    </w:p>
    <w:p xmlns:wp14="http://schemas.microsoft.com/office/word/2010/wordml" w:rsidP="3789F6E7" wp14:paraId="78A613FA" wp14:textId="2CFC40AB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Cette phrase est très connue dans la culture religieuse nord-indienne.</w:t>
      </w:r>
    </w:p>
    <w:p xmlns:wp14="http://schemas.microsoft.com/office/word/2010/wordml" w:rsidP="3789F6E7" wp14:paraId="63CB1122" wp14:textId="146C8775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trouve des expressions proches dans les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bhajans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les proverbes :</w:t>
      </w:r>
    </w:p>
    <w:p xmlns:wp14="http://schemas.microsoft.com/office/word/2010/wordml" w:rsidP="3789F6E7" wp14:paraId="4631E22F" wp14:textId="605968B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की लीला न्यारी है</w:t>
      </w:r>
    </w:p>
    <w:p xmlns:wp14="http://schemas.microsoft.com/office/word/2010/wordml" w:rsidP="3789F6E7" wp14:paraId="16DA7A43" wp14:textId="2CB83E1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प्रभु की लीला अपरम्पार है</w:t>
      </w:r>
    </w:p>
    <w:p xmlns:wp14="http://schemas.microsoft.com/office/word/2010/wordml" w:rsidP="3789F6E7" wp14:paraId="3A6B0D9A" wp14:textId="36E5AF51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Elles expriment l’idée que :</w:t>
      </w:r>
    </w:p>
    <w:p xmlns:wp14="http://schemas.microsoft.com/office/word/2010/wordml" w:rsidP="3789F6E7" wp14:paraId="4F7273D0" wp14:textId="775205ED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Dieu agit d’une manière qui dépasse la compréhension humaine.</w:t>
      </w:r>
    </w:p>
    <w:p xmlns:wp14="http://schemas.microsoft.com/office/word/2010/wordml" w:rsidP="3789F6E7" wp14:paraId="260A2AD8" wp14:textId="3106FD2C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C’est très proche de l’expression occidentale :</w:t>
      </w:r>
    </w:p>
    <w:p xmlns:wp14="http://schemas.microsoft.com/office/word/2010/wordml" w:rsidP="3789F6E7" wp14:paraId="019AAA99" wp14:textId="48E47090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89F6E7" w:rsidR="671D61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Les voies de Dieu sont mystérieuses. »</w:t>
      </w:r>
    </w:p>
    <w:p xmlns:wp14="http://schemas.microsoft.com/office/word/2010/wordml" wp14:paraId="5AD8F6BD" wp14:textId="2889A42E"/>
    <w:p xmlns:wp14="http://schemas.microsoft.com/office/word/2010/wordml" w:rsidP="3789F6E7" wp14:paraId="26A74FF0" wp14:textId="1CDE5457">
      <w:pPr>
        <w:pStyle w:val="Heading2"/>
        <w:rPr>
          <w:noProof w:val="0"/>
          <w:lang w:val="fr-FR"/>
        </w:rPr>
      </w:pPr>
      <w:r w:rsidRPr="3789F6E7" w:rsidR="671D6140">
        <w:rPr>
          <w:noProof w:val="0"/>
          <w:lang w:val="fr-FR"/>
        </w:rPr>
        <w:t xml:space="preserve">🌟 </w:t>
      </w:r>
      <w:r w:rsidRPr="3789F6E7" w:rsidR="671D6140">
        <w:rPr>
          <w:noProof w:val="0"/>
          <w:lang w:val="fr-FR"/>
        </w:rPr>
        <w:t xml:space="preserve">Interprétation dans l’enseignement des Brahma </w:t>
      </w:r>
      <w:r w:rsidRPr="3789F6E7" w:rsidR="671D6140">
        <w:rPr>
          <w:noProof w:val="0"/>
          <w:lang w:val="fr-FR"/>
        </w:rPr>
        <w:t>Kumaris</w:t>
      </w:r>
    </w:p>
    <w:p xmlns:wp14="http://schemas.microsoft.com/office/word/2010/wordml" w:rsidP="3789F6E7" wp14:paraId="0E202F6C" wp14:textId="3CE6A61A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enseignements des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, cette phrase est souvent citée pour montrer quelque chose :</w:t>
      </w:r>
    </w:p>
    <w:p xmlns:wp14="http://schemas.microsoft.com/office/word/2010/wordml" w:rsidP="3789F6E7" wp14:paraId="1BC611EF" wp14:textId="2D420F5F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gens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chantent cette phrase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ils ne savent pas ce qu’elle signifie réellement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789F6E7" wp14:paraId="5A1E837A" wp14:textId="7E7D6B8F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Selon cette interprétation :</w:t>
      </w:r>
    </w:p>
    <w:p xmlns:wp14="http://schemas.microsoft.com/office/word/2010/wordml" w:rsidP="3789F6E7" wp14:paraId="6DC86BC5" wp14:textId="3DD883B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directives ou l’enseignement de Dieu</w:t>
      </w:r>
    </w:p>
    <w:p xmlns:wp14="http://schemas.microsoft.com/office/word/2010/wordml" w:rsidP="3789F6E7" wp14:paraId="44309BBD" wp14:textId="2F94B62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गत (gat)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manière dont Dieu agit dans le drama du monde</w:t>
      </w:r>
    </w:p>
    <w:p xmlns:wp14="http://schemas.microsoft.com/office/word/2010/wordml" w:rsidP="3789F6E7" wp14:paraId="2773133C" wp14:textId="592622AE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Donc la phrase peut être comprise comme :</w:t>
      </w:r>
    </w:p>
    <w:p xmlns:wp14="http://schemas.microsoft.com/office/word/2010/wordml" w:rsidP="3789F6E7" wp14:paraId="0046909D" wp14:textId="5C011365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façon d’agir de Dieu et ses enseignements sont uniques.</w:t>
      </w:r>
    </w:p>
    <w:p xmlns:wp14="http://schemas.microsoft.com/office/word/2010/wordml" w:rsidP="3789F6E7" wp14:paraId="3D31C183" wp14:textId="6863DF53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les BK expliquent que ces voies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sont pas mystérieuses pour toujours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 w:rsidRPr="3789F6E7" w:rsidR="70D07F2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Dieu vient révéler la connaissance qui permet de les comprendre.</w:t>
      </w:r>
    </w:p>
    <w:p xmlns:wp14="http://schemas.microsoft.com/office/word/2010/wordml" wp14:paraId="105DF8D9" wp14:textId="5E32D3E1"/>
    <w:p xmlns:wp14="http://schemas.microsoft.com/office/word/2010/wordml" w:rsidP="3789F6E7" wp14:paraId="13C0BA78" wp14:textId="3AD6869C">
      <w:pPr>
        <w:pStyle w:val="Heading2"/>
      </w:pPr>
      <w:r w:rsidRPr="3789F6E7" w:rsidR="671D6140">
        <w:rPr>
          <w:noProof w:val="0"/>
          <w:lang w:val="fr-FR"/>
        </w:rPr>
        <w:t xml:space="preserve">✅ </w:t>
      </w:r>
      <w:r w:rsidRPr="3789F6E7" w:rsidR="671D6140">
        <w:rPr>
          <w:noProof w:val="0"/>
          <w:lang w:val="fr-FR"/>
        </w:rPr>
        <w:t>Sens global de la phrase</w:t>
      </w:r>
    </w:p>
    <w:p xmlns:wp14="http://schemas.microsoft.com/office/word/2010/wordml" w:rsidP="3789F6E7" wp14:paraId="49E0444E" wp14:textId="32C3A3CD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La phrase souligne que :</w:t>
      </w:r>
    </w:p>
    <w:p xmlns:wp14="http://schemas.microsoft.com/office/word/2010/wordml" w:rsidP="3789F6E7" wp14:paraId="0B9B1589" wp14:textId="0BA86AE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gens chantent que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voies de Dieu sont uniques</w:t>
      </w:r>
    </w:p>
    <w:p xmlns:wp14="http://schemas.microsoft.com/office/word/2010/wordml" w:rsidP="3789F6E7" wp14:paraId="48EE5211" wp14:textId="663CC10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ils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connaissent pas réellement ces voies</w:t>
      </w: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7C346AF" wp14:textId="2D0FC0A9"/>
    <w:p xmlns:wp14="http://schemas.microsoft.com/office/word/2010/wordml" w:rsidP="3789F6E7" wp14:paraId="7745A826" wp14:textId="2DF3BC18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💬 </w:t>
      </w:r>
      <w:r w:rsidRPr="3789F6E7" w:rsidR="671D61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Traduction naturelle</w:t>
      </w:r>
    </w:p>
    <w:p xmlns:wp14="http://schemas.microsoft.com/office/word/2010/wordml" w:rsidP="3789F6E7" wp14:paraId="3FC3B9C1" wp14:textId="51141975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89F6E7" w:rsidR="671D61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 chante aussi que les voies et la sagesse de Dieu sont uniques.</w:t>
      </w:r>
    </w:p>
    <w:p xmlns:wp14="http://schemas.microsoft.com/office/word/2010/wordml" w:rsidP="3789F6E7" wp14:paraId="2A3BD932" wp14:textId="2176EC4E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</w:p>
    <w:p xmlns:wp14="http://schemas.microsoft.com/office/word/2010/wordml" w:rsidP="3789F6E7" wp14:paraId="11FF9EE9" wp14:textId="5EDC2B18">
      <w:pPr>
        <w:spacing w:before="240" w:beforeAutospacing="off" w:after="240" w:afterAutospacing="off"/>
      </w:pPr>
      <w:r w:rsidRPr="3789F6E7" w:rsidR="671D61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789F6E7" w:rsidR="671D61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 dit aussi que les voies de Dieu sont extraordinaires et incompréhensibles.</w:t>
      </w:r>
    </w:p>
    <w:p xmlns:wp14="http://schemas.microsoft.com/office/word/2010/wordml" wp14:paraId="3BFEFB25" wp14:textId="701AC1EE"/>
    <w:p w:rsidR="3789F6E7" w:rsidP="3789F6E7" w:rsidRDefault="3789F6E7" w14:paraId="35B58A95" w14:textId="6E84C23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F2992AB" w:rsidP="3789F6E7" w:rsidRDefault="6F2992AB" w14:paraId="7F53ED70" w14:textId="138B945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789F6E7" w:rsidR="6F2992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3789F6E7" w:rsidRDefault="3789F6E7" w14:paraId="7FE218E7" w14:textId="132FA23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3aab05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25d01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6f29b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0cbf3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7b2a8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5f0d5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efcd0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0404d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b06d6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90A6F1"/>
    <w:rsid w:val="01130569"/>
    <w:rsid w:val="02349E08"/>
    <w:rsid w:val="3789F6E7"/>
    <w:rsid w:val="42A39090"/>
    <w:rsid w:val="5D989A5E"/>
    <w:rsid w:val="6412034D"/>
    <w:rsid w:val="6690A6F1"/>
    <w:rsid w:val="66FAB5C7"/>
    <w:rsid w:val="671D6140"/>
    <w:rsid w:val="6CCE9E8E"/>
    <w:rsid w:val="6F2992AB"/>
    <w:rsid w:val="70D07F20"/>
    <w:rsid w:val="7FA5A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AC4A5"/>
  <w15:chartTrackingRefBased/>
  <w15:docId w15:val="{78079157-9EEF-4995-BFA9-46B6D73DF2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789F6E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789F6E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789F6E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789F6E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629f72ff2c3423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2026-03-16T08:53:35.7474018Z</dcterms:created>
  <dcterms:modified xsi:type="dcterms:W3CDTF">2026-03-16T09:00:16.3574923Z</dcterms:modified>
  <dc:creator>Jacques VUILLAUME</dc:creator>
  <lastModifiedBy>Jacques VUILLAUME</lastModifiedBy>
</coreProperties>
</file>