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B6DDF31" wp14:paraId="3A5A6CD4" wp14:textId="7972EEF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B6DDF31" w:rsidR="6DA00D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09 avril 2026</w:t>
      </w:r>
    </w:p>
    <w:p xmlns:wp14="http://schemas.microsoft.com/office/word/2010/wordml" w:rsidP="1B6DDF31" wp14:paraId="6BB50596" wp14:textId="015BCB1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6DDF31" wp14:paraId="7F5BE2CE" wp14:textId="2391CD4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6DDF31" w:rsidR="6DA00D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09 avril 2026</w:t>
      </w:r>
    </w:p>
    <w:p xmlns:wp14="http://schemas.microsoft.com/office/word/2010/wordml" w:rsidP="1B6DDF31" wp14:paraId="46D11F1B" wp14:textId="4F68939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6DDF31" wp14:paraId="2CE44B05" wp14:textId="48BF061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6DDF31" w:rsidR="6DA00D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B6DDF31" wp14:paraId="19E232CF" wp14:textId="3B7F500C">
      <w:pPr>
        <w:pStyle w:val="Normal"/>
        <w:spacing w:after="0" w:afterAutospacing="off"/>
      </w:pP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पुकारते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हम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अन्धेरे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आकर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पड़े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आप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हमारा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दीपक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जगाओ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क्योंकि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आत्माओं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दीपक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बुझा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हुआ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B6DDF31" w:rsidR="5E6F997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B6DDF31" wp14:paraId="59326624" wp14:textId="50256B3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6DDF31" wp14:paraId="55A9908D" wp14:textId="36E9842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6DDF31" w:rsidR="6DA00D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B6DDF31" wp14:paraId="2D30D3FA" wp14:textId="00B0D0D0">
      <w:pPr>
        <w:pStyle w:val="Normal"/>
        <w:spacing w:after="0" w:afterAutospacing="off"/>
      </w:pPr>
      <w:r w:rsidRPr="1B6DDF31" w:rsidR="7B684A6E">
        <w:rPr>
          <w:rFonts w:ascii="Aptos" w:hAnsi="Aptos" w:eastAsia="Aptos" w:cs="Aptos"/>
          <w:noProof w:val="0"/>
          <w:sz w:val="24"/>
          <w:szCs w:val="24"/>
          <w:lang w:val="fr-FR"/>
        </w:rPr>
        <w:t>tum pukārte ho bābā ham andhere meṃ ākar paṛe haiṃ, āp abhī phir jñān se hamārā dīpak jagāo kyoṃki ātmāoṃ kā dīpak bujhā huā hai.</w:t>
      </w:r>
    </w:p>
    <w:p xmlns:wp14="http://schemas.microsoft.com/office/word/2010/wordml" w:rsidP="1B6DDF31" wp14:paraId="09A5A2FB" wp14:textId="5612112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6DDF31" wp14:paraId="53D01BA6" wp14:textId="4EBBDDA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6DDF31" w:rsidR="6DA00DC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B6DDF31" wp14:paraId="75C074AD" wp14:textId="3C634087">
      <w:pPr>
        <w:pStyle w:val="Normal"/>
        <w:spacing w:after="0" w:afterAutospacing="off"/>
      </w:pP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>Vous appelez : “Baba, nous sommes tombés dans l’obscurité ; maintenant, rallume à nouveau notre lampe par la connaissance, car la lampe des âmes est éteinte.”</w:t>
      </w:r>
    </w:p>
    <w:p xmlns:wp14="http://schemas.microsoft.com/office/word/2010/wordml" w:rsidP="1B6DDF31" wp14:paraId="583B2680" wp14:textId="7A45A98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6DDF31" wp14:paraId="77DEDE1F" wp14:textId="27E2A3CA">
      <w:pPr>
        <w:pStyle w:val="Heading2"/>
      </w:pPr>
      <w:r w:rsidRPr="1B6DDF31" w:rsidR="7DB4102C">
        <w:rPr>
          <w:noProof w:val="0"/>
          <w:lang w:val="fr-FR"/>
        </w:rPr>
        <w:t xml:space="preserve">🌟 </w:t>
      </w:r>
      <w:r w:rsidRPr="1B6DDF31" w:rsidR="68602B44">
        <w:rPr>
          <w:noProof w:val="0"/>
          <w:lang w:val="fr-FR"/>
        </w:rPr>
        <w:t>Sens global</w:t>
      </w:r>
    </w:p>
    <w:p xmlns:wp14="http://schemas.microsoft.com/office/word/2010/wordml" w:rsidP="1B6DDF31" wp14:paraId="550274F9" wp14:textId="348115E0">
      <w:pPr>
        <w:spacing w:before="240" w:beforeAutospacing="off" w:after="240" w:afterAutospacing="off"/>
      </w:pP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présente les âmes comme plongées dans </w:t>
      </w:r>
      <w:r w:rsidRPr="1B6DDF31" w:rsidR="68602B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l’obscurité de l’ignorance</w:t>
      </w: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Elles appellent Baba pour qu’il </w:t>
      </w:r>
      <w:r w:rsidRPr="1B6DDF31" w:rsidR="68602B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rallume leur lumière intérieure</w:t>
      </w: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grâce au </w:t>
      </w:r>
      <w:r w:rsidRPr="1B6DDF31" w:rsidR="68602B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>, la connaissance spirituelle.</w:t>
      </w:r>
    </w:p>
    <w:p xmlns:wp14="http://schemas.microsoft.com/office/word/2010/wordml" w:rsidP="1B6DDF31" wp14:paraId="3837085E" wp14:textId="37B26D99">
      <w:pPr>
        <w:spacing w:before="240" w:beforeAutospacing="off" w:after="240" w:afterAutospacing="off"/>
      </w:pP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1B6DDF31" w:rsidR="68602B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दीपक (dīpak)</w:t>
      </w: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“lampe”, représente la </w:t>
      </w:r>
      <w:r w:rsidRPr="1B6DDF31" w:rsidR="68602B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éveillée</w:t>
      </w: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</w:t>
      </w:r>
      <w:r w:rsidRPr="1B6DDF31" w:rsidR="68602B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lumière intérieure</w:t>
      </w: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</w:t>
      </w:r>
      <w:r w:rsidRPr="1B6DDF31" w:rsidR="68602B4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clarté de l’âme</w:t>
      </w: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B6DDF31" w:rsidR="68602B4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Quand cette lampe est éteinte, l’âme ne voit plus clairement sa vraie nature, ni le Père, ni le chemin.</w:t>
      </w:r>
    </w:p>
    <w:p xmlns:wp14="http://schemas.microsoft.com/office/word/2010/wordml" w:rsidP="1B6DDF31" wp14:paraId="592D5BC5" wp14:textId="14D1AD6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B6DDF31" wp14:paraId="28E37E7F" wp14:textId="4CC3DE6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6DDF31" w:rsidR="6DA00D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B6DDF31" wp14:paraId="10330666" wp14:textId="506049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/ tu </w:t>
      </w:r>
    </w:p>
    <w:p xmlns:wp14="http://schemas.microsoft.com/office/word/2010/wordml" w:rsidP="1B6DDF31" wp14:paraId="4F9CABD5" wp14:textId="366DFAB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पुकारते हो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appelez, vous invoquez </w:t>
      </w:r>
    </w:p>
    <w:p xmlns:wp14="http://schemas.microsoft.com/office/word/2010/wordml" w:rsidP="1B6DDF31" wp14:paraId="3FD87815" wp14:textId="6FEF0FB9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</w:t>
      </w: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पुकारना (pukārnā)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appeler, invoquer </w:t>
      </w:r>
    </w:p>
    <w:p xmlns:wp14="http://schemas.microsoft.com/office/word/2010/wordml" w:rsidP="1B6DDF31" wp14:paraId="1158856E" wp14:textId="45C7493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Baba, le Père </w:t>
      </w:r>
    </w:p>
    <w:p xmlns:wp14="http://schemas.microsoft.com/office/word/2010/wordml" w:rsidP="1B6DDF31" wp14:paraId="099E51A9" wp14:textId="61CF773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nous </w:t>
      </w:r>
    </w:p>
    <w:p xmlns:wp14="http://schemas.microsoft.com/office/word/2010/wordml" w:rsidP="1B6DDF31" wp14:paraId="0A501F29" wp14:textId="0EE082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अन्धेरे में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l’obscurité </w:t>
      </w:r>
    </w:p>
    <w:p xmlns:wp14="http://schemas.microsoft.com/office/word/2010/wordml" w:rsidP="1B6DDF31" wp14:paraId="264B19C9" wp14:textId="2490E3AF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अन्धेरा (andherā)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obscurité, ténèbres </w:t>
      </w:r>
    </w:p>
    <w:p xmlns:wp14="http://schemas.microsoft.com/office/word/2010/wordml" w:rsidP="1B6DDF31" wp14:paraId="119B6677" wp14:textId="28EC6BF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étant venus / en venant </w:t>
      </w:r>
    </w:p>
    <w:p xmlns:wp14="http://schemas.microsoft.com/office/word/2010/wordml" w:rsidP="1B6DDF31" wp14:paraId="6430EA5E" wp14:textId="7C0B10AC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</w:t>
      </w: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venir </w:t>
      </w:r>
    </w:p>
    <w:p xmlns:wp14="http://schemas.microsoft.com/office/word/2010/wordml" w:rsidP="1B6DDF31" wp14:paraId="370CE7BD" wp14:textId="7C7FB57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हैं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nous nous trouvons tombés / nous sommes là, dans cet état </w:t>
      </w:r>
    </w:p>
    <w:p xmlns:wp14="http://schemas.microsoft.com/office/word/2010/wordml" w:rsidP="1B6DDF31" wp14:paraId="19CC8A95" wp14:textId="60BC20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(forme respectueuse) </w:t>
      </w:r>
    </w:p>
    <w:p xmlns:wp14="http://schemas.microsoft.com/office/word/2010/wordml" w:rsidP="1B6DDF31" wp14:paraId="32A758FF" wp14:textId="4D322AC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maintenant </w:t>
      </w:r>
    </w:p>
    <w:p xmlns:wp14="http://schemas.microsoft.com/office/word/2010/wordml" w:rsidP="1B6DDF31" wp14:paraId="58DDBB0F" wp14:textId="3C87407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nouveau </w:t>
      </w:r>
    </w:p>
    <w:p xmlns:wp14="http://schemas.microsoft.com/office/word/2010/wordml" w:rsidP="1B6DDF31" wp14:paraId="032937CB" wp14:textId="220C2E4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 la connaissance / grâce à la connaissance </w:t>
      </w:r>
    </w:p>
    <w:p xmlns:wp14="http://schemas.microsoft.com/office/word/2010/wordml" w:rsidP="1B6DDF31" wp14:paraId="3AD627A9" wp14:textId="3BBB802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हमारा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notre </w:t>
      </w:r>
    </w:p>
    <w:p xmlns:wp14="http://schemas.microsoft.com/office/word/2010/wordml" w:rsidP="1B6DDF31" wp14:paraId="0B631F48" wp14:textId="45C3833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दीपक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lampe, flamme, lumière </w:t>
      </w:r>
    </w:p>
    <w:p xmlns:wp14="http://schemas.microsoft.com/office/word/2010/wordml" w:rsidP="1B6DDF31" wp14:paraId="37D9F755" wp14:textId="20B5542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जगाओ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allumez, réveillez, rallumez </w:t>
      </w:r>
    </w:p>
    <w:p xmlns:wp14="http://schemas.microsoft.com/office/word/2010/wordml" w:rsidP="1B6DDF31" wp14:paraId="4170251B" wp14:textId="1E2D5F84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 </w:t>
      </w: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जगाना (jagānā)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réveiller, allumer </w:t>
      </w:r>
    </w:p>
    <w:p xmlns:wp14="http://schemas.microsoft.com/office/word/2010/wordml" w:rsidP="1B6DDF31" wp14:paraId="3B24C765" wp14:textId="4BE422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parce que </w:t>
      </w:r>
    </w:p>
    <w:p xmlns:wp14="http://schemas.microsoft.com/office/word/2010/wordml" w:rsidP="1B6DDF31" wp14:paraId="59E965CD" wp14:textId="22C37ED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आत्माओं का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 âmes </w:t>
      </w:r>
    </w:p>
    <w:p xmlns:wp14="http://schemas.microsoft.com/office/word/2010/wordml" w:rsidP="1B6DDF31" wp14:paraId="4BF6BAFB" wp14:textId="69D800F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6350DA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बुझा हुआ है</w:t>
      </w:r>
      <w:r w:rsidRPr="1B6DDF31" w:rsidR="6350DAF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éteint</w:t>
      </w:r>
    </w:p>
    <w:p xmlns:wp14="http://schemas.microsoft.com/office/word/2010/wordml" w:rsidP="1B6DDF31" wp14:paraId="4E9C0EE8" wp14:textId="3AE9B05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6DDF31" wp14:paraId="6AA7C5B0" wp14:textId="51A2A4D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6DDF31" wp14:paraId="4C087513" wp14:textId="2A885566">
      <w:pPr>
        <w:pStyle w:val="Heading2"/>
      </w:pPr>
      <w:r w:rsidRPr="1B6DDF31" w:rsidR="3141419B">
        <w:rPr>
          <w:noProof w:val="0"/>
          <w:lang w:val="fr-FR"/>
        </w:rPr>
        <w:t xml:space="preserve">🔍 </w:t>
      </w:r>
      <w:r w:rsidRPr="1B6DDF31" w:rsidR="36EB7C51">
        <w:rPr>
          <w:noProof w:val="0"/>
          <w:lang w:val="fr-FR"/>
        </w:rPr>
        <w:t>Explication mot à mot de la phrase</w:t>
      </w:r>
    </w:p>
    <w:p xmlns:wp14="http://schemas.microsoft.com/office/word/2010/wordml" w:rsidP="1B6DDF31" wp14:paraId="6D9C17A9" wp14:textId="203F9890">
      <w:pPr>
        <w:pStyle w:val="Heading3"/>
      </w:pPr>
      <w:r w:rsidRPr="1B6DDF31" w:rsidR="36EB7C51">
        <w:rPr>
          <w:noProof w:val="0"/>
          <w:lang w:val="fr-FR"/>
        </w:rPr>
        <w:t>1) तुम पुकारते हो बाबा</w:t>
      </w:r>
    </w:p>
    <w:p xmlns:wp14="http://schemas.microsoft.com/office/word/2010/wordml" w:rsidP="1B6DDF31" wp14:paraId="2C090F70" wp14:textId="73B7E42B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pukārte ho bābā</w:t>
      </w:r>
      <w:r>
        <w:br/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appelez : “Baba...”</w:t>
      </w:r>
    </w:p>
    <w:p xmlns:wp14="http://schemas.microsoft.com/office/word/2010/wordml" w:rsidP="1B6DDF31" wp14:paraId="3B77BC19" wp14:textId="15E85A0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पुकारते हो (pukārte ho)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l’idée d’un appel adressé au Père. </w:t>
      </w:r>
    </w:p>
    <w:p xmlns:wp14="http://schemas.microsoft.com/office/word/2010/wordml" w:rsidP="1B6DDF31" wp14:paraId="623266FC" wp14:textId="2F4D4E3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juste “dire”, mais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crier vers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invoquer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appeler avec besoin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p14:paraId="0B85FFE4" wp14:textId="2D6FF064"/>
    <w:p xmlns:wp14="http://schemas.microsoft.com/office/word/2010/wordml" w:rsidP="1B6DDF31" wp14:paraId="6253DC71" wp14:textId="2DF5ED62">
      <w:pPr>
        <w:pStyle w:val="Heading3"/>
      </w:pPr>
      <w:r w:rsidRPr="1B6DDF31" w:rsidR="36EB7C51">
        <w:rPr>
          <w:noProof w:val="0"/>
          <w:lang w:val="fr-FR"/>
        </w:rPr>
        <w:t>2) हम अन्धेरे में आकर पड़े हैं</w:t>
      </w:r>
    </w:p>
    <w:p xmlns:wp14="http://schemas.microsoft.com/office/word/2010/wordml" w:rsidP="1B6DDF31" wp14:paraId="08262A79" wp14:textId="7D12AAD0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andhere meṃ ākar paṛe haiṃ</w:t>
      </w:r>
      <w:r>
        <w:br/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nous sommes venus tomber dans l’obscurité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/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nous nous retrouvons plongés dans l’obscurité</w:t>
      </w:r>
    </w:p>
    <w:p xmlns:wp14="http://schemas.microsoft.com/office/word/2010/wordml" w:rsidP="1B6DDF31" wp14:paraId="3819AD1C" wp14:textId="5A48DAFD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>Cette tournure est importante :</w:t>
      </w:r>
    </w:p>
    <w:p xmlns:wp14="http://schemas.microsoft.com/office/word/2010/wordml" w:rsidP="1B6DDF31" wp14:paraId="7BEB9691" wp14:textId="0288592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अन्धेरे में (andhere meṃ)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l’obscurité </w:t>
      </w:r>
    </w:p>
    <w:p xmlns:wp14="http://schemas.microsoft.com/office/word/2010/wordml" w:rsidP="1B6DDF31" wp14:paraId="64EA2C34" wp14:textId="5ADAFD2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(ākar)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étant venus / en arrivant </w:t>
      </w:r>
    </w:p>
    <w:p xmlns:wp14="http://schemas.microsoft.com/office/word/2010/wordml" w:rsidP="1B6DDF31" wp14:paraId="5B51EAEA" wp14:textId="2F38549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हैं (paṛe haiṃ)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nous sommes tombés / nous gisons / nous nous trouvons dans cet état </w:t>
      </w:r>
    </w:p>
    <w:p xmlns:wp14="http://schemas.microsoft.com/office/word/2010/wordml" w:rsidP="1B6DDF31" wp14:paraId="38DEA7A8" wp14:textId="77777787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 पड़े हैं (ākar paṛe haiṃ)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donne une nuance de :</w:t>
      </w:r>
    </w:p>
    <w:p xmlns:wp14="http://schemas.microsoft.com/office/word/2010/wordml" w:rsidP="1B6DDF31" wp14:paraId="0B10F994" wp14:textId="2E4716A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arrivé dans une condition, </w:t>
      </w:r>
    </w:p>
    <w:p xmlns:wp14="http://schemas.microsoft.com/office/word/2010/wordml" w:rsidP="1B6DDF31" wp14:paraId="5F015A6C" wp14:textId="0C23C0C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 retrouver coincé dans un état, </w:t>
      </w:r>
    </w:p>
    <w:p xmlns:wp14="http://schemas.microsoft.com/office/word/2010/wordml" w:rsidP="1B6DDF31" wp14:paraId="3F70BA65" wp14:textId="5F0DC6A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tombé là et y rester. </w:t>
      </w:r>
    </w:p>
    <w:p xmlns:wp14="http://schemas.microsoft.com/office/word/2010/wordml" w:rsidP="1B6DDF31" wp14:paraId="4E06D1B5" wp14:textId="367AEECC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>Donc ce n’est pas seulement “nous sommes dans l’obscurité”, mais plutôt :</w:t>
      </w:r>
      <w:r>
        <w:br/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“nous en sommes venus à tomber dans cet état d’obscurité.”</w:t>
      </w:r>
    </w:p>
    <w:p xmlns:wp14="http://schemas.microsoft.com/office/word/2010/wordml" wp14:paraId="69FF2C67" wp14:textId="36A75DFA"/>
    <w:p xmlns:wp14="http://schemas.microsoft.com/office/word/2010/wordml" w:rsidP="1B6DDF31" wp14:paraId="7EDF27C9" wp14:textId="2596046A">
      <w:pPr>
        <w:pStyle w:val="Heading3"/>
      </w:pPr>
      <w:r w:rsidRPr="1B6DDF31" w:rsidR="36EB7C51">
        <w:rPr>
          <w:noProof w:val="0"/>
          <w:lang w:val="fr-FR"/>
        </w:rPr>
        <w:t>3) आप अभी फिर ज्ञान से हमारा दीपक जगाओ</w:t>
      </w:r>
    </w:p>
    <w:p xmlns:wp14="http://schemas.microsoft.com/office/word/2010/wordml" w:rsidP="1B6DDF31" wp14:paraId="2E0738C7" wp14:textId="6CD437BC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āp abhī phir jñān se hamārā dīpak jagāo</w:t>
      </w:r>
      <w:r>
        <w:br/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maintenant, rallume à nouveau notre lampe par la connaissance</w:t>
      </w:r>
    </w:p>
    <w:p xmlns:wp14="http://schemas.microsoft.com/office/word/2010/wordml" w:rsidP="1B6DDF31" wp14:paraId="1E2A4DF7" wp14:textId="359D1FF9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>Quelques points très beaux ici :</w:t>
      </w:r>
    </w:p>
    <w:p xmlns:wp14="http://schemas.microsoft.com/office/word/2010/wordml" w:rsidP="1B6DDF31" wp14:paraId="30992F85" wp14:textId="4A37CBD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(āp)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forme respectueuse pour s’adresser à Baba </w:t>
      </w:r>
    </w:p>
    <w:p xmlns:wp14="http://schemas.microsoft.com/office/word/2010/wordml" w:rsidP="1B6DDF31" wp14:paraId="0E804F71" wp14:textId="0A8A1C4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(abhī)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maintenant, à présent </w:t>
      </w:r>
    </w:p>
    <w:p xmlns:wp14="http://schemas.microsoft.com/office/word/2010/wordml" w:rsidP="1B6DDF31" wp14:paraId="75DA0BE2" wp14:textId="4CADAEE5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à nouveau</w:t>
      </w:r>
      <w:r>
        <w:br/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cela suggère que cette lumière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existait déjà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autrefois, puis s’est éteinte </w:t>
      </w:r>
    </w:p>
    <w:p xmlns:wp14="http://schemas.microsoft.com/office/word/2010/wordml" w:rsidP="1B6DDF31" wp14:paraId="24CB16A8" wp14:textId="0B7CA34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(jñān se)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 la connaissance</w:t>
      </w:r>
      <w:r>
        <w:br/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connaissance est ici le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moyen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lequel la lumière revient </w:t>
      </w:r>
    </w:p>
    <w:p xmlns:wp14="http://schemas.microsoft.com/office/word/2010/wordml" w:rsidP="1B6DDF31" wp14:paraId="00C0B6CC" wp14:textId="51D419F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दीपक जगाओ (dīpak jagāo)</w:t>
      </w:r>
      <w:r>
        <w:br/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littéralement :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allume/réveille la lampe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B6DDF31" wp14:paraId="54474078" wp14:textId="78D34E2A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जगाना (jagānā)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normalement “réveiller”, mais avec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दीपक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cela prend le sens de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raviver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allumer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faire briller de nouveau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1DB424E" wp14:textId="70A953F0"/>
    <w:p xmlns:wp14="http://schemas.microsoft.com/office/word/2010/wordml" w:rsidP="1B6DDF31" wp14:paraId="6691A5B7" wp14:textId="50DC93D3">
      <w:pPr>
        <w:pStyle w:val="Heading3"/>
      </w:pPr>
      <w:r w:rsidRPr="1B6DDF31" w:rsidR="36EB7C51">
        <w:rPr>
          <w:noProof w:val="0"/>
          <w:lang w:val="fr-FR"/>
        </w:rPr>
        <w:t>4) क्योंकि आत्माओं का दीपक बुझा हुआ है</w:t>
      </w:r>
    </w:p>
    <w:p xmlns:wp14="http://schemas.microsoft.com/office/word/2010/wordml" w:rsidP="1B6DDF31" wp14:paraId="4765A09F" wp14:textId="779EBB1A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kyoṃki ātmāoṃ kā dīpak bujhā huā hai</w:t>
      </w:r>
      <w:r>
        <w:br/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parce que la lampe des âmes est éteinte</w:t>
      </w:r>
    </w:p>
    <w:p xmlns:wp14="http://schemas.microsoft.com/office/word/2010/wordml" w:rsidP="1B6DDF31" wp14:paraId="0635E345" wp14:textId="3463DEE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आत्माओं का (ātmāoṃ kā)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 âmes </w:t>
      </w:r>
    </w:p>
    <w:p xmlns:wp14="http://schemas.microsoft.com/office/word/2010/wordml" w:rsidP="1B6DDF31" wp14:paraId="0481E938" wp14:textId="0DD0D11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दीपक (dīpak)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lampe </w:t>
      </w:r>
    </w:p>
    <w:p xmlns:wp14="http://schemas.microsoft.com/office/word/2010/wordml" w:rsidP="1B6DDF31" wp14:paraId="66ADE3DF" wp14:textId="3278A7B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बुझा हुआ है (bujhā huā hai)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éteint </w:t>
      </w:r>
    </w:p>
    <w:p xmlns:wp14="http://schemas.microsoft.com/office/word/2010/wordml" w:rsidP="1B6DDF31" wp14:paraId="55B9F548" wp14:textId="5A5E3D6D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forme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बुझा हुआ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participe passé adjectival :</w:t>
      </w:r>
    </w:p>
    <w:p xmlns:wp14="http://schemas.microsoft.com/office/word/2010/wordml" w:rsidP="1B6DDF31" wp14:paraId="4B41F2AA" wp14:textId="5AB59B7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बुझना (bujhnā)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s’éteindre </w:t>
      </w:r>
    </w:p>
    <w:p xmlns:wp14="http://schemas.microsoft.com/office/word/2010/wordml" w:rsidP="1B6DDF31" wp14:paraId="68072EEE" wp14:textId="463F362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बुझा हुआ</w:t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éteint, dans l’état d’être éteint </w:t>
      </w:r>
    </w:p>
    <w:p xmlns:wp14="http://schemas.microsoft.com/office/word/2010/wordml" w:rsidP="1B6DDF31" wp14:paraId="00C5D51E" wp14:textId="28FE18D3">
      <w:pPr>
        <w:spacing w:before="240" w:beforeAutospacing="off" w:after="240" w:afterAutospacing="off"/>
      </w:pP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>Donc l’idée est :</w:t>
      </w:r>
      <w:r>
        <w:br/>
      </w:r>
      <w:r w:rsidRPr="1B6DDF31" w:rsidR="36EB7C5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36EB7C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lumière intérieure de l’âme n’est plus active, plus vive, plus consciente.</w:t>
      </w:r>
    </w:p>
    <w:p xmlns:wp14="http://schemas.microsoft.com/office/word/2010/wordml" w:rsidP="1B6DDF31" wp14:paraId="3D07803D" wp14:textId="6B461D5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B6DDF31" wp14:paraId="493B125E" wp14:textId="091C6B2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B6DDF31" w:rsidR="6DA00DC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B6DDF31" wp14:paraId="47D1BA0C" wp14:textId="57195446">
      <w:pPr>
        <w:pStyle w:val="Heading3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noProof w:val="0"/>
          <w:lang w:val="fr-FR"/>
        </w:rPr>
        <w:t xml:space="preserve">1) </w:t>
      </w:r>
      <w:r w:rsidRPr="1B6DDF31" w:rsidR="320EFFD4">
        <w:rPr>
          <w:noProof w:val="0"/>
          <w:lang w:val="fr-FR"/>
        </w:rPr>
        <w:t>पुकारते</w:t>
      </w:r>
      <w:r w:rsidRPr="1B6DDF31" w:rsidR="320EFFD4">
        <w:rPr>
          <w:noProof w:val="0"/>
          <w:lang w:val="fr-FR"/>
        </w:rPr>
        <w:t xml:space="preserve"> </w:t>
      </w:r>
      <w:r w:rsidRPr="1B6DDF31" w:rsidR="320EFFD4">
        <w:rPr>
          <w:noProof w:val="0"/>
          <w:lang w:val="fr-FR"/>
        </w:rPr>
        <w:t>हो</w:t>
      </w:r>
    </w:p>
    <w:p xmlns:wp14="http://schemas.microsoft.com/office/word/2010/wordml" w:rsidP="1B6DDF31" wp14:paraId="01B85959" wp14:textId="6859789F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Forme de verbe à l’aspect habituel / présent :</w:t>
      </w:r>
    </w:p>
    <w:p xmlns:wp14="http://schemas.microsoft.com/office/word/2010/wordml" w:rsidP="1B6DDF31" wp14:paraId="206AF6CF" wp14:textId="3F17EF1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पुकारते हो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vous appelez / vous invoquez </w:t>
      </w:r>
    </w:p>
    <w:p xmlns:wp14="http://schemas.microsoft.com/office/word/2010/wordml" w:rsidP="1B6DDF31" wp14:paraId="3167B03B" wp14:textId="6153F459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Selon le contexte, cela peut aussi exprimer quelque chose de général :</w:t>
      </w:r>
      <w:r>
        <w:br/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“vous dites / vous appelez ainsi”</w:t>
      </w:r>
    </w:p>
    <w:p xmlns:wp14="http://schemas.microsoft.com/office/word/2010/wordml" wp14:paraId="00D8E39E" wp14:textId="170DB217"/>
    <w:p xmlns:wp14="http://schemas.microsoft.com/office/word/2010/wordml" w:rsidP="1B6DDF31" wp14:paraId="4FE51C31" wp14:textId="57AF8C38">
      <w:pPr>
        <w:pStyle w:val="Heading3"/>
      </w:pPr>
      <w:r w:rsidRPr="1B6DDF31" w:rsidR="320EFFD4">
        <w:rPr>
          <w:noProof w:val="0"/>
          <w:lang w:val="fr-FR"/>
        </w:rPr>
        <w:t>2) आकर पड़े हैं</w:t>
      </w:r>
    </w:p>
    <w:p xmlns:wp14="http://schemas.microsoft.com/office/word/2010/wordml" w:rsidP="1B6DDF31" wp14:paraId="27FF781F" wp14:textId="6444BF1E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Construction très expressive :</w:t>
      </w:r>
    </w:p>
    <w:p xmlns:wp14="http://schemas.microsoft.com/office/word/2010/wordml" w:rsidP="1B6DDF31" wp14:paraId="165C104C" wp14:textId="773364A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आकर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après être venu / en venant </w:t>
      </w:r>
    </w:p>
    <w:p xmlns:wp14="http://schemas.microsoft.com/office/word/2010/wordml" w:rsidP="1B6DDF31" wp14:paraId="7A2B928F" wp14:textId="30BB713E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पड़े हैं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sont tombés, se trouvent </w:t>
      </w:r>
    </w:p>
    <w:p xmlns:wp14="http://schemas.microsoft.com/office/word/2010/wordml" w:rsidP="1B6DDF31" wp14:paraId="621E2D9F" wp14:textId="5C5D9F86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Cette combinaison est fréquente en hindi pour exprimer :</w:t>
      </w:r>
    </w:p>
    <w:p xmlns:wp14="http://schemas.microsoft.com/office/word/2010/wordml" w:rsidP="1B6DDF31" wp14:paraId="0B8A6237" wp14:textId="32D1D59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état subi, </w:t>
      </w:r>
    </w:p>
    <w:p xmlns:wp14="http://schemas.microsoft.com/office/word/2010/wordml" w:rsidP="1B6DDF31" wp14:paraId="27ACE636" wp14:textId="74604CB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état où l’on se retrouve, </w:t>
      </w:r>
    </w:p>
    <w:p xmlns:wp14="http://schemas.microsoft.com/office/word/2010/wordml" w:rsidP="1B6DDF31" wp14:paraId="6B763324" wp14:textId="068A5B4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parfois une condition peu enviable. </w:t>
      </w:r>
    </w:p>
    <w:p xmlns:wp14="http://schemas.microsoft.com/office/word/2010/wordml" w:rsidP="1B6DDF31" wp14:paraId="42D09587" wp14:textId="1E8A9B85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  <w:r>
        <w:br/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“nous nous sommes retrouvés dans les ténèbres.”</w:t>
      </w:r>
    </w:p>
    <w:p xmlns:wp14="http://schemas.microsoft.com/office/word/2010/wordml" wp14:paraId="63C8DF74" wp14:textId="759AB261"/>
    <w:p xmlns:wp14="http://schemas.microsoft.com/office/word/2010/wordml" w:rsidP="1B6DDF31" wp14:paraId="65B0AF9B" wp14:textId="7D2D0DAA">
      <w:pPr>
        <w:pStyle w:val="Heading3"/>
      </w:pPr>
      <w:r w:rsidRPr="1B6DDF31" w:rsidR="320EFFD4">
        <w:rPr>
          <w:noProof w:val="0"/>
          <w:lang w:val="fr-FR"/>
        </w:rPr>
        <w:t>3) जगाओ</w:t>
      </w:r>
    </w:p>
    <w:p xmlns:wp14="http://schemas.microsoft.com/office/word/2010/wordml" w:rsidP="1B6DDF31" wp14:paraId="4D9F0DC3" wp14:textId="5A76FAEC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C’est l’impératif / injonction respectueuse ou directe selon le contexte.</w:t>
      </w:r>
      <w:r>
        <w:br/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Avec </w:t>
      </w: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, dans le langage dévotionnel, cela sonne comme une prière :</w:t>
      </w:r>
    </w:p>
    <w:p xmlns:wp14="http://schemas.microsoft.com/office/word/2010/wordml" w:rsidP="1B6DDF31" wp14:paraId="11069052" wp14:textId="66699B96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“rallume”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“viens rallumer”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“fais briller de nouveau.”</w:t>
      </w:r>
    </w:p>
    <w:p xmlns:wp14="http://schemas.microsoft.com/office/word/2010/wordml" wp14:paraId="2725B9AF" wp14:textId="290D5ACC"/>
    <w:p xmlns:wp14="http://schemas.microsoft.com/office/word/2010/wordml" w:rsidP="1B6DDF31" wp14:paraId="0B0DF965" wp14:textId="185CC714">
      <w:pPr>
        <w:pStyle w:val="Heading3"/>
      </w:pPr>
      <w:r w:rsidRPr="1B6DDF31" w:rsidR="320EFFD4">
        <w:rPr>
          <w:noProof w:val="0"/>
          <w:lang w:val="fr-FR"/>
        </w:rPr>
        <w:t>4) ज्ञान से</w:t>
      </w:r>
    </w:p>
    <w:p xmlns:wp14="http://schemas.microsoft.com/office/word/2010/wordml" w:rsidP="1B6DDF31" wp14:paraId="7A8823B5" wp14:textId="3EEFDCE9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-से (se)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ici le moyen :</w:t>
      </w:r>
    </w:p>
    <w:p xmlns:wp14="http://schemas.microsoft.com/office/word/2010/wordml" w:rsidP="1B6DDF31" wp14:paraId="3296FF56" wp14:textId="1FBB4DE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 la connaissance, au moyen de la connaissance </w:t>
      </w:r>
    </w:p>
    <w:p xmlns:wp14="http://schemas.microsoft.com/office/word/2010/wordml" w:rsidP="1B6DDF31" wp14:paraId="0CB159F0" wp14:textId="33EF005F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Comme :</w:t>
      </w:r>
    </w:p>
    <w:p xmlns:wp14="http://schemas.microsoft.com/office/word/2010/wordml" w:rsidP="1B6DDF31" wp14:paraId="3567BB27" wp14:textId="217CC609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प्रेम से = par l’amour </w:t>
      </w:r>
    </w:p>
    <w:p xmlns:wp14="http://schemas.microsoft.com/office/word/2010/wordml" w:rsidP="1B6DDF31" wp14:paraId="549D5CF8" wp14:textId="4155CD8B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शक्ति से = par la force </w:t>
      </w:r>
    </w:p>
    <w:p xmlns:wp14="http://schemas.microsoft.com/office/word/2010/wordml" w:rsidP="1B6DDF31" wp14:paraId="343924F4" wp14:textId="01A9365A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याद से = par le souvenir </w:t>
      </w:r>
    </w:p>
    <w:p xmlns:wp14="http://schemas.microsoft.com/office/word/2010/wordml" wp14:paraId="49C17B27" wp14:textId="72D299D1"/>
    <w:p xmlns:wp14="http://schemas.microsoft.com/office/word/2010/wordml" w:rsidP="1B6DDF31" wp14:paraId="5E570B9C" wp14:textId="657FEDD4">
      <w:pPr>
        <w:pStyle w:val="Heading3"/>
      </w:pPr>
      <w:r w:rsidRPr="1B6DDF31" w:rsidR="320EFFD4">
        <w:rPr>
          <w:noProof w:val="0"/>
          <w:lang w:val="fr-FR"/>
        </w:rPr>
        <w:t>5) बुझा हुआ है</w:t>
      </w:r>
    </w:p>
    <w:p xmlns:wp14="http://schemas.microsoft.com/office/word/2010/wordml" w:rsidP="1B6DDF31" wp14:paraId="35D47516" wp14:textId="7A4093B0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Structure très fréquente :</w:t>
      </w:r>
    </w:p>
    <w:p xmlns:wp14="http://schemas.microsoft.com/office/word/2010/wordml" w:rsidP="1B6DDF31" wp14:paraId="479C7DA3" wp14:textId="538638CA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racine verbale + participe adjectival + </w:t>
      </w: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B6DDF31" wp14:paraId="124BC19B" wp14:textId="24FB2C85">
      <w:pPr>
        <w:spacing w:before="240" w:beforeAutospacing="off" w:after="240" w:afterAutospacing="off"/>
      </w:pP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1B6DDF31" wp14:paraId="5991C075" wp14:textId="7E599A19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लिखा हुआ है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c’est écrit </w:t>
      </w:r>
    </w:p>
    <w:p xmlns:wp14="http://schemas.microsoft.com/office/word/2010/wordml" w:rsidP="1B6DDF31" wp14:paraId="2267705D" wp14:textId="2F781E6B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खुला हुआ है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c’est ouvert </w:t>
      </w:r>
    </w:p>
    <w:p xmlns:wp14="http://schemas.microsoft.com/office/word/2010/wordml" w:rsidP="1B6DDF31" wp14:paraId="4FD6ABDE" wp14:textId="32612338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320EFF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बुझा हुआ है</w:t>
      </w:r>
      <w:r w:rsidRPr="1B6DDF31" w:rsidR="320EFF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c’est éteint</w:t>
      </w:r>
    </w:p>
    <w:p xmlns:wp14="http://schemas.microsoft.com/office/word/2010/wordml" wp14:paraId="3BFEFB25" wp14:textId="34BB03AF"/>
    <w:p w:rsidR="77DE1B87" w:rsidP="1B6DDF31" w:rsidRDefault="77DE1B87" w14:paraId="551EC343" w14:textId="52127C8F">
      <w:pPr>
        <w:pStyle w:val="Heading2"/>
      </w:pPr>
      <w:r w:rsidRPr="1B6DDF31" w:rsidR="77DE1B87">
        <w:rPr>
          <w:noProof w:val="0"/>
          <w:lang w:val="fr-FR"/>
        </w:rPr>
        <w:t xml:space="preserve">🪔 </w:t>
      </w:r>
      <w:r w:rsidRPr="1B6DDF31" w:rsidR="053E0250">
        <w:rPr>
          <w:noProof w:val="0"/>
          <w:lang w:val="fr-FR"/>
        </w:rPr>
        <w:t>Image spirituelle de la phrase</w:t>
      </w:r>
    </w:p>
    <w:p w:rsidR="053E0250" w:rsidP="1B6DDF31" w:rsidRDefault="053E0250" w14:paraId="0FE9098D" w14:textId="07CF532C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Cette phrase repose sur une métaphore très riche :</w:t>
      </w:r>
    </w:p>
    <w:p w:rsidR="053E0250" w:rsidP="1B6DDF31" w:rsidRDefault="053E0250" w14:paraId="4482F090" w14:textId="147B97D0">
      <w:pPr>
        <w:pStyle w:val="Heading3"/>
      </w:pPr>
      <w:r w:rsidRPr="1B6DDF31" w:rsidR="053E0250">
        <w:rPr>
          <w:noProof w:val="0"/>
          <w:lang w:val="fr-FR"/>
        </w:rPr>
        <w:t>L’âme = une lampe</w:t>
      </w:r>
    </w:p>
    <w:p w:rsidR="053E0250" w:rsidP="1B6DDF31" w:rsidRDefault="053E0250" w14:paraId="41C7CB2D" w14:textId="430C5778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Quand la lampe brûle :</w:t>
      </w:r>
    </w:p>
    <w:p w:rsidR="053E0250" w:rsidP="1B6DDF31" w:rsidRDefault="053E0250" w14:paraId="2DB9E5A1" w14:textId="081C6DCA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y a clarté, </w:t>
      </w:r>
    </w:p>
    <w:p w:rsidR="053E0250" w:rsidP="1B6DDF31" w:rsidRDefault="053E0250" w14:paraId="47828E56" w14:textId="11D8BCBC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souvenir de soi, </w:t>
      </w:r>
    </w:p>
    <w:p w:rsidR="053E0250" w:rsidP="1B6DDF31" w:rsidRDefault="053E0250" w14:paraId="105B5B96" w14:textId="7B0D617B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conscience de Dieu, </w:t>
      </w:r>
    </w:p>
    <w:p w:rsidR="053E0250" w:rsidP="1B6DDF31" w:rsidRDefault="053E0250" w14:paraId="73898042" w14:textId="0584C9C4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discernement, </w:t>
      </w:r>
    </w:p>
    <w:p w:rsidR="053E0250" w:rsidP="1B6DDF31" w:rsidRDefault="053E0250" w14:paraId="65D0D64C" w14:textId="35871858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direction. </w:t>
      </w:r>
    </w:p>
    <w:p w:rsidR="053E0250" w:rsidP="1B6DDF31" w:rsidRDefault="053E0250" w14:paraId="039132EC" w14:textId="18EF190B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Quand la lampe s’éteint :</w:t>
      </w:r>
    </w:p>
    <w:p w:rsidR="053E0250" w:rsidP="1B6DDF31" w:rsidRDefault="053E0250" w14:paraId="3EA79D4F" w14:textId="55B675A7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ignorance, </w:t>
      </w:r>
    </w:p>
    <w:p w:rsidR="053E0250" w:rsidP="1B6DDF31" w:rsidRDefault="053E0250" w14:paraId="2374D80A" w14:textId="68453BC3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confusion, </w:t>
      </w:r>
    </w:p>
    <w:p w:rsidR="053E0250" w:rsidP="1B6DDF31" w:rsidRDefault="053E0250" w14:paraId="39338DF0" w14:textId="764E4EA1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oubli de soi, </w:t>
      </w:r>
    </w:p>
    <w:p w:rsidR="053E0250" w:rsidP="1B6DDF31" w:rsidRDefault="053E0250" w14:paraId="6A6DCDB9" w14:textId="18945A70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oubli du Père, </w:t>
      </w:r>
    </w:p>
    <w:p w:rsidR="053E0250" w:rsidP="1B6DDF31" w:rsidRDefault="053E0250" w14:paraId="561D683B" w14:textId="7B701C68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chute dans la matière et le body-consciousness. </w:t>
      </w:r>
    </w:p>
    <w:p w:rsidR="053E0250" w:rsidP="1B6DDF31" w:rsidRDefault="053E0250" w14:paraId="5FEA9694" w14:textId="3F3E9430">
      <w:pPr>
        <w:pStyle w:val="Heading3"/>
      </w:pPr>
      <w:r w:rsidRPr="1B6DDF31" w:rsidR="053E0250">
        <w:rPr>
          <w:noProof w:val="0"/>
          <w:lang w:val="fr-FR"/>
        </w:rPr>
        <w:t>La connaissance = l’huile / la flamme qui rallume</w:t>
      </w:r>
    </w:p>
    <w:p w:rsidR="053E0250" w:rsidP="1B6DDF31" w:rsidRDefault="053E0250" w14:paraId="328DCD7D" w14:textId="61F5A852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seulement de l’information intellectuelle.</w:t>
      </w:r>
      <w:r>
        <w:br/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lumière qui :</w:t>
      </w:r>
    </w:p>
    <w:p w:rsidR="053E0250" w:rsidP="1B6DDF31" w:rsidRDefault="053E0250" w14:paraId="47DBA13C" w14:textId="3A9002EF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révèle qui je suis, </w:t>
      </w:r>
    </w:p>
    <w:p w:rsidR="053E0250" w:rsidP="1B6DDF31" w:rsidRDefault="053E0250" w14:paraId="608879B0" w14:textId="17687CE5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révèle qui est le Père, </w:t>
      </w:r>
    </w:p>
    <w:p w:rsidR="053E0250" w:rsidP="1B6DDF31" w:rsidRDefault="053E0250" w14:paraId="18434436" w14:textId="5F1BB53D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révèle le cycle, </w:t>
      </w:r>
    </w:p>
    <w:p w:rsidR="053E0250" w:rsidP="1B6DDF31" w:rsidRDefault="053E0250" w14:paraId="27DD5663" w14:textId="5DB4A6F5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révèle le chemin du retour à la pureté. </w:t>
      </w:r>
    </w:p>
    <w:p w:rsidR="053E0250" w:rsidP="1B6DDF31" w:rsidRDefault="053E0250" w14:paraId="6703EA4C" w14:textId="228A5CF2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</w:t>
      </w: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से दीपक जगाना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  <w:r>
        <w:br/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rendre l’âme à nouveau consciente, vivante, lumineuse et éveillée.</w:t>
      </w:r>
    </w:p>
    <w:p w:rsidR="1B6DDF31" w:rsidRDefault="1B6DDF31" w14:paraId="7783D1B2" w14:textId="6B98FDF4"/>
    <w:p w:rsidR="18FC997B" w:rsidP="1B6DDF31" w:rsidRDefault="18FC997B" w14:paraId="290BC24F" w14:textId="237F737F">
      <w:pPr>
        <w:pStyle w:val="Heading2"/>
      </w:pPr>
      <w:r w:rsidRPr="1B6DDF31" w:rsidR="18FC997B">
        <w:rPr>
          <w:noProof w:val="0"/>
          <w:lang w:val="fr-FR"/>
        </w:rPr>
        <w:t xml:space="preserve">🌍 </w:t>
      </w:r>
      <w:r w:rsidRPr="1B6DDF31" w:rsidR="053E0250">
        <w:rPr>
          <w:noProof w:val="0"/>
          <w:lang w:val="fr-FR"/>
        </w:rPr>
        <w:t>Lien avec le contexte plus large</w:t>
      </w:r>
    </w:p>
    <w:p w:rsidR="053E0250" w:rsidP="1B6DDF31" w:rsidRDefault="053E0250" w14:paraId="01BA8A28" w14:textId="6D0C2437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Dans le contexte que tu as donné, on parle ensuite de :</w:t>
      </w:r>
    </w:p>
    <w:p w:rsidR="053E0250" w:rsidP="1B6DDF31" w:rsidRDefault="053E0250" w14:paraId="6A0A5ABF" w14:textId="1FD6334B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lampe qu’on garde allumée pendant 12 jours après la mort, </w:t>
      </w:r>
    </w:p>
    <w:p w:rsidR="053E0250" w:rsidP="1B6DDF31" w:rsidRDefault="053E0250" w14:paraId="7FE2760E" w14:textId="1B4BEE35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quelqu’un qui veille à ce qu’elle ne s’éteigne pas, </w:t>
      </w:r>
    </w:p>
    <w:p w:rsidR="053E0250" w:rsidP="1B6DDF31" w:rsidRDefault="053E0250" w14:paraId="6629FA11" w14:textId="00B66A6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puis la différence entre le jour et la nuit au sens limité et au sens illimité. </w:t>
      </w:r>
    </w:p>
    <w:p w:rsidR="053E0250" w:rsidP="1B6DDF31" w:rsidRDefault="053E0250" w14:paraId="59B721E9" w14:textId="10C26210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Cela montre que cette phrase n’est pas juste poétique : elle introduit l’idée de :</w:t>
      </w:r>
    </w:p>
    <w:p w:rsidR="053E0250" w:rsidP="1B6DDF31" w:rsidRDefault="053E0250" w14:paraId="2AC2E14F" w14:textId="0B39E7C2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jour = lumière, connaissance, vérité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53E0250" w:rsidP="1B6DDF31" w:rsidRDefault="053E0250" w14:paraId="519E30D2" w14:textId="5969546C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nuit = ignorance, oubli, chute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53E0250" w:rsidP="1B6DDF31" w:rsidRDefault="053E0250" w14:paraId="57826975" w14:textId="5EF582DD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Et au niveau illimité :</w:t>
      </w:r>
    </w:p>
    <w:p w:rsidR="053E0250" w:rsidP="1B6DDF31" w:rsidRDefault="053E0250" w14:paraId="19259801" w14:textId="26375E42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Brahmā kā din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satyug + tretā </w:t>
      </w:r>
    </w:p>
    <w:p w:rsidR="053E0250" w:rsidP="1B6DDF31" w:rsidRDefault="053E0250" w14:paraId="068A0C4A" w14:textId="177A6937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Brahmā kī rāt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dvāpar + kaliyug </w:t>
      </w:r>
    </w:p>
    <w:p w:rsidR="053E0250" w:rsidP="1B6DDF31" w:rsidRDefault="053E0250" w14:paraId="0809059E" w14:textId="48961226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Donc ici, </w:t>
      </w: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l’âme éteinte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appartient à la </w:t>
      </w: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nuit spirituelle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B6DDF31" w:rsidRDefault="1B6DDF31" w14:paraId="1B963BE4" w14:textId="324936B3"/>
    <w:p w:rsidR="354FBF85" w:rsidP="1B6DDF31" w:rsidRDefault="354FBF85" w14:paraId="24A06BBD" w14:textId="5CB1048F">
      <w:pPr>
        <w:pStyle w:val="Heading2"/>
      </w:pPr>
      <w:r w:rsidRPr="1B6DDF31" w:rsidR="354FBF85">
        <w:rPr>
          <w:noProof w:val="0"/>
          <w:lang w:val="fr-FR"/>
        </w:rPr>
        <w:t xml:space="preserve">🔥 </w:t>
      </w:r>
      <w:r w:rsidRPr="1B6DDF31" w:rsidR="053E0250">
        <w:rPr>
          <w:noProof w:val="0"/>
          <w:lang w:val="fr-FR"/>
        </w:rPr>
        <w:t xml:space="preserve">Nuance importante sur </w:t>
      </w:r>
      <w:r w:rsidRPr="1B6DDF31" w:rsidR="053E0250">
        <w:rPr>
          <w:noProof w:val="0"/>
          <w:lang w:val="fr-FR"/>
        </w:rPr>
        <w:t>दीपक</w:t>
      </w:r>
      <w:r w:rsidRPr="1B6DDF31" w:rsidR="053E0250">
        <w:rPr>
          <w:noProof w:val="0"/>
          <w:lang w:val="fr-FR"/>
        </w:rPr>
        <w:t xml:space="preserve"> </w:t>
      </w:r>
      <w:r w:rsidRPr="1B6DDF31" w:rsidR="053E0250">
        <w:rPr>
          <w:noProof w:val="0"/>
          <w:lang w:val="fr-FR"/>
        </w:rPr>
        <w:t>जगाओ</w:t>
      </w:r>
    </w:p>
    <w:p w:rsidR="053E0250" w:rsidP="1B6DDF31" w:rsidRDefault="053E0250" w14:paraId="70C60BA2" w14:textId="47F02FF7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En français, on pourrait traduire selon plusieurs nuances :</w:t>
      </w:r>
    </w:p>
    <w:p w:rsidR="053E0250" w:rsidP="1B6DDF31" w:rsidRDefault="053E0250" w14:paraId="326B050C" w14:textId="4CEC852A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rallume notre lampe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53E0250" w:rsidP="1B6DDF31" w:rsidRDefault="053E0250" w14:paraId="0158DC7B" w14:textId="7F9B630E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ravive notre lumière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53E0250" w:rsidP="1B6DDF31" w:rsidRDefault="053E0250" w14:paraId="513330FE" w14:textId="61A957D5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éveille notre lumière intérieure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53E0250" w:rsidP="1B6DDF31" w:rsidRDefault="053E0250" w14:paraId="5A5893A5" w14:textId="56AE06F9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fais briller de nouveau notre flamme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53E0250" w:rsidP="1B6DDF31" w:rsidRDefault="053E0250" w14:paraId="2BFFDE8D" w14:textId="66C35BB4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La meilleure traduction dépend du ton voulu.</w:t>
      </w:r>
      <w:r>
        <w:br/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un contexte BK, </w:t>
      </w: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“rallume notre lumière intérieure par la connaissance”</w:t>
      </w: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transmet très bien le sens profond.</w:t>
      </w:r>
    </w:p>
    <w:p w:rsidR="1B6DDF31" w:rsidRDefault="1B6DDF31" w14:paraId="40409350" w14:textId="45B47529"/>
    <w:p w:rsidR="635D7B00" w:rsidP="1B6DDF31" w:rsidRDefault="635D7B00" w14:paraId="4B647346" w14:textId="52EC2898">
      <w:pPr>
        <w:pStyle w:val="Heading2"/>
      </w:pPr>
      <w:r w:rsidRPr="1B6DDF31" w:rsidR="635D7B00">
        <w:rPr>
          <w:noProof w:val="0"/>
          <w:lang w:val="fr-FR"/>
        </w:rPr>
        <w:t xml:space="preserve">📝 </w:t>
      </w:r>
      <w:r w:rsidRPr="1B6DDF31" w:rsidR="053E0250">
        <w:rPr>
          <w:noProof w:val="0"/>
          <w:lang w:val="fr-FR"/>
        </w:rPr>
        <w:t>Traduction affinée</w:t>
      </w:r>
    </w:p>
    <w:p w:rsidR="053E0250" w:rsidP="1B6DDF31" w:rsidRDefault="053E0250" w14:paraId="4653C89A" w14:textId="76BFD49F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Une traduction un peu plus spirituelle et naturelle pourrait être :</w:t>
      </w:r>
    </w:p>
    <w:p w:rsidR="053E0250" w:rsidP="1B6DDF31" w:rsidRDefault="053E0250" w14:paraId="72D30398" w14:textId="696A93D4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“Baba, nous appelons : nous sommes tombés dans les ténèbres ; viens maintenant rallumer notre lumière intérieure par la connaissance, car la lampe des âmes s’est éteinte.”</w:t>
      </w:r>
    </w:p>
    <w:p w:rsidR="1B6DDF31" w:rsidRDefault="1B6DDF31" w14:paraId="6CA060D7" w14:textId="19D31226"/>
    <w:p w:rsidR="08889F61" w:rsidP="1B6DDF31" w:rsidRDefault="08889F61" w14:paraId="59CF6EA0" w14:textId="02FED9BB">
      <w:pPr>
        <w:pStyle w:val="Heading2"/>
      </w:pPr>
      <w:r w:rsidRPr="1B6DDF31" w:rsidR="08889F61">
        <w:rPr>
          <w:noProof w:val="0"/>
          <w:lang w:val="fr-FR"/>
        </w:rPr>
        <w:t xml:space="preserve">📌 </w:t>
      </w:r>
      <w:r w:rsidRPr="1B6DDF31" w:rsidR="053E0250">
        <w:rPr>
          <w:noProof w:val="0"/>
          <w:lang w:val="fr-FR"/>
        </w:rPr>
        <w:t>À retenir</w:t>
      </w:r>
    </w:p>
    <w:p w:rsidR="053E0250" w:rsidP="1B6DDF31" w:rsidRDefault="053E0250" w14:paraId="1D951ED3" w14:textId="5F878D4F">
      <w:pPr>
        <w:pStyle w:val="Heading3"/>
      </w:pPr>
      <w:r w:rsidRPr="1B6DDF31" w:rsidR="053E0250">
        <w:rPr>
          <w:noProof w:val="0"/>
          <w:lang w:val="fr-FR"/>
        </w:rPr>
        <w:t>अन्धेरा (andherā)</w:t>
      </w:r>
    </w:p>
    <w:p w:rsidR="053E0250" w:rsidP="1B6DDF31" w:rsidRDefault="053E0250" w14:paraId="42C7850E" w14:textId="298B195D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= obscurité, ignorance spirituelle</w:t>
      </w:r>
    </w:p>
    <w:p w:rsidR="053E0250" w:rsidP="1B6DDF31" w:rsidRDefault="053E0250" w14:paraId="08BF020A" w14:textId="39663132">
      <w:pPr>
        <w:pStyle w:val="Heading3"/>
      </w:pPr>
      <w:r w:rsidRPr="1B6DDF31" w:rsidR="053E0250">
        <w:rPr>
          <w:noProof w:val="0"/>
          <w:lang w:val="fr-FR"/>
        </w:rPr>
        <w:t>दीपक (dīpak)</w:t>
      </w:r>
    </w:p>
    <w:p w:rsidR="053E0250" w:rsidP="1B6DDF31" w:rsidRDefault="053E0250" w14:paraId="66BED494" w14:textId="745794F3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= lampe, lumière intérieure</w:t>
      </w:r>
    </w:p>
    <w:p w:rsidR="053E0250" w:rsidP="1B6DDF31" w:rsidRDefault="053E0250" w14:paraId="2DEFFCF0" w14:textId="0C3BA0FD">
      <w:pPr>
        <w:pStyle w:val="Heading3"/>
      </w:pPr>
      <w:r w:rsidRPr="1B6DDF31" w:rsidR="053E0250">
        <w:rPr>
          <w:noProof w:val="0"/>
          <w:lang w:val="fr-FR"/>
        </w:rPr>
        <w:t>ज्ञान से दीपक जगाना</w:t>
      </w:r>
    </w:p>
    <w:p w:rsidR="053E0250" w:rsidP="1B6DDF31" w:rsidRDefault="053E0250" w14:paraId="52556EB8" w14:textId="077EB92F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= rallumer la lumière de l’âme par la connaissance</w:t>
      </w:r>
    </w:p>
    <w:p w:rsidR="053E0250" w:rsidP="1B6DDF31" w:rsidRDefault="053E0250" w14:paraId="5BC2734A" w14:textId="269F4871">
      <w:pPr>
        <w:pStyle w:val="Heading3"/>
      </w:pPr>
      <w:r w:rsidRPr="1B6DDF31" w:rsidR="053E0250">
        <w:rPr>
          <w:noProof w:val="0"/>
          <w:lang w:val="fr-FR"/>
        </w:rPr>
        <w:t>बुझा हुआ</w:t>
      </w:r>
    </w:p>
    <w:p w:rsidR="053E0250" w:rsidP="1B6DDF31" w:rsidRDefault="053E0250" w14:paraId="7F5CFA2E" w14:textId="094BE2F8">
      <w:pPr>
        <w:spacing w:before="240" w:beforeAutospacing="off" w:after="240" w:afterAutospacing="off"/>
      </w:pPr>
      <w:r w:rsidRPr="1B6DDF31" w:rsidR="053E0250">
        <w:rPr>
          <w:rFonts w:ascii="Aptos" w:hAnsi="Aptos" w:eastAsia="Aptos" w:cs="Aptos"/>
          <w:noProof w:val="0"/>
          <w:sz w:val="24"/>
          <w:szCs w:val="24"/>
          <w:lang w:val="fr-FR"/>
        </w:rPr>
        <w:t>= éteint</w:t>
      </w:r>
    </w:p>
    <w:p w:rsidR="1B6DDF31" w:rsidP="1B6DDF31" w:rsidRDefault="1B6DDF31" w14:paraId="3421B86A" w14:textId="068415A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B6DDF31" w:rsidP="1B6DDF31" w:rsidRDefault="1B6DDF31" w14:paraId="01B723CC" w14:textId="390D8A8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6DE3AB4" w:rsidP="1B6DDF31" w:rsidRDefault="56DE3AB4" w14:paraId="3C6E1365" w14:textId="40E3AD8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B6DDF31" w:rsidR="56DE3A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1B6DDF31" w:rsidP="1B6DDF31" w:rsidRDefault="1B6DDF31" w14:paraId="38A3606B" w14:textId="7709BDA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2">
    <w:nsid w:val="4e6c22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54e77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b3220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73622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2c404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9ef6f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59177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52076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3b8b7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0cc67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8374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66d53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acc82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0e17e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ffee5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54c13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e664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49458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81a5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4c78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deeba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17bb4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22393E"/>
    <w:rsid w:val="02CF8A85"/>
    <w:rsid w:val="030EFF5C"/>
    <w:rsid w:val="053E0250"/>
    <w:rsid w:val="054DCE36"/>
    <w:rsid w:val="08889F61"/>
    <w:rsid w:val="0C861566"/>
    <w:rsid w:val="0CACFA22"/>
    <w:rsid w:val="10BB42F2"/>
    <w:rsid w:val="1522393E"/>
    <w:rsid w:val="18FC997B"/>
    <w:rsid w:val="1B6DDF31"/>
    <w:rsid w:val="1DC12EE9"/>
    <w:rsid w:val="2253BB56"/>
    <w:rsid w:val="3141419B"/>
    <w:rsid w:val="320EFFD4"/>
    <w:rsid w:val="354FBF85"/>
    <w:rsid w:val="36EB7C51"/>
    <w:rsid w:val="3F22F8AD"/>
    <w:rsid w:val="3F23F686"/>
    <w:rsid w:val="469D0435"/>
    <w:rsid w:val="4FFF5015"/>
    <w:rsid w:val="51504A68"/>
    <w:rsid w:val="54B18725"/>
    <w:rsid w:val="56D73496"/>
    <w:rsid w:val="56DE3AB4"/>
    <w:rsid w:val="59096776"/>
    <w:rsid w:val="5B96EBF8"/>
    <w:rsid w:val="5E6F9978"/>
    <w:rsid w:val="6350DAF2"/>
    <w:rsid w:val="635D7B00"/>
    <w:rsid w:val="68602B44"/>
    <w:rsid w:val="6DA00DC7"/>
    <w:rsid w:val="6EBE7F2C"/>
    <w:rsid w:val="704E2557"/>
    <w:rsid w:val="7797D150"/>
    <w:rsid w:val="77DE1B87"/>
    <w:rsid w:val="7B684A6E"/>
    <w:rsid w:val="7DB4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2393E"/>
  <w15:chartTrackingRefBased/>
  <w15:docId w15:val="{D275F9B3-6043-43F9-882A-2E0F71F0DC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B6DDF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B6DDF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B6DDF3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B6DDF3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1b3e593b4d4416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2026-04-09T07:05:18.0754684Z</dcterms:created>
  <dcterms:modified xsi:type="dcterms:W3CDTF">2026-04-09T07:31:29.8249832Z</dcterms:modified>
  <dc:creator>Jacques VUILLAUME</dc:creator>
  <lastModifiedBy>Jacques VUILLAUME</lastModifiedBy>
</coreProperties>
</file>