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2EA385A" wp14:paraId="15D3B7B8" wp14:textId="491B0CC1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12EA385A" w:rsidR="37B0E34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28 avril 2026</w:t>
      </w:r>
    </w:p>
    <w:p xmlns:wp14="http://schemas.microsoft.com/office/word/2010/wordml" w:rsidP="12EA385A" wp14:paraId="54AA8593" wp14:textId="2502B430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2EA385A" wp14:paraId="7F37B804" wp14:textId="0ABD81A0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2EA385A" w:rsidR="37B0E34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28 avril 2026</w:t>
      </w:r>
    </w:p>
    <w:p xmlns:wp14="http://schemas.microsoft.com/office/word/2010/wordml" w:rsidP="12EA385A" wp14:paraId="52D54B01" wp14:textId="566CB421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2EA385A" wp14:paraId="6DB29ED6" wp14:textId="2263F8D2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2EA385A" w:rsidR="37B0E34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12EA385A" wp14:paraId="66841819" wp14:textId="6363C353">
      <w:pPr>
        <w:pStyle w:val="Normal"/>
        <w:spacing w:after="0" w:afterAutospacing="off"/>
      </w:pPr>
      <w:r w:rsidRPr="12EA385A" w:rsidR="37B0E343">
        <w:rPr>
          <w:rFonts w:ascii="Aptos" w:hAnsi="Aptos" w:eastAsia="Aptos" w:cs="Aptos"/>
          <w:noProof w:val="0"/>
          <w:sz w:val="24"/>
          <w:szCs w:val="24"/>
          <w:lang w:val="fr-FR"/>
        </w:rPr>
        <w:t>मुश्किल</w:t>
      </w:r>
      <w:r w:rsidRPr="12EA385A" w:rsidR="37B0E3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EA385A" w:rsidR="37B0E343">
        <w:rPr>
          <w:rFonts w:ascii="Aptos" w:hAnsi="Aptos" w:eastAsia="Aptos" w:cs="Aptos"/>
          <w:noProof w:val="0"/>
          <w:sz w:val="24"/>
          <w:szCs w:val="24"/>
          <w:lang w:val="fr-FR"/>
        </w:rPr>
        <w:t>कोई</w:t>
      </w:r>
      <w:r w:rsidRPr="12EA385A" w:rsidR="37B0E3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EA385A" w:rsidR="37B0E343">
        <w:rPr>
          <w:rFonts w:ascii="Aptos" w:hAnsi="Aptos" w:eastAsia="Aptos" w:cs="Aptos"/>
          <w:noProof w:val="0"/>
          <w:sz w:val="24"/>
          <w:szCs w:val="24"/>
          <w:lang w:val="fr-FR"/>
        </w:rPr>
        <w:t>हैं</w:t>
      </w:r>
      <w:r w:rsidRPr="12EA385A" w:rsidR="37B0E3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EA385A" w:rsidR="37B0E343">
        <w:rPr>
          <w:rFonts w:ascii="Aptos" w:hAnsi="Aptos" w:eastAsia="Aptos" w:cs="Aptos"/>
          <w:noProof w:val="0"/>
          <w:sz w:val="24"/>
          <w:szCs w:val="24"/>
          <w:lang w:val="fr-FR"/>
        </w:rPr>
        <w:t>जो</w:t>
      </w:r>
      <w:r w:rsidRPr="12EA385A" w:rsidR="37B0E3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EA385A" w:rsidR="37B0E343">
        <w:rPr>
          <w:rFonts w:ascii="Aptos" w:hAnsi="Aptos" w:eastAsia="Aptos" w:cs="Aptos"/>
          <w:noProof w:val="0"/>
          <w:sz w:val="24"/>
          <w:szCs w:val="24"/>
          <w:lang w:val="fr-FR"/>
        </w:rPr>
        <w:t>इस</w:t>
      </w:r>
      <w:r w:rsidRPr="12EA385A" w:rsidR="37B0E3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EA385A" w:rsidR="37B0E343">
        <w:rPr>
          <w:rFonts w:ascii="Aptos" w:hAnsi="Aptos" w:eastAsia="Aptos" w:cs="Aptos"/>
          <w:noProof w:val="0"/>
          <w:sz w:val="24"/>
          <w:szCs w:val="24"/>
          <w:lang w:val="fr-FR"/>
        </w:rPr>
        <w:t>अवस्था</w:t>
      </w:r>
      <w:r w:rsidRPr="12EA385A" w:rsidR="37B0E3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EA385A" w:rsidR="37B0E343">
        <w:rPr>
          <w:rFonts w:ascii="Aptos" w:hAnsi="Aptos" w:eastAsia="Aptos" w:cs="Aptos"/>
          <w:noProof w:val="0"/>
          <w:sz w:val="24"/>
          <w:szCs w:val="24"/>
          <w:lang w:val="fr-FR"/>
        </w:rPr>
        <w:t>में</w:t>
      </w:r>
      <w:r w:rsidRPr="12EA385A" w:rsidR="37B0E3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EA385A" w:rsidR="37B0E343">
        <w:rPr>
          <w:rFonts w:ascii="Aptos" w:hAnsi="Aptos" w:eastAsia="Aptos" w:cs="Aptos"/>
          <w:noProof w:val="0"/>
          <w:sz w:val="24"/>
          <w:szCs w:val="24"/>
          <w:lang w:val="fr-FR"/>
        </w:rPr>
        <w:t>रहते</w:t>
      </w:r>
      <w:r w:rsidRPr="12EA385A" w:rsidR="37B0E3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EA385A" w:rsidR="37B0E343">
        <w:rPr>
          <w:rFonts w:ascii="Aptos" w:hAnsi="Aptos" w:eastAsia="Aptos" w:cs="Aptos"/>
          <w:noProof w:val="0"/>
          <w:sz w:val="24"/>
          <w:szCs w:val="24"/>
          <w:lang w:val="fr-FR"/>
        </w:rPr>
        <w:t>हैं</w:t>
      </w:r>
      <w:r w:rsidRPr="12EA385A" w:rsidR="37B0E3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EA385A" w:rsidR="37B0E343">
        <w:rPr>
          <w:rFonts w:ascii="Aptos" w:hAnsi="Aptos" w:eastAsia="Aptos" w:cs="Aptos"/>
          <w:noProof w:val="0"/>
          <w:sz w:val="24"/>
          <w:szCs w:val="24"/>
          <w:lang w:val="fr-FR"/>
        </w:rPr>
        <w:t>अर्थात्</w:t>
      </w:r>
      <w:r w:rsidRPr="12EA385A" w:rsidR="37B0E3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EA385A" w:rsidR="37B0E343">
        <w:rPr>
          <w:rFonts w:ascii="Aptos" w:hAnsi="Aptos" w:eastAsia="Aptos" w:cs="Aptos"/>
          <w:noProof w:val="0"/>
          <w:sz w:val="24"/>
          <w:szCs w:val="24"/>
          <w:lang w:val="fr-FR"/>
        </w:rPr>
        <w:t>अपने</w:t>
      </w:r>
      <w:r w:rsidRPr="12EA385A" w:rsidR="37B0E3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EA385A" w:rsidR="37B0E343">
        <w:rPr>
          <w:rFonts w:ascii="Aptos" w:hAnsi="Aptos" w:eastAsia="Aptos" w:cs="Aptos"/>
          <w:noProof w:val="0"/>
          <w:sz w:val="24"/>
          <w:szCs w:val="24"/>
          <w:lang w:val="fr-FR"/>
        </w:rPr>
        <w:t>को</w:t>
      </w:r>
      <w:r w:rsidRPr="12EA385A" w:rsidR="37B0E3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EA385A" w:rsidR="37B0E343">
        <w:rPr>
          <w:rFonts w:ascii="Aptos" w:hAnsi="Aptos" w:eastAsia="Aptos" w:cs="Aptos"/>
          <w:noProof w:val="0"/>
          <w:sz w:val="24"/>
          <w:szCs w:val="24"/>
          <w:lang w:val="fr-FR"/>
        </w:rPr>
        <w:t>आत्मा</w:t>
      </w:r>
      <w:r w:rsidRPr="12EA385A" w:rsidR="37B0E3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EA385A" w:rsidR="37B0E343">
        <w:rPr>
          <w:rFonts w:ascii="Aptos" w:hAnsi="Aptos" w:eastAsia="Aptos" w:cs="Aptos"/>
          <w:noProof w:val="0"/>
          <w:sz w:val="24"/>
          <w:szCs w:val="24"/>
          <w:lang w:val="fr-FR"/>
        </w:rPr>
        <w:t>समझ</w:t>
      </w:r>
      <w:r w:rsidRPr="12EA385A" w:rsidR="37B0E3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EA385A" w:rsidR="37B0E343">
        <w:rPr>
          <w:rFonts w:ascii="Aptos" w:hAnsi="Aptos" w:eastAsia="Aptos" w:cs="Aptos"/>
          <w:noProof w:val="0"/>
          <w:sz w:val="24"/>
          <w:szCs w:val="24"/>
          <w:lang w:val="fr-FR"/>
        </w:rPr>
        <w:t>बाप</w:t>
      </w:r>
      <w:r w:rsidRPr="12EA385A" w:rsidR="37B0E3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EA385A" w:rsidR="37B0E343">
        <w:rPr>
          <w:rFonts w:ascii="Aptos" w:hAnsi="Aptos" w:eastAsia="Aptos" w:cs="Aptos"/>
          <w:noProof w:val="0"/>
          <w:sz w:val="24"/>
          <w:szCs w:val="24"/>
          <w:lang w:val="fr-FR"/>
        </w:rPr>
        <w:t>को</w:t>
      </w:r>
      <w:r w:rsidRPr="12EA385A" w:rsidR="37B0E3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EA385A" w:rsidR="37B0E343">
        <w:rPr>
          <w:rFonts w:ascii="Aptos" w:hAnsi="Aptos" w:eastAsia="Aptos" w:cs="Aptos"/>
          <w:noProof w:val="0"/>
          <w:sz w:val="24"/>
          <w:szCs w:val="24"/>
          <w:lang w:val="fr-FR"/>
        </w:rPr>
        <w:t>याद</w:t>
      </w:r>
      <w:r w:rsidRPr="12EA385A" w:rsidR="37B0E3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EA385A" w:rsidR="37B0E343">
        <w:rPr>
          <w:rFonts w:ascii="Aptos" w:hAnsi="Aptos" w:eastAsia="Aptos" w:cs="Aptos"/>
          <w:noProof w:val="0"/>
          <w:sz w:val="24"/>
          <w:szCs w:val="24"/>
          <w:lang w:val="fr-FR"/>
        </w:rPr>
        <w:t>करते</w:t>
      </w:r>
      <w:r w:rsidRPr="12EA385A" w:rsidR="37B0E3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EA385A" w:rsidR="37B0E343">
        <w:rPr>
          <w:rFonts w:ascii="Aptos" w:hAnsi="Aptos" w:eastAsia="Aptos" w:cs="Aptos"/>
          <w:noProof w:val="0"/>
          <w:sz w:val="24"/>
          <w:szCs w:val="24"/>
          <w:lang w:val="fr-FR"/>
        </w:rPr>
        <w:t>हैं</w:t>
      </w:r>
      <w:r w:rsidRPr="12EA385A" w:rsidR="37B0E343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</w:p>
    <w:p xmlns:wp14="http://schemas.microsoft.com/office/word/2010/wordml" w:rsidP="12EA385A" wp14:paraId="20925EF2" wp14:textId="69680436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2EA385A" wp14:paraId="0A1A0E45" wp14:textId="48B43CCC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2EA385A" w:rsidR="37B0E34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12EA385A" wp14:paraId="3DF5B6BC" wp14:textId="0338183B">
      <w:pPr>
        <w:pStyle w:val="Normal"/>
        <w:spacing w:after="0" w:afterAutospacing="off"/>
      </w:pPr>
      <w:r w:rsidRPr="12EA385A" w:rsidR="37B0E343">
        <w:rPr>
          <w:rFonts w:ascii="Aptos" w:hAnsi="Aptos" w:eastAsia="Aptos" w:cs="Aptos"/>
          <w:noProof w:val="0"/>
          <w:sz w:val="24"/>
          <w:szCs w:val="24"/>
          <w:lang w:val="fr-FR"/>
        </w:rPr>
        <w:t>muśkil koī haiṃ jo is avasthā meṃ rahte haiṃ arthāt apne ko ātmā samajh bāp ko yād karte haiṃ.</w:t>
      </w:r>
    </w:p>
    <w:p xmlns:wp14="http://schemas.microsoft.com/office/word/2010/wordml" w:rsidP="12EA385A" wp14:paraId="550400A3" wp14:textId="5B65CA1D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2EA385A" wp14:paraId="739C41ED" wp14:textId="28FB92F2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2EA385A" w:rsidR="37B0E34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12EA385A" wp14:paraId="1F809406" wp14:textId="5284DEB9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2EA385A" w:rsidR="37B0E3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Il est rare qu’il y en ait qui restent dans cet état, c’est-à-dire qui se considèrent comme une âme et se souviennent du Père.</w:t>
      </w:r>
    </w:p>
    <w:p xmlns:wp14="http://schemas.microsoft.com/office/word/2010/wordml" w:rsidP="12EA385A" wp14:paraId="3F5F8096" wp14:textId="18E10F85">
      <w:pPr>
        <w:spacing w:before="240" w:beforeAutospacing="off" w:after="240" w:afterAutospacing="off"/>
      </w:pPr>
      <w:r w:rsidRPr="12EA385A" w:rsidR="37B0E343">
        <w:rPr>
          <w:rFonts w:ascii="Aptos" w:hAnsi="Aptos" w:eastAsia="Aptos" w:cs="Aptos"/>
          <w:noProof w:val="0"/>
          <w:sz w:val="24"/>
          <w:szCs w:val="24"/>
          <w:lang w:val="fr-FR"/>
        </w:rPr>
        <w:t>👉 Version plus naturelle :</w:t>
      </w:r>
      <w:r>
        <w:br/>
      </w:r>
      <w:r w:rsidRPr="12EA385A" w:rsidR="37B0E3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EA385A" w:rsidR="37B0E3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Peu nombreux sont ceux qui restent dans cet état : se reconnaître comme une âme et se souvenir du Père.</w:t>
      </w:r>
    </w:p>
    <w:p xmlns:wp14="http://schemas.microsoft.com/office/word/2010/wordml" w:rsidP="12EA385A" wp14:paraId="77237B3B" wp14:textId="0CB43729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2EA385A" wp14:paraId="4105BAAE" wp14:textId="2384DEC9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2EA385A" w:rsidR="37B0E34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12EA385A" wp14:paraId="192D71A1" wp14:textId="47623AB0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EA385A" w:rsidR="37B0E3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मुश्किल (muśkil)</w:t>
      </w:r>
      <w:r w:rsidRPr="12EA385A" w:rsidR="37B0E3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difficile, rare </w:t>
      </w:r>
    </w:p>
    <w:p xmlns:wp14="http://schemas.microsoft.com/office/word/2010/wordml" w:rsidP="12EA385A" wp14:paraId="7F640927" wp14:textId="7A4A4CFD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EA385A" w:rsidR="37B0E3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कोई (koī)</w:t>
      </w:r>
      <w:r w:rsidRPr="12EA385A" w:rsidR="37B0E3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quelqu’un, certains </w:t>
      </w:r>
    </w:p>
    <w:p xmlns:wp14="http://schemas.microsoft.com/office/word/2010/wordml" w:rsidP="12EA385A" wp14:paraId="37018974" wp14:textId="64D48031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EA385A" w:rsidR="37B0E3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अवस्था (avasthā)</w:t>
      </w:r>
      <w:r w:rsidRPr="12EA385A" w:rsidR="37B0E3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état, condition </w:t>
      </w:r>
    </w:p>
    <w:p xmlns:wp14="http://schemas.microsoft.com/office/word/2010/wordml" w:rsidP="12EA385A" wp14:paraId="398298F2" wp14:textId="6B0F6D06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EA385A" w:rsidR="37B0E3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रहते हैं (rahte haiṃ)</w:t>
      </w:r>
      <w:r w:rsidRPr="12EA385A" w:rsidR="37B0E3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restent, demeurent </w:t>
      </w:r>
    </w:p>
    <w:p xmlns:wp14="http://schemas.microsoft.com/office/word/2010/wordml" w:rsidP="12EA385A" wp14:paraId="25037C20" wp14:textId="197CF0C7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EA385A" w:rsidR="37B0E3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अर्थात् (arthāt)</w:t>
      </w:r>
      <w:r w:rsidRPr="12EA385A" w:rsidR="37B0E3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c’est-à-dire </w:t>
      </w:r>
    </w:p>
    <w:p xmlns:wp14="http://schemas.microsoft.com/office/word/2010/wordml" w:rsidP="12EA385A" wp14:paraId="40F00CF8" wp14:textId="5FF6FAE4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EA385A" w:rsidR="37B0E3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अपने को (apne ko)</w:t>
      </w:r>
      <w:r w:rsidRPr="12EA385A" w:rsidR="37B0E3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soi-même </w:t>
      </w:r>
    </w:p>
    <w:p xmlns:wp14="http://schemas.microsoft.com/office/word/2010/wordml" w:rsidP="12EA385A" wp14:paraId="61186AF2" wp14:textId="587D1D71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EA385A" w:rsidR="37B0E3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 (ātmā)</w:t>
      </w:r>
      <w:r w:rsidRPr="12EA385A" w:rsidR="37B0E3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l’âme </w:t>
      </w:r>
    </w:p>
    <w:p xmlns:wp14="http://schemas.microsoft.com/office/word/2010/wordml" w:rsidP="12EA385A" wp14:paraId="268AF00A" wp14:textId="069E1775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EA385A" w:rsidR="37B0E3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समझ (samajh)</w:t>
      </w:r>
      <w:r w:rsidRPr="12EA385A" w:rsidR="37B0E3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considérer, comprendre </w:t>
      </w:r>
    </w:p>
    <w:p xmlns:wp14="http://schemas.microsoft.com/office/word/2010/wordml" w:rsidP="12EA385A" wp14:paraId="0120AB1D" wp14:textId="56863B91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EA385A" w:rsidR="37B0E3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(bāp)</w:t>
      </w:r>
      <w:r w:rsidRPr="12EA385A" w:rsidR="37B0E3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le Père </w:t>
      </w:r>
    </w:p>
    <w:p xmlns:wp14="http://schemas.microsoft.com/office/word/2010/wordml" w:rsidP="12EA385A" wp14:paraId="1AC1B7F1" wp14:textId="6E07BC36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EA385A" w:rsidR="37B0E3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करना (yād karnā)</w:t>
      </w:r>
      <w:r w:rsidRPr="12EA385A" w:rsidR="37B0E3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se souvenir, se rappeler</w:t>
      </w:r>
    </w:p>
    <w:p xmlns:wp14="http://schemas.microsoft.com/office/word/2010/wordml" w:rsidP="12EA385A" wp14:paraId="44D56AFF" wp14:textId="1CBD44CA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2EA385A" wp14:paraId="25607C1B" wp14:textId="3DC6B282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2EA385A" w:rsidR="37B0E34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12EA385A" wp14:paraId="77C4CD5E" wp14:textId="69FEB24A">
      <w:pPr>
        <w:pStyle w:val="Heading3"/>
      </w:pPr>
      <w:r w:rsidRPr="12EA385A" w:rsidR="37B0E343">
        <w:rPr>
          <w:noProof w:val="0"/>
          <w:lang w:val="fr-FR"/>
        </w:rPr>
        <w:t>1. मुश्किल कोई हैं (muśkil koī haiṃ)</w:t>
      </w:r>
    </w:p>
    <w:p xmlns:wp14="http://schemas.microsoft.com/office/word/2010/wordml" w:rsidP="12EA385A" wp14:paraId="7C55CCEF" wp14:textId="44F2D27B">
      <w:pPr>
        <w:spacing w:before="240" w:beforeAutospacing="off" w:after="240" w:afterAutospacing="off"/>
      </w:pPr>
      <w:r w:rsidRPr="12EA385A" w:rsidR="37B0E343">
        <w:rPr>
          <w:rFonts w:ascii="Aptos" w:hAnsi="Aptos" w:eastAsia="Aptos" w:cs="Aptos"/>
          <w:noProof w:val="0"/>
          <w:sz w:val="24"/>
          <w:szCs w:val="24"/>
          <w:lang w:val="fr-FR"/>
        </w:rPr>
        <w:t>👉 Structure idiomatique :</w:t>
      </w:r>
    </w:p>
    <w:p xmlns:wp14="http://schemas.microsoft.com/office/word/2010/wordml" w:rsidP="12EA385A" wp14:paraId="3A30563B" wp14:textId="40A459AD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EA385A" w:rsidR="37B0E3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मुश्किल (muśkil)</w:t>
      </w:r>
      <w:r w:rsidRPr="12EA385A" w:rsidR="37B0E3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“difficile / rare” </w:t>
      </w:r>
    </w:p>
    <w:p xmlns:wp14="http://schemas.microsoft.com/office/word/2010/wordml" w:rsidP="12EA385A" wp14:paraId="30435057" wp14:textId="7AB2106C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EA385A" w:rsidR="37B0E3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कोई (koī)</w:t>
      </w:r>
      <w:r w:rsidRPr="12EA385A" w:rsidR="37B0E3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“quelqu’un / certains” </w:t>
      </w:r>
    </w:p>
    <w:p xmlns:wp14="http://schemas.microsoft.com/office/word/2010/wordml" w:rsidP="12EA385A" wp14:paraId="39588EAD" wp14:textId="084EFB93">
      <w:pPr>
        <w:spacing w:before="240" w:beforeAutospacing="off" w:after="240" w:afterAutospacing="off"/>
      </w:pPr>
      <w:r w:rsidRPr="12EA385A" w:rsidR="37B0E343">
        <w:rPr>
          <w:rFonts w:ascii="Aptos" w:hAnsi="Aptos" w:eastAsia="Aptos" w:cs="Aptos"/>
          <w:noProof w:val="0"/>
          <w:sz w:val="24"/>
          <w:szCs w:val="24"/>
          <w:lang w:val="fr-FR"/>
        </w:rPr>
        <w:t>➡️ Ensemble :</w:t>
      </w:r>
      <w:r>
        <w:br/>
      </w:r>
      <w:r w:rsidRPr="12EA385A" w:rsidR="37B0E3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EA385A" w:rsidR="37B0E3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“il est rare qu’il y en ait”</w:t>
      </w:r>
    </w:p>
    <w:p xmlns:wp14="http://schemas.microsoft.com/office/word/2010/wordml" w:rsidP="12EA385A" wp14:paraId="5D376D29" wp14:textId="45BE4666">
      <w:pPr>
        <w:spacing w:before="240" w:beforeAutospacing="off" w:after="240" w:afterAutospacing="off"/>
      </w:pPr>
      <w:r w:rsidRPr="12EA385A" w:rsidR="37B0E3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Ici, </w:t>
      </w:r>
      <w:r w:rsidRPr="12EA385A" w:rsidR="37B0E3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muśkil</w:t>
      </w:r>
      <w:r w:rsidRPr="12EA385A" w:rsidR="37B0E3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exprime une </w:t>
      </w:r>
      <w:r w:rsidRPr="12EA385A" w:rsidR="37B0E3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rareté spirituelle</w:t>
      </w:r>
      <w:r w:rsidRPr="12EA385A" w:rsidR="37B0E343">
        <w:rPr>
          <w:rFonts w:ascii="Aptos" w:hAnsi="Aptos" w:eastAsia="Aptos" w:cs="Aptos"/>
          <w:noProof w:val="0"/>
          <w:sz w:val="24"/>
          <w:szCs w:val="24"/>
          <w:lang w:val="fr-FR"/>
        </w:rPr>
        <w:t>, pas une difficulté technique.</w:t>
      </w:r>
    </w:p>
    <w:p xmlns:wp14="http://schemas.microsoft.com/office/word/2010/wordml" wp14:paraId="3CAD8B1C" wp14:textId="6C7808E3"/>
    <w:p xmlns:wp14="http://schemas.microsoft.com/office/word/2010/wordml" w:rsidP="12EA385A" wp14:paraId="5EA41B5D" wp14:textId="1DA2363E">
      <w:pPr>
        <w:pStyle w:val="Heading3"/>
      </w:pPr>
      <w:r w:rsidRPr="12EA385A" w:rsidR="37B0E343">
        <w:rPr>
          <w:noProof w:val="0"/>
          <w:lang w:val="fr-FR"/>
        </w:rPr>
        <w:t>2. जो … रहते हैं (jo … rahte haiṃ)</w:t>
      </w:r>
    </w:p>
    <w:p xmlns:wp14="http://schemas.microsoft.com/office/word/2010/wordml" w:rsidP="12EA385A" wp14:paraId="6310F2A5" wp14:textId="56B77945">
      <w:pPr>
        <w:spacing w:before="240" w:beforeAutospacing="off" w:after="240" w:afterAutospacing="off"/>
      </w:pPr>
      <w:r w:rsidRPr="12EA385A" w:rsidR="37B0E343">
        <w:rPr>
          <w:rFonts w:ascii="Aptos" w:hAnsi="Aptos" w:eastAsia="Aptos" w:cs="Aptos"/>
          <w:noProof w:val="0"/>
          <w:sz w:val="24"/>
          <w:szCs w:val="24"/>
          <w:lang w:val="fr-FR"/>
        </w:rPr>
        <w:t>👉 Proposition relative :</w:t>
      </w:r>
    </w:p>
    <w:p xmlns:wp14="http://schemas.microsoft.com/office/word/2010/wordml" w:rsidP="12EA385A" wp14:paraId="18E346A5" wp14:textId="3EF50130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EA385A" w:rsidR="37B0E3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जो (jo)</w:t>
      </w:r>
      <w:r w:rsidRPr="12EA385A" w:rsidR="37B0E3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“qui” </w:t>
      </w:r>
    </w:p>
    <w:p xmlns:wp14="http://schemas.microsoft.com/office/word/2010/wordml" w:rsidP="12EA385A" wp14:paraId="583ECB39" wp14:textId="182083F3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EA385A" w:rsidR="37B0E3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रहते हैं (rahte haiṃ)</w:t>
      </w:r>
      <w:r w:rsidRPr="12EA385A" w:rsidR="37B0E3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“restent / demeurent” </w:t>
      </w:r>
    </w:p>
    <w:p xmlns:wp14="http://schemas.microsoft.com/office/word/2010/wordml" w:rsidP="12EA385A" wp14:paraId="49128578" wp14:textId="6E3EFC31">
      <w:pPr>
        <w:spacing w:before="240" w:beforeAutospacing="off" w:after="240" w:afterAutospacing="off"/>
      </w:pPr>
      <w:r w:rsidRPr="12EA385A" w:rsidR="37B0E3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</w:t>
      </w:r>
      <w:r w:rsidRPr="12EA385A" w:rsidR="37B0E3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“ceux qui restent…”</w:t>
      </w:r>
    </w:p>
    <w:p xmlns:wp14="http://schemas.microsoft.com/office/word/2010/wordml" w:rsidP="12EA385A" wp14:paraId="75F75E8E" wp14:textId="300FA79E">
      <w:pPr>
        <w:spacing w:before="240" w:beforeAutospacing="off" w:after="240" w:afterAutospacing="off"/>
      </w:pPr>
      <w:r w:rsidRPr="12EA385A" w:rsidR="37B0E3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Le verbe </w:t>
      </w:r>
      <w:r w:rsidRPr="12EA385A" w:rsidR="37B0E3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रहना (rahnā)</w:t>
      </w:r>
      <w:r w:rsidRPr="12EA385A" w:rsidR="37B0E3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indique ici une </w:t>
      </w:r>
      <w:r w:rsidRPr="12EA385A" w:rsidR="37B0E3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stabilité dans un état</w:t>
      </w:r>
      <w:r w:rsidRPr="12EA385A" w:rsidR="37B0E343">
        <w:rPr>
          <w:rFonts w:ascii="Aptos" w:hAnsi="Aptos" w:eastAsia="Aptos" w:cs="Aptos"/>
          <w:noProof w:val="0"/>
          <w:sz w:val="24"/>
          <w:szCs w:val="24"/>
          <w:lang w:val="fr-FR"/>
        </w:rPr>
        <w:t>, pas juste une action ponctuelle.</w:t>
      </w:r>
    </w:p>
    <w:p xmlns:wp14="http://schemas.microsoft.com/office/word/2010/wordml" wp14:paraId="5886AF57" wp14:textId="195A955A"/>
    <w:p xmlns:wp14="http://schemas.microsoft.com/office/word/2010/wordml" w:rsidP="12EA385A" wp14:paraId="634BD9BC" wp14:textId="5C4A0299">
      <w:pPr>
        <w:pStyle w:val="Heading3"/>
      </w:pPr>
      <w:r w:rsidRPr="12EA385A" w:rsidR="37B0E343">
        <w:rPr>
          <w:noProof w:val="0"/>
          <w:lang w:val="fr-FR"/>
        </w:rPr>
        <w:t>3. इस अवस्था में (is avasthā meṃ)</w:t>
      </w:r>
    </w:p>
    <w:p xmlns:wp14="http://schemas.microsoft.com/office/word/2010/wordml" w:rsidP="12EA385A" wp14:paraId="2E691D65" wp14:textId="278483B2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EA385A" w:rsidR="37B0E3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अवस्था (avasthā)</w:t>
      </w:r>
      <w:r w:rsidRPr="12EA385A" w:rsidR="37B0E3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état, condition intérieure </w:t>
      </w:r>
    </w:p>
    <w:p xmlns:wp14="http://schemas.microsoft.com/office/word/2010/wordml" w:rsidP="12EA385A" wp14:paraId="4BBC7AA4" wp14:textId="0B74307A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EA385A" w:rsidR="37B0E3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में (meṃ)</w:t>
      </w:r>
      <w:r w:rsidRPr="12EA385A" w:rsidR="37B0E3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dans </w:t>
      </w:r>
    </w:p>
    <w:p xmlns:wp14="http://schemas.microsoft.com/office/word/2010/wordml" w:rsidP="12EA385A" wp14:paraId="42F3EC43" wp14:textId="33623394">
      <w:pPr>
        <w:spacing w:before="240" w:beforeAutospacing="off" w:after="240" w:afterAutospacing="off"/>
      </w:pPr>
      <w:r w:rsidRPr="12EA385A" w:rsidR="37B0E3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</w:t>
      </w:r>
      <w:r w:rsidRPr="12EA385A" w:rsidR="37B0E3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“dans cet état”</w:t>
      </w:r>
    </w:p>
    <w:p xmlns:wp14="http://schemas.microsoft.com/office/word/2010/wordml" w:rsidP="12EA385A" wp14:paraId="66AE296B" wp14:textId="0E6EA69E">
      <w:pPr>
        <w:spacing w:before="240" w:beforeAutospacing="off" w:after="240" w:afterAutospacing="off"/>
      </w:pPr>
      <w:r w:rsidRPr="12EA385A" w:rsidR="37B0E343">
        <w:rPr>
          <w:rFonts w:ascii="Aptos" w:hAnsi="Aptos" w:eastAsia="Aptos" w:cs="Aptos"/>
          <w:noProof w:val="0"/>
          <w:sz w:val="24"/>
          <w:szCs w:val="24"/>
          <w:lang w:val="fr-FR"/>
        </w:rPr>
        <w:t>👉 Dans le langage BK, cela correspond à :</w:t>
      </w:r>
      <w:r>
        <w:br/>
      </w:r>
      <w:r w:rsidRPr="12EA385A" w:rsidR="37B0E3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EA385A" w:rsidR="37B0E3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स्थिति (sthiti)</w:t>
      </w:r>
      <w:r w:rsidRPr="12EA385A" w:rsidR="37B0E3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état stable</w:t>
      </w:r>
    </w:p>
    <w:p xmlns:wp14="http://schemas.microsoft.com/office/word/2010/wordml" w:rsidP="12EA385A" wp14:paraId="7083F7AE" wp14:textId="07562B31">
      <w:pPr>
        <w:spacing w:before="240" w:beforeAutospacing="off" w:after="240" w:afterAutospacing="off"/>
      </w:pPr>
      <w:r w:rsidRPr="12EA385A" w:rsidR="37B0E343">
        <w:rPr>
          <w:rFonts w:ascii="Aptos" w:hAnsi="Aptos" w:eastAsia="Aptos" w:cs="Aptos"/>
          <w:noProof w:val="0"/>
          <w:sz w:val="24"/>
          <w:szCs w:val="24"/>
          <w:lang w:val="fr-FR"/>
        </w:rPr>
        <w:t>Donc :</w:t>
      </w:r>
    </w:p>
    <w:p xmlns:wp14="http://schemas.microsoft.com/office/word/2010/wordml" w:rsidP="12EA385A" wp14:paraId="3DCE69CD" wp14:textId="2BCD5580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EA385A" w:rsidR="37B0E3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अवस्था (avasthā)</w:t>
      </w:r>
      <w:r w:rsidRPr="12EA385A" w:rsidR="37B0E3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état (général) </w:t>
      </w:r>
    </w:p>
    <w:p xmlns:wp14="http://schemas.microsoft.com/office/word/2010/wordml" w:rsidP="12EA385A" wp14:paraId="1F805D87" wp14:textId="7812A856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EA385A" w:rsidR="37B0E3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स्थिति (sthiti)</w:t>
      </w:r>
      <w:r w:rsidRPr="12EA385A" w:rsidR="37B0E3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état stabilisé (terme très utilisé dans les murlis) </w:t>
      </w:r>
    </w:p>
    <w:p xmlns:wp14="http://schemas.microsoft.com/office/word/2010/wordml" wp14:paraId="3550566F" wp14:textId="587FCA32"/>
    <w:p xmlns:wp14="http://schemas.microsoft.com/office/word/2010/wordml" w:rsidP="12EA385A" wp14:paraId="230B2FE7" wp14:textId="777E2C57">
      <w:pPr>
        <w:pStyle w:val="Heading3"/>
      </w:pPr>
      <w:r w:rsidRPr="12EA385A" w:rsidR="37B0E343">
        <w:rPr>
          <w:noProof w:val="0"/>
          <w:lang w:val="fr-FR"/>
        </w:rPr>
        <w:t>4. अपने को आत्मा समझ (apne ko ātmā samajh)</w:t>
      </w:r>
    </w:p>
    <w:p xmlns:wp14="http://schemas.microsoft.com/office/word/2010/wordml" w:rsidP="12EA385A" wp14:paraId="5749EFC1" wp14:textId="4F9FC93B">
      <w:pPr>
        <w:spacing w:before="240" w:beforeAutospacing="off" w:after="240" w:afterAutospacing="off"/>
      </w:pPr>
      <w:r w:rsidRPr="12EA385A" w:rsidR="37B0E343">
        <w:rPr>
          <w:rFonts w:ascii="Aptos" w:hAnsi="Aptos" w:eastAsia="Aptos" w:cs="Aptos"/>
          <w:noProof w:val="0"/>
          <w:sz w:val="24"/>
          <w:szCs w:val="24"/>
          <w:lang w:val="fr-FR"/>
        </w:rPr>
        <w:t>👉 Structure essentielle :</w:t>
      </w:r>
    </w:p>
    <w:p xmlns:wp14="http://schemas.microsoft.com/office/word/2010/wordml" w:rsidP="12EA385A" wp14:paraId="21CE185D" wp14:textId="02334F7C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EA385A" w:rsidR="37B0E3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अपने को (apne ko)</w:t>
      </w:r>
      <w:r w:rsidRPr="12EA385A" w:rsidR="37B0E3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soi-même </w:t>
      </w:r>
    </w:p>
    <w:p xmlns:wp14="http://schemas.microsoft.com/office/word/2010/wordml" w:rsidP="12EA385A" wp14:paraId="24B41996" wp14:textId="02C6D686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EA385A" w:rsidR="37B0E3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 (ātmā)</w:t>
      </w:r>
      <w:r w:rsidRPr="12EA385A" w:rsidR="37B0E3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âme </w:t>
      </w:r>
    </w:p>
    <w:p xmlns:wp14="http://schemas.microsoft.com/office/word/2010/wordml" w:rsidP="12EA385A" wp14:paraId="70E1E590" wp14:textId="12C5CF32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EA385A" w:rsidR="37B0E3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समझ (samajh)</w:t>
      </w:r>
      <w:r w:rsidRPr="12EA385A" w:rsidR="37B0E3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en considérant comme </w:t>
      </w:r>
    </w:p>
    <w:p xmlns:wp14="http://schemas.microsoft.com/office/word/2010/wordml" w:rsidP="12EA385A" wp14:paraId="63E4B59F" wp14:textId="19B8060B">
      <w:pPr>
        <w:spacing w:before="240" w:beforeAutospacing="off" w:after="240" w:afterAutospacing="off"/>
      </w:pPr>
      <w:r w:rsidRPr="12EA385A" w:rsidR="37B0E343">
        <w:rPr>
          <w:rFonts w:ascii="Aptos" w:hAnsi="Aptos" w:eastAsia="Aptos" w:cs="Aptos"/>
          <w:noProof w:val="0"/>
          <w:sz w:val="24"/>
          <w:szCs w:val="24"/>
          <w:lang w:val="fr-FR"/>
        </w:rPr>
        <w:t>➡️ Littéralement :</w:t>
      </w:r>
      <w:r>
        <w:br/>
      </w:r>
      <w:r w:rsidRPr="12EA385A" w:rsidR="37B0E3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EA385A" w:rsidR="37B0E3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“en se considérant soi-même comme une âme”</w:t>
      </w:r>
    </w:p>
    <w:p xmlns:wp14="http://schemas.microsoft.com/office/word/2010/wordml" w:rsidP="12EA385A" wp14:paraId="23D7DE11" wp14:textId="5C687C9E">
      <w:pPr>
        <w:spacing w:before="240" w:beforeAutospacing="off" w:after="240" w:afterAutospacing="off"/>
      </w:pPr>
      <w:r w:rsidRPr="12EA385A" w:rsidR="37B0E343">
        <w:rPr>
          <w:rFonts w:ascii="Aptos" w:hAnsi="Aptos" w:eastAsia="Aptos" w:cs="Aptos"/>
          <w:noProof w:val="0"/>
          <w:sz w:val="24"/>
          <w:szCs w:val="24"/>
          <w:lang w:val="fr-FR"/>
        </w:rPr>
        <w:t>👉 C’est une forme participiale (comme un gérondif) :</w:t>
      </w:r>
      <w:r>
        <w:br/>
      </w:r>
      <w:r w:rsidRPr="12EA385A" w:rsidR="37B0E3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EA385A" w:rsidR="37B0E3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“en se voyant comme une âme”</w:t>
      </w:r>
    </w:p>
    <w:p xmlns:wp14="http://schemas.microsoft.com/office/word/2010/wordml" w:rsidP="12EA385A" wp14:paraId="39D81FD2" wp14:textId="7811EA8C">
      <w:pPr>
        <w:spacing w:before="240" w:beforeAutospacing="off" w:after="240" w:afterAutospacing="off"/>
      </w:pPr>
      <w:r w:rsidRPr="12EA385A" w:rsidR="37B0E343">
        <w:rPr>
          <w:rFonts w:ascii="Aptos" w:hAnsi="Aptos" w:eastAsia="Aptos" w:cs="Aptos"/>
          <w:noProof w:val="0"/>
          <w:sz w:val="24"/>
          <w:szCs w:val="24"/>
          <w:lang w:val="fr-FR"/>
        </w:rPr>
        <w:t>👉 Expression murli typique :</w:t>
      </w:r>
    </w:p>
    <w:p xmlns:wp14="http://schemas.microsoft.com/office/word/2010/wordml" w:rsidP="12EA385A" wp14:paraId="3F911013" wp14:textId="4558124A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EA385A" w:rsidR="37B0E3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अपने को आत्मा समझो (apne ko ātmā samjho)</w:t>
      </w:r>
      <w:r w:rsidRPr="12EA385A" w:rsidR="37B0E3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p14:paraId="3EF83A1A" wp14:textId="29F7CFA3"/>
    <w:p xmlns:wp14="http://schemas.microsoft.com/office/word/2010/wordml" w:rsidP="12EA385A" wp14:paraId="33F3E6B0" wp14:textId="64E5812A">
      <w:pPr>
        <w:pStyle w:val="Heading3"/>
      </w:pPr>
      <w:r w:rsidRPr="12EA385A" w:rsidR="37B0E343">
        <w:rPr>
          <w:noProof w:val="0"/>
          <w:lang w:val="fr-FR"/>
        </w:rPr>
        <w:t>5. बाप को याद करते हैं (bāp ko yād karte haiṃ)</w:t>
      </w:r>
    </w:p>
    <w:p xmlns:wp14="http://schemas.microsoft.com/office/word/2010/wordml" w:rsidP="12EA385A" wp14:paraId="4BED8E17" wp14:textId="4F79FF36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EA385A" w:rsidR="37B0E3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(bāp)</w:t>
      </w:r>
      <w:r w:rsidRPr="12EA385A" w:rsidR="37B0E3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le Père </w:t>
      </w:r>
    </w:p>
    <w:p xmlns:wp14="http://schemas.microsoft.com/office/word/2010/wordml" w:rsidP="12EA385A" wp14:paraId="5BFFCFAD" wp14:textId="612BED5E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EA385A" w:rsidR="37B0E3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करना (yād karnā)</w:t>
      </w:r>
      <w:r w:rsidRPr="12EA385A" w:rsidR="37B0E3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se souvenir </w:t>
      </w:r>
    </w:p>
    <w:p xmlns:wp14="http://schemas.microsoft.com/office/word/2010/wordml" w:rsidP="12EA385A" wp14:paraId="6E680D1B" wp14:textId="31B47633">
      <w:pPr>
        <w:spacing w:before="240" w:beforeAutospacing="off" w:after="240" w:afterAutospacing="off"/>
      </w:pPr>
      <w:r w:rsidRPr="12EA385A" w:rsidR="37B0E3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</w:t>
      </w:r>
      <w:r w:rsidRPr="12EA385A" w:rsidR="37B0E3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“se souvenir du Père”</w:t>
      </w:r>
    </w:p>
    <w:p xmlns:wp14="http://schemas.microsoft.com/office/word/2010/wordml" w:rsidP="12EA385A" wp14:paraId="28B30B7E" wp14:textId="19F45761">
      <w:pPr>
        <w:spacing w:before="240" w:beforeAutospacing="off" w:after="240" w:afterAutospacing="off"/>
      </w:pPr>
      <w:r w:rsidRPr="12EA385A" w:rsidR="37B0E343">
        <w:rPr>
          <w:rFonts w:ascii="Aptos" w:hAnsi="Aptos" w:eastAsia="Aptos" w:cs="Aptos"/>
          <w:noProof w:val="0"/>
          <w:sz w:val="24"/>
          <w:szCs w:val="24"/>
          <w:lang w:val="fr-FR"/>
        </w:rPr>
        <w:t>👉 Dans le contexte BK :</w:t>
      </w:r>
      <w:r>
        <w:br/>
      </w:r>
      <w:r w:rsidRPr="12EA385A" w:rsidR="37B0E3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12EA385A" w:rsidR="37B0E3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(yād)</w:t>
      </w:r>
      <w:r w:rsidRPr="12EA385A" w:rsidR="37B0E3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12EA385A" w:rsidR="37B0E3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connexion intérieure (yoga)</w:t>
      </w:r>
    </w:p>
    <w:p xmlns:wp14="http://schemas.microsoft.com/office/word/2010/wordml" w:rsidP="12EA385A" wp14:paraId="51DDEC50" wp14:textId="0EF34118">
      <w:pPr>
        <w:spacing w:before="240" w:beforeAutospacing="off" w:after="240" w:afterAutospacing="off"/>
      </w:pPr>
      <w:r w:rsidRPr="12EA385A" w:rsidR="37B0E343">
        <w:rPr>
          <w:rFonts w:ascii="Aptos" w:hAnsi="Aptos" w:eastAsia="Aptos" w:cs="Aptos"/>
          <w:noProof w:val="0"/>
          <w:sz w:val="24"/>
          <w:szCs w:val="24"/>
          <w:lang w:val="fr-FR"/>
        </w:rPr>
        <w:t>Donc :</w:t>
      </w:r>
    </w:p>
    <w:p xmlns:wp14="http://schemas.microsoft.com/office/word/2010/wordml" w:rsidP="12EA385A" wp14:paraId="74E0E22F" wp14:textId="1950B56F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EA385A" w:rsidR="37B0E3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करना (yād karnā)</w:t>
      </w:r>
      <w:r w:rsidRPr="12EA385A" w:rsidR="37B0E3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≈ pratiquer le </w:t>
      </w:r>
      <w:r w:rsidRPr="12EA385A" w:rsidR="37B0E3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योग (yoga)</w:t>
      </w:r>
      <w:r w:rsidRPr="12EA385A" w:rsidR="37B0E3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p14:paraId="77BA0AAE" wp14:textId="04A990BD"/>
    <w:p xmlns:wp14="http://schemas.microsoft.com/office/word/2010/wordml" w:rsidP="12EA385A" wp14:paraId="5452C260" wp14:textId="4FF403E5">
      <w:pPr>
        <w:pStyle w:val="Heading3"/>
      </w:pPr>
      <w:r w:rsidRPr="12EA385A" w:rsidR="37B0E343">
        <w:rPr>
          <w:noProof w:val="0"/>
          <w:lang w:val="fr-FR"/>
        </w:rPr>
        <w:t>6. अर्थात् (arthāt)</w:t>
      </w:r>
    </w:p>
    <w:p xmlns:wp14="http://schemas.microsoft.com/office/word/2010/wordml" w:rsidP="12EA385A" wp14:paraId="4D1A10E0" wp14:textId="25CD0AAE">
      <w:pPr>
        <w:spacing w:before="240" w:beforeAutospacing="off" w:after="240" w:afterAutospacing="off"/>
      </w:pPr>
      <w:r w:rsidRPr="12EA385A" w:rsidR="37B0E343">
        <w:rPr>
          <w:rFonts w:ascii="Aptos" w:hAnsi="Aptos" w:eastAsia="Aptos" w:cs="Aptos"/>
          <w:noProof w:val="0"/>
          <w:sz w:val="24"/>
          <w:szCs w:val="24"/>
          <w:lang w:val="fr-FR"/>
        </w:rPr>
        <w:t>👉 Mot très important :</w:t>
      </w:r>
    </w:p>
    <w:p xmlns:wp14="http://schemas.microsoft.com/office/word/2010/wordml" w:rsidP="12EA385A" wp14:paraId="6E816B82" wp14:textId="3324FFA3">
      <w:pPr>
        <w:spacing w:before="240" w:beforeAutospacing="off" w:after="240" w:afterAutospacing="off"/>
      </w:pPr>
      <w:r w:rsidRPr="12EA385A" w:rsidR="37B0E3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</w:t>
      </w:r>
      <w:r w:rsidRPr="12EA385A" w:rsidR="37B0E3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“c’est-à-dire / autrement dit”</w:t>
      </w:r>
    </w:p>
    <w:p xmlns:wp14="http://schemas.microsoft.com/office/word/2010/wordml" w:rsidP="12EA385A" wp14:paraId="3EC00E94" wp14:textId="5F4069E9">
      <w:pPr>
        <w:spacing w:before="240" w:beforeAutospacing="off" w:after="240" w:afterAutospacing="off"/>
      </w:pPr>
      <w:r w:rsidRPr="12EA385A" w:rsidR="37B0E3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Il introduit une </w:t>
      </w:r>
      <w:r w:rsidRPr="12EA385A" w:rsidR="37B0E3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définition</w:t>
      </w:r>
      <w:r w:rsidRPr="12EA385A" w:rsidR="37B0E3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12EA385A" wp14:paraId="2A142D89" wp14:textId="26B21B8F">
      <w:pPr>
        <w:spacing w:before="240" w:beforeAutospacing="off" w:after="240" w:afterAutospacing="off"/>
      </w:pPr>
      <w:r w:rsidRPr="12EA385A" w:rsidR="37B0E3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12EA385A" w:rsidR="37B0E3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“rester dans cet état” = “se considérer comme une âme et se souvenir du Père”</w:t>
      </w:r>
    </w:p>
    <w:p xmlns:wp14="http://schemas.microsoft.com/office/word/2010/wordml" wp14:paraId="3BFEFB25" wp14:textId="46391354"/>
    <w:p w:rsidR="37B0E343" w:rsidP="12EA385A" w:rsidRDefault="37B0E343" w14:paraId="2D087997" w14:textId="2ECE6E72">
      <w:pPr>
        <w:pStyle w:val="Heading2"/>
      </w:pPr>
      <w:r w:rsidRPr="12EA385A" w:rsidR="37B0E343">
        <w:rPr>
          <w:noProof w:val="0"/>
          <w:lang w:val="fr-FR"/>
        </w:rPr>
        <w:t>🌱 Sens spirituel profond</w:t>
      </w:r>
    </w:p>
    <w:p w:rsidR="37B0E343" w:rsidP="12EA385A" w:rsidRDefault="37B0E343" w14:paraId="42072CA7" w14:textId="41EB8E19">
      <w:pPr>
        <w:spacing w:before="240" w:beforeAutospacing="off" w:after="240" w:afterAutospacing="off"/>
      </w:pPr>
      <w:r w:rsidRPr="12EA385A" w:rsidR="37B0E3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phrase définit clairement ce qu’est la </w:t>
      </w:r>
      <w:r w:rsidRPr="12EA385A" w:rsidR="37B0E3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vraie स्थिति (sthiti)</w:t>
      </w:r>
      <w:r w:rsidRPr="12EA385A" w:rsidR="37B0E3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w:rsidR="37B0E343" w:rsidP="12EA385A" w:rsidRDefault="37B0E343" w14:paraId="2E87FAC1" w14:textId="52A6D965">
      <w:pPr>
        <w:spacing w:before="240" w:beforeAutospacing="off" w:after="240" w:afterAutospacing="off"/>
      </w:pPr>
      <w:r w:rsidRPr="12EA385A" w:rsidR="37B0E3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12EA385A" w:rsidR="37B0E3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आत्मिक स्थिति (ātmik sthiti)</w:t>
      </w:r>
      <w:r w:rsidRPr="12EA385A" w:rsidR="37B0E3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état de conscience d’âme</w:t>
      </w:r>
    </w:p>
    <w:p w:rsidR="37B0E343" w:rsidP="12EA385A" w:rsidRDefault="37B0E343" w14:paraId="436B08BA" w14:textId="58A4BB34">
      <w:pPr>
        <w:spacing w:before="240" w:beforeAutospacing="off" w:after="240" w:afterAutospacing="off"/>
      </w:pPr>
      <w:r w:rsidRPr="12EA385A" w:rsidR="37B0E343">
        <w:rPr>
          <w:rFonts w:ascii="Aptos" w:hAnsi="Aptos" w:eastAsia="Aptos" w:cs="Aptos"/>
          <w:noProof w:val="0"/>
          <w:sz w:val="24"/>
          <w:szCs w:val="24"/>
          <w:lang w:val="fr-FR"/>
        </w:rPr>
        <w:t>Elle se compose de 2 éléments :</w:t>
      </w:r>
    </w:p>
    <w:p w:rsidR="37B0E343" w:rsidP="12EA385A" w:rsidRDefault="37B0E343" w14:paraId="6A8970CC" w14:textId="3DF23E21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EA385A" w:rsidR="37B0E3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अपने को आत्मा समझना (apne ko ātmā samajhnā)</w:t>
      </w:r>
      <w:r>
        <w:br/>
      </w:r>
      <w:r w:rsidRPr="12EA385A" w:rsidR="37B0E3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Se reconnaître comme une âme </w:t>
      </w:r>
    </w:p>
    <w:p w:rsidR="37B0E343" w:rsidP="12EA385A" w:rsidRDefault="37B0E343" w14:paraId="6909A6B5" w14:textId="453EB1B1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EA385A" w:rsidR="37B0E3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को याद करना (bāp ko yād karnā)</w:t>
      </w:r>
      <w:r>
        <w:br/>
      </w:r>
      <w:r w:rsidRPr="12EA385A" w:rsidR="37B0E3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Se souvenir du Père (yoga) </w:t>
      </w:r>
    </w:p>
    <w:p w:rsidR="12EA385A" w:rsidRDefault="12EA385A" w14:paraId="2790BBEC" w14:textId="65C72EFB"/>
    <w:p w:rsidR="37B0E343" w:rsidP="12EA385A" w:rsidRDefault="37B0E343" w14:paraId="4CC5C1EA" w14:textId="04D3E9D2">
      <w:pPr>
        <w:pStyle w:val="Heading2"/>
      </w:pPr>
      <w:r w:rsidRPr="12EA385A" w:rsidR="37B0E343">
        <w:rPr>
          <w:noProof w:val="0"/>
          <w:lang w:val="fr-FR"/>
        </w:rPr>
        <w:t>⚠️ Point essentiel de la phrase</w:t>
      </w:r>
    </w:p>
    <w:p w:rsidR="37B0E343" w:rsidP="12EA385A" w:rsidRDefault="37B0E343" w14:paraId="5DD6C937" w14:textId="3817DEF9">
      <w:pPr>
        <w:spacing w:before="240" w:beforeAutospacing="off" w:after="240" w:afterAutospacing="off"/>
      </w:pPr>
      <w:r w:rsidRPr="12EA385A" w:rsidR="37B0E3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12EA385A" w:rsidR="37B0E3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मुश्किल (muśkil)</w:t>
      </w:r>
      <w:r w:rsidRPr="12EA385A" w:rsidR="37B0E34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rare</w:t>
      </w:r>
    </w:p>
    <w:p w:rsidR="37B0E343" w:rsidP="12EA385A" w:rsidRDefault="37B0E343" w14:paraId="05313094" w14:textId="7E2DA203">
      <w:pPr>
        <w:spacing w:before="240" w:beforeAutospacing="off" w:after="240" w:afterAutospacing="off"/>
      </w:pPr>
      <w:r w:rsidRPr="12EA385A" w:rsidR="37B0E343">
        <w:rPr>
          <w:rFonts w:ascii="Aptos" w:hAnsi="Aptos" w:eastAsia="Aptos" w:cs="Aptos"/>
          <w:noProof w:val="0"/>
          <w:sz w:val="24"/>
          <w:szCs w:val="24"/>
          <w:lang w:val="fr-FR"/>
        </w:rPr>
        <w:t>Donc :</w:t>
      </w:r>
    </w:p>
    <w:p w:rsidR="37B0E343" w:rsidP="12EA385A" w:rsidRDefault="37B0E343" w14:paraId="37FFAA00" w14:textId="34F1EAA8">
      <w:pPr>
        <w:spacing w:before="240" w:beforeAutospacing="off" w:after="240" w:afterAutospacing="off"/>
      </w:pPr>
      <w:r w:rsidRPr="12EA385A" w:rsidR="37B0E3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Ce n’est pas la connaissance qui est rare…</w:t>
      </w:r>
      <w:r w:rsidRPr="12EA385A" w:rsidR="78EF348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>
        <w:br/>
      </w:r>
      <w:r w:rsidRPr="12EA385A" w:rsidR="37B0E3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c’est</w:t>
      </w:r>
      <w:r w:rsidRPr="12EA385A" w:rsidR="37B0E3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de rester dans cet état (</w:t>
      </w:r>
      <w:r w:rsidRPr="12EA385A" w:rsidR="37B0E3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avasthā</w:t>
      </w:r>
      <w:r w:rsidRPr="12EA385A" w:rsidR="37B0E3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/ </w:t>
      </w:r>
      <w:r w:rsidRPr="12EA385A" w:rsidR="37B0E3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sthiti</w:t>
      </w:r>
      <w:r w:rsidRPr="12EA385A" w:rsidR="37B0E3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).</w:t>
      </w:r>
    </w:p>
    <w:p w:rsidR="12EA385A" w:rsidRDefault="12EA385A" w14:paraId="500D53FF" w14:textId="5C24937E"/>
    <w:p w:rsidR="37B0E343" w:rsidP="12EA385A" w:rsidRDefault="37B0E343" w14:paraId="1BCE0615" w14:textId="0EA404C1">
      <w:pPr>
        <w:pStyle w:val="Heading2"/>
      </w:pPr>
      <w:r w:rsidRPr="12EA385A" w:rsidR="37B0E343">
        <w:rPr>
          <w:noProof w:val="0"/>
          <w:lang w:val="fr-FR"/>
        </w:rPr>
        <w:t>🧘 Résumé simple</w:t>
      </w:r>
    </w:p>
    <w:p w:rsidR="37B0E343" w:rsidP="12EA385A" w:rsidRDefault="37B0E343" w14:paraId="627D61B0" w14:textId="1FA6B0C2">
      <w:pPr>
        <w:spacing w:before="240" w:beforeAutospacing="off" w:after="240" w:afterAutospacing="off"/>
      </w:pPr>
      <w:r w:rsidRPr="12EA385A" w:rsidR="37B0E343">
        <w:rPr>
          <w:rFonts w:ascii="Aptos" w:hAnsi="Aptos" w:eastAsia="Aptos" w:cs="Aptos"/>
          <w:noProof w:val="0"/>
          <w:sz w:val="24"/>
          <w:szCs w:val="24"/>
          <w:lang w:val="fr-FR"/>
        </w:rPr>
        <w:t>👉 La phrase veut dire :</w:t>
      </w:r>
    </w:p>
    <w:p w:rsidR="37B0E343" w:rsidP="12EA385A" w:rsidRDefault="37B0E343" w14:paraId="781A8124" w14:textId="594137A4">
      <w:pPr>
        <w:spacing w:before="240" w:beforeAutospacing="off" w:after="240" w:afterAutospacing="off"/>
      </w:pPr>
      <w:r w:rsidRPr="12EA385A" w:rsidR="37B0E34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“Très peu de personnes restent de façon stable dans la conscience d’âme et dans le souvenir du Père.”</w:t>
      </w:r>
    </w:p>
    <w:p w:rsidR="12EA385A" w:rsidRDefault="12EA385A" w14:paraId="39436375" w14:textId="24E502A9"/>
    <w:p w:rsidR="12EA385A" w:rsidP="12EA385A" w:rsidRDefault="12EA385A" w14:paraId="277B3100" w14:textId="5189D525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48FC9C39" w:rsidP="12EA385A" w:rsidRDefault="48FC9C39" w14:paraId="6912FB42" w14:textId="53A08707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2EA385A" w:rsidR="48FC9C3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w:rsidR="12EA385A" w:rsidP="12EA385A" w:rsidRDefault="12EA385A" w14:paraId="0840F952" w14:textId="6B2463DC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1">
    <w:nsid w:val="683a4b3d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0">
    <w:nsid w:val="73f1ae3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580b59f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27b7230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4677fbf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449d6fa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51579ee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6b2d45a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4f807ef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39ac60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5e0c731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32078CA"/>
    <w:rsid w:val="02305D6D"/>
    <w:rsid w:val="07437CFA"/>
    <w:rsid w:val="12EA385A"/>
    <w:rsid w:val="132078CA"/>
    <w:rsid w:val="175C4EBF"/>
    <w:rsid w:val="1F863B73"/>
    <w:rsid w:val="37B0E343"/>
    <w:rsid w:val="47806FA5"/>
    <w:rsid w:val="48FC9C39"/>
    <w:rsid w:val="6220CD76"/>
    <w:rsid w:val="62E03663"/>
    <w:rsid w:val="78EF3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2078CA"/>
  <w15:chartTrackingRefBased/>
  <w15:docId w15:val="{EF3E70DB-672E-43B4-8283-DDEB4ACD425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12EA385A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12EA385A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12EA385A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12EA385A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1090a2c97f6346ca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2026-04-28T06:37:10.4147901Z</dcterms:created>
  <dcterms:modified xsi:type="dcterms:W3CDTF">2026-04-28T06:44:20.3765188Z</dcterms:modified>
  <dc:creator>Jacques VUILLAUME</dc:creator>
  <lastModifiedBy>Jacques VUILLAUME</lastModifiedBy>
</coreProperties>
</file>